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800" w:rsidRPr="00D86F1D" w:rsidRDefault="00D8460A" w:rsidP="00D8460A">
      <w:pPr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0" t="19050" r="8255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A84D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+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" strokecolor="#45adcf" strokeweight="2.75pt"/>
            </w:pict>
          </mc:Fallback>
        </mc:AlternateContent>
      </w:r>
      <w:r>
        <w:rPr>
          <w:noProof/>
          <w:lang w:val="de-DE" w:eastAsia="de-DE"/>
        </w:rPr>
        <w:drawing>
          <wp:inline distT="0" distB="0" distL="0" distR="0">
            <wp:extent cx="2000250" cy="361950"/>
            <wp:effectExtent l="0" t="0" r="0" b="0"/>
            <wp:docPr id="2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79A" w:rsidRPr="00D8460A">
        <w:rPr>
          <w:lang w:val="de-DE"/>
        </w:rPr>
        <w:tab/>
      </w:r>
      <w:r w:rsidR="0083479A" w:rsidRPr="00D8460A">
        <w:rPr>
          <w:lang w:val="de-DE"/>
        </w:rPr>
        <w:tab/>
      </w:r>
      <w:r w:rsidR="0083479A" w:rsidRPr="00D8460A">
        <w:rPr>
          <w:lang w:val="de-DE"/>
        </w:rPr>
        <w:tab/>
      </w:r>
      <w:r w:rsidR="00955196" w:rsidRPr="00D8460A">
        <w:rPr>
          <w:lang w:val="de-DE"/>
        </w:rPr>
        <w:tab/>
      </w:r>
      <w:r w:rsidR="00AA5223" w:rsidRPr="00D8460A">
        <w:rPr>
          <w:lang w:val="de-DE"/>
        </w:rPr>
        <w:t xml:space="preserve">        </w:t>
      </w:r>
      <w:r w:rsidR="009E1800" w:rsidRPr="009E1800">
        <w:rPr>
          <w:rFonts w:ascii="Arial" w:eastAsia="Times New Roman" w:hAnsi="Arial" w:cs="Arial"/>
          <w:color w:val="999999"/>
          <w:sz w:val="24"/>
          <w:szCs w:val="24"/>
          <w:lang w:val="de-DE"/>
        </w:rPr>
        <w:t>Bewandert. Begeistert. Bewährt</w:t>
      </w:r>
      <w:r w:rsidR="009E1800">
        <w:rPr>
          <w:rFonts w:ascii="Arial" w:eastAsia="Times New Roman" w:hAnsi="Arial" w:cs="Arial"/>
          <w:color w:val="999999"/>
          <w:sz w:val="24"/>
          <w:szCs w:val="24"/>
          <w:lang w:val="de-DE"/>
        </w:rPr>
        <w:t>.</w:t>
      </w:r>
    </w:p>
    <w:p w:rsidR="009E1800" w:rsidRDefault="009E1800" w:rsidP="00D8460A">
      <w:pPr>
        <w:ind w:left="993" w:right="1212"/>
        <w:rPr>
          <w:lang w:val="de-DE"/>
        </w:rPr>
      </w:pPr>
    </w:p>
    <w:p w:rsidR="00D8460A" w:rsidRPr="00D8460A" w:rsidRDefault="00D8460A" w:rsidP="00D8460A">
      <w:pPr>
        <w:tabs>
          <w:tab w:val="left" w:pos="7740"/>
          <w:tab w:val="left" w:pos="8640"/>
        </w:tabs>
        <w:suppressAutoHyphens/>
        <w:spacing w:after="0" w:line="360" w:lineRule="auto"/>
        <w:ind w:left="993" w:right="1212"/>
        <w:rPr>
          <w:rFonts w:ascii="Arial" w:eastAsia="Times New Roman" w:hAnsi="Arial" w:cs="Calibri"/>
          <w:color w:val="40A0C6"/>
          <w:lang w:val="de-DE" w:eastAsia="ar-SA"/>
        </w:rPr>
      </w:pPr>
      <w:r w:rsidRPr="00D8460A">
        <w:rPr>
          <w:rFonts w:ascii="Arial" w:eastAsia="Times New Roman" w:hAnsi="Arial" w:cs="Calibri"/>
          <w:color w:val="40A0C6"/>
          <w:lang w:val="de-DE" w:eastAsia="ar-SA"/>
        </w:rPr>
        <w:t>Presse-Info Wildschönau</w:t>
      </w:r>
    </w:p>
    <w:p w:rsidR="00D8460A" w:rsidRPr="00D8460A" w:rsidRDefault="00D8460A" w:rsidP="00D8460A">
      <w:pPr>
        <w:suppressAutoHyphens/>
        <w:spacing w:after="0" w:line="240" w:lineRule="auto"/>
        <w:ind w:right="1212"/>
        <w:jc w:val="both"/>
        <w:rPr>
          <w:rFonts w:ascii="Arial" w:eastAsia="Times New Roman" w:hAnsi="Arial" w:cs="Calibri"/>
          <w:b/>
          <w:lang w:val="de-DE" w:eastAsia="ar-SA"/>
        </w:rPr>
      </w:pPr>
    </w:p>
    <w:p w:rsidR="00D8460A" w:rsidRPr="00D8460A" w:rsidRDefault="00D01423" w:rsidP="00D8460A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de-DE"/>
        </w:rPr>
      </w:pPr>
      <w:r>
        <w:rPr>
          <w:rFonts w:ascii="Arial" w:eastAsia="Times New Roman" w:hAnsi="Arial" w:cs="Arial"/>
          <w:b/>
          <w:lang w:val="de-DE" w:eastAsia="de-DE"/>
        </w:rPr>
        <w:t>Sommer ade, Herbst juch</w:t>
      </w:r>
      <w:r w:rsidR="00AD6E1A">
        <w:rPr>
          <w:rFonts w:ascii="Arial" w:eastAsia="Times New Roman" w:hAnsi="Arial" w:cs="Arial"/>
          <w:b/>
          <w:lang w:val="de-DE" w:eastAsia="de-DE"/>
        </w:rPr>
        <w:t>h</w:t>
      </w:r>
      <w:r>
        <w:rPr>
          <w:rFonts w:ascii="Arial" w:eastAsia="Times New Roman" w:hAnsi="Arial" w:cs="Arial"/>
          <w:b/>
          <w:lang w:val="de-DE" w:eastAsia="de-DE"/>
        </w:rPr>
        <w:t>e: Wildschönau feiert die dritte Jahreszeit</w:t>
      </w:r>
    </w:p>
    <w:p w:rsidR="00D8460A" w:rsidRPr="00D8460A" w:rsidRDefault="00D8460A" w:rsidP="00D8460A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  <w:r w:rsidRPr="00D8460A">
        <w:rPr>
          <w:rFonts w:ascii="Arial" w:eastAsia="Times New Roman" w:hAnsi="Arial" w:cs="Arial"/>
          <w:lang w:val="de-DE" w:eastAsia="de-DE"/>
        </w:rPr>
        <w:t>(Wildschönau)</w:t>
      </w:r>
      <w:r w:rsidR="00D01423">
        <w:rPr>
          <w:rFonts w:ascii="Arial" w:eastAsia="Times New Roman" w:hAnsi="Arial" w:cs="Arial"/>
          <w:lang w:val="de-DE" w:eastAsia="de-DE"/>
        </w:rPr>
        <w:t xml:space="preserve"> Wenn sich der Sommer allmählich verabschiedet, freuen sich die </w:t>
      </w:r>
      <w:proofErr w:type="spellStart"/>
      <w:r w:rsidR="00D01423">
        <w:rPr>
          <w:rFonts w:ascii="Arial" w:eastAsia="Times New Roman" w:hAnsi="Arial" w:cs="Arial"/>
          <w:lang w:val="de-DE" w:eastAsia="de-DE"/>
        </w:rPr>
        <w:t>Wildschönauer</w:t>
      </w:r>
      <w:proofErr w:type="spellEnd"/>
      <w:r w:rsidR="00D01423">
        <w:rPr>
          <w:rFonts w:ascii="Arial" w:eastAsia="Times New Roman" w:hAnsi="Arial" w:cs="Arial"/>
          <w:lang w:val="de-DE" w:eastAsia="de-DE"/>
        </w:rPr>
        <w:t xml:space="preserve"> schon auf ihren Genussherbst, der</w:t>
      </w:r>
      <w:r w:rsidR="00484404">
        <w:rPr>
          <w:rFonts w:ascii="Arial" w:eastAsia="Times New Roman" w:hAnsi="Arial" w:cs="Arial"/>
          <w:lang w:val="de-DE" w:eastAsia="de-DE"/>
        </w:rPr>
        <w:t xml:space="preserve"> im idyllischen Hochtal </w:t>
      </w:r>
      <w:r w:rsidR="00D01423">
        <w:rPr>
          <w:rFonts w:ascii="Arial" w:eastAsia="Times New Roman" w:hAnsi="Arial" w:cs="Arial"/>
          <w:lang w:val="de-DE" w:eastAsia="de-DE"/>
        </w:rPr>
        <w:t>der Kitzbüheler Alpen besonders stimmungsvoll ist. Die dritte Jahreszeit</w:t>
      </w:r>
      <w:r w:rsidR="00C55E3E">
        <w:rPr>
          <w:rFonts w:ascii="Arial" w:eastAsia="Times New Roman" w:hAnsi="Arial" w:cs="Arial"/>
          <w:lang w:val="de-DE" w:eastAsia="de-DE"/>
        </w:rPr>
        <w:t xml:space="preserve"> beginnt </w:t>
      </w:r>
      <w:r w:rsidR="00484404">
        <w:rPr>
          <w:rFonts w:ascii="Arial" w:eastAsia="Times New Roman" w:hAnsi="Arial" w:cs="Arial"/>
          <w:lang w:val="de-DE" w:eastAsia="de-DE"/>
        </w:rPr>
        <w:t>hier</w:t>
      </w:r>
      <w:r w:rsidR="00C55E3E">
        <w:rPr>
          <w:rFonts w:ascii="Arial" w:eastAsia="Times New Roman" w:hAnsi="Arial" w:cs="Arial"/>
          <w:lang w:val="de-DE" w:eastAsia="de-DE"/>
        </w:rPr>
        <w:t xml:space="preserve"> </w:t>
      </w:r>
      <w:r w:rsidR="00D01423">
        <w:rPr>
          <w:rFonts w:ascii="Arial" w:eastAsia="Times New Roman" w:hAnsi="Arial" w:cs="Arial"/>
          <w:lang w:val="de-DE" w:eastAsia="de-DE"/>
        </w:rPr>
        <w:t>mit d</w:t>
      </w:r>
      <w:r w:rsidR="00C55E3E">
        <w:rPr>
          <w:rFonts w:ascii="Arial" w:eastAsia="Times New Roman" w:hAnsi="Arial" w:cs="Arial"/>
          <w:lang w:val="de-DE" w:eastAsia="de-DE"/>
        </w:rPr>
        <w:t>em Almkirchtag am 10. September</w:t>
      </w:r>
      <w:r w:rsidR="00D01423">
        <w:rPr>
          <w:rFonts w:ascii="Arial" w:eastAsia="Times New Roman" w:hAnsi="Arial" w:cs="Arial"/>
          <w:lang w:val="de-DE" w:eastAsia="de-DE"/>
        </w:rPr>
        <w:t xml:space="preserve">, der sowohl auf der Schönangeralm als auch auf der </w:t>
      </w:r>
      <w:proofErr w:type="spellStart"/>
      <w:r w:rsidR="00D01423">
        <w:rPr>
          <w:rFonts w:ascii="Arial" w:eastAsia="Times New Roman" w:hAnsi="Arial" w:cs="Arial"/>
          <w:lang w:val="de-DE" w:eastAsia="de-DE"/>
        </w:rPr>
        <w:t>Nord</w:t>
      </w:r>
      <w:r w:rsidR="00C55E3E">
        <w:rPr>
          <w:rFonts w:ascii="Arial" w:eastAsia="Times New Roman" w:hAnsi="Arial" w:cs="Arial"/>
          <w:lang w:val="de-DE" w:eastAsia="de-DE"/>
        </w:rPr>
        <w:t>er</w:t>
      </w:r>
      <w:r w:rsidR="00D01423">
        <w:rPr>
          <w:rFonts w:ascii="Arial" w:eastAsia="Times New Roman" w:hAnsi="Arial" w:cs="Arial"/>
          <w:lang w:val="de-DE" w:eastAsia="de-DE"/>
        </w:rPr>
        <w:t>bergalm</w:t>
      </w:r>
      <w:proofErr w:type="spellEnd"/>
      <w:r w:rsidR="00D01423">
        <w:rPr>
          <w:rFonts w:ascii="Arial" w:eastAsia="Times New Roman" w:hAnsi="Arial" w:cs="Arial"/>
          <w:lang w:val="de-DE" w:eastAsia="de-DE"/>
        </w:rPr>
        <w:t xml:space="preserve"> mit </w:t>
      </w:r>
      <w:r w:rsidR="00C55E3E">
        <w:rPr>
          <w:rFonts w:ascii="Arial" w:eastAsia="Times New Roman" w:hAnsi="Arial" w:cs="Arial"/>
          <w:lang w:val="de-DE" w:eastAsia="de-DE"/>
        </w:rPr>
        <w:t xml:space="preserve">heimischen </w:t>
      </w:r>
      <w:r w:rsidR="00D01423">
        <w:rPr>
          <w:rFonts w:ascii="Arial" w:eastAsia="Times New Roman" w:hAnsi="Arial" w:cs="Arial"/>
          <w:lang w:val="de-DE" w:eastAsia="de-DE"/>
        </w:rPr>
        <w:t>Schmankerl</w:t>
      </w:r>
      <w:r w:rsidR="00C55E3E">
        <w:rPr>
          <w:rFonts w:ascii="Arial" w:eastAsia="Times New Roman" w:hAnsi="Arial" w:cs="Arial"/>
          <w:lang w:val="de-DE" w:eastAsia="de-DE"/>
        </w:rPr>
        <w:t>n</w:t>
      </w:r>
      <w:r w:rsidR="00D01423">
        <w:rPr>
          <w:rFonts w:ascii="Arial" w:eastAsia="Times New Roman" w:hAnsi="Arial" w:cs="Arial"/>
          <w:lang w:val="de-DE" w:eastAsia="de-DE"/>
        </w:rPr>
        <w:t xml:space="preserve">, Tiroler Volksmusik und vielen Gästen gefeiert wird. </w:t>
      </w:r>
      <w:r w:rsidR="00C55E3E">
        <w:rPr>
          <w:rFonts w:ascii="Arial" w:eastAsia="Times New Roman" w:hAnsi="Arial" w:cs="Arial"/>
          <w:lang w:val="de-DE" w:eastAsia="de-DE"/>
        </w:rPr>
        <w:t>Weitere Höhepunkte sind die farbenfrohe</w:t>
      </w:r>
      <w:r w:rsidR="00484404">
        <w:rPr>
          <w:rFonts w:ascii="Arial" w:eastAsia="Times New Roman" w:hAnsi="Arial" w:cs="Arial"/>
          <w:lang w:val="de-DE" w:eastAsia="de-DE"/>
        </w:rPr>
        <w:t>n</w:t>
      </w:r>
      <w:r w:rsidR="00C55E3E">
        <w:rPr>
          <w:rFonts w:ascii="Arial" w:eastAsia="Times New Roman" w:hAnsi="Arial" w:cs="Arial"/>
          <w:lang w:val="de-DE" w:eastAsia="de-DE"/>
        </w:rPr>
        <w:t xml:space="preserve"> Almabtriebe am 23. September in </w:t>
      </w:r>
      <w:proofErr w:type="spellStart"/>
      <w:r w:rsidR="00C55E3E">
        <w:rPr>
          <w:rFonts w:ascii="Arial" w:eastAsia="Times New Roman" w:hAnsi="Arial" w:cs="Arial"/>
          <w:lang w:val="de-DE" w:eastAsia="de-DE"/>
        </w:rPr>
        <w:t>Auffach</w:t>
      </w:r>
      <w:proofErr w:type="spellEnd"/>
      <w:r w:rsidR="00C55E3E">
        <w:rPr>
          <w:rFonts w:ascii="Arial" w:eastAsia="Times New Roman" w:hAnsi="Arial" w:cs="Arial"/>
          <w:lang w:val="de-DE" w:eastAsia="de-DE"/>
        </w:rPr>
        <w:t xml:space="preserve"> und</w:t>
      </w:r>
      <w:r w:rsidR="005D755B">
        <w:rPr>
          <w:rFonts w:ascii="Arial" w:eastAsia="Times New Roman" w:hAnsi="Arial" w:cs="Arial"/>
          <w:lang w:val="de-DE" w:eastAsia="de-DE"/>
        </w:rPr>
        <w:t xml:space="preserve"> </w:t>
      </w:r>
      <w:r w:rsidR="00C55E3E">
        <w:rPr>
          <w:rFonts w:ascii="Arial" w:eastAsia="Times New Roman" w:hAnsi="Arial" w:cs="Arial"/>
          <w:lang w:val="de-DE" w:eastAsia="de-DE"/>
        </w:rPr>
        <w:t>Niederau</w:t>
      </w:r>
      <w:r w:rsidR="005D755B">
        <w:rPr>
          <w:rFonts w:ascii="Arial" w:eastAsia="Times New Roman" w:hAnsi="Arial" w:cs="Arial"/>
          <w:lang w:val="de-DE" w:eastAsia="de-DE"/>
        </w:rPr>
        <w:t xml:space="preserve"> sowie die</w:t>
      </w:r>
      <w:r w:rsidR="00C55E3E">
        <w:rPr>
          <w:rFonts w:ascii="Arial" w:eastAsia="Times New Roman" w:hAnsi="Arial" w:cs="Arial"/>
          <w:lang w:val="de-DE" w:eastAsia="de-DE"/>
        </w:rPr>
        <w:t xml:space="preserve"> legendäre </w:t>
      </w:r>
      <w:proofErr w:type="spellStart"/>
      <w:r w:rsidR="00C55E3E">
        <w:rPr>
          <w:rFonts w:ascii="Arial" w:eastAsia="Times New Roman" w:hAnsi="Arial" w:cs="Arial"/>
          <w:lang w:val="de-DE" w:eastAsia="de-DE"/>
        </w:rPr>
        <w:t>Krautingerwoche</w:t>
      </w:r>
      <w:proofErr w:type="spellEnd"/>
      <w:r w:rsidR="00C55E3E">
        <w:rPr>
          <w:rFonts w:ascii="Arial" w:eastAsia="Times New Roman" w:hAnsi="Arial" w:cs="Arial"/>
          <w:lang w:val="de-DE" w:eastAsia="de-DE"/>
        </w:rPr>
        <w:t xml:space="preserve">. </w:t>
      </w:r>
      <w:r w:rsidR="005D755B">
        <w:rPr>
          <w:rFonts w:ascii="Arial" w:eastAsia="Times New Roman" w:hAnsi="Arial" w:cs="Arial"/>
          <w:lang w:val="de-DE" w:eastAsia="de-DE"/>
        </w:rPr>
        <w:t>Denn vom 29. September bis 7. Oktober ist die weiße Stoppelrübe der Star im Hochtal. Aus ihr wird der einzigartige Rübenschnaps „</w:t>
      </w:r>
      <w:proofErr w:type="spellStart"/>
      <w:r w:rsidR="005D755B">
        <w:rPr>
          <w:rFonts w:ascii="Arial" w:eastAsia="Times New Roman" w:hAnsi="Arial" w:cs="Arial"/>
          <w:lang w:val="de-DE" w:eastAsia="de-DE"/>
        </w:rPr>
        <w:t>Krautinger</w:t>
      </w:r>
      <w:proofErr w:type="spellEnd"/>
      <w:r w:rsidR="005D755B">
        <w:rPr>
          <w:rFonts w:ascii="Arial" w:eastAsia="Times New Roman" w:hAnsi="Arial" w:cs="Arial"/>
          <w:lang w:val="de-DE" w:eastAsia="de-DE"/>
        </w:rPr>
        <w:t>“ gewonnen, den</w:t>
      </w:r>
      <w:r w:rsidR="00484404">
        <w:rPr>
          <w:rFonts w:ascii="Arial" w:eastAsia="Times New Roman" w:hAnsi="Arial" w:cs="Arial"/>
          <w:lang w:val="de-DE" w:eastAsia="de-DE"/>
        </w:rPr>
        <w:t xml:space="preserve"> es nur in der Wildschönau gibt</w:t>
      </w:r>
      <w:r w:rsidR="005D755B">
        <w:rPr>
          <w:rFonts w:ascii="Arial" w:eastAsia="Times New Roman" w:hAnsi="Arial" w:cs="Arial"/>
          <w:lang w:val="de-DE" w:eastAsia="de-DE"/>
        </w:rPr>
        <w:t xml:space="preserve">. Die Superknolle </w:t>
      </w:r>
      <w:r w:rsidR="00484404">
        <w:rPr>
          <w:rFonts w:ascii="Arial" w:eastAsia="Times New Roman" w:hAnsi="Arial" w:cs="Arial"/>
          <w:lang w:val="de-DE" w:eastAsia="de-DE"/>
        </w:rPr>
        <w:t>war es, die das</w:t>
      </w:r>
      <w:r w:rsidR="005D755B">
        <w:rPr>
          <w:rFonts w:ascii="Arial" w:eastAsia="Times New Roman" w:hAnsi="Arial" w:cs="Arial"/>
          <w:lang w:val="de-DE" w:eastAsia="de-DE"/>
        </w:rPr>
        <w:t xml:space="preserve"> charmante Tal zur „Genussregion“ </w:t>
      </w:r>
      <w:r w:rsidR="00465E7A">
        <w:rPr>
          <w:rFonts w:ascii="Arial" w:eastAsia="Times New Roman" w:hAnsi="Arial" w:cs="Arial"/>
          <w:lang w:val="de-DE" w:eastAsia="de-DE"/>
        </w:rPr>
        <w:t>avancieren ließ</w:t>
      </w:r>
      <w:r w:rsidR="00AD6E1A">
        <w:rPr>
          <w:rFonts w:ascii="Arial" w:eastAsia="Times New Roman" w:hAnsi="Arial" w:cs="Arial"/>
          <w:lang w:val="de-DE" w:eastAsia="de-DE"/>
        </w:rPr>
        <w:t xml:space="preserve">. Im Rahmen </w:t>
      </w:r>
      <w:r w:rsidR="005D755B">
        <w:rPr>
          <w:rFonts w:ascii="Arial" w:eastAsia="Times New Roman" w:hAnsi="Arial" w:cs="Arial"/>
          <w:lang w:val="de-DE" w:eastAsia="de-DE"/>
        </w:rPr>
        <w:t>der Festwoche</w:t>
      </w:r>
      <w:r w:rsidR="00AD6E1A">
        <w:rPr>
          <w:rFonts w:ascii="Arial" w:eastAsia="Times New Roman" w:hAnsi="Arial" w:cs="Arial"/>
          <w:lang w:val="de-DE" w:eastAsia="de-DE"/>
        </w:rPr>
        <w:t xml:space="preserve"> kommt sie</w:t>
      </w:r>
      <w:r w:rsidR="005D755B">
        <w:rPr>
          <w:rFonts w:ascii="Arial" w:eastAsia="Times New Roman" w:hAnsi="Arial" w:cs="Arial"/>
          <w:lang w:val="de-DE" w:eastAsia="de-DE"/>
        </w:rPr>
        <w:t xml:space="preserve"> auch als Rüben-Carpaccio oder als Rüben-Palatschinken auf den Tisch. </w:t>
      </w:r>
      <w:r w:rsidR="00A603EB">
        <w:rPr>
          <w:rFonts w:ascii="Arial" w:eastAsia="Times New Roman" w:hAnsi="Arial" w:cs="Arial"/>
          <w:lang w:val="de-DE" w:eastAsia="de-DE"/>
        </w:rPr>
        <w:t xml:space="preserve">Wer vom Hochprozentigen selbst kosten und den </w:t>
      </w:r>
      <w:r w:rsidR="00465E7A">
        <w:rPr>
          <w:rFonts w:ascii="Arial" w:eastAsia="Times New Roman" w:hAnsi="Arial" w:cs="Arial"/>
          <w:lang w:val="de-DE" w:eastAsia="de-DE"/>
        </w:rPr>
        <w:t xml:space="preserve">heimischen </w:t>
      </w:r>
      <w:r w:rsidR="00A603EB">
        <w:rPr>
          <w:rFonts w:ascii="Arial" w:eastAsia="Times New Roman" w:hAnsi="Arial" w:cs="Arial"/>
          <w:lang w:val="de-DE" w:eastAsia="de-DE"/>
        </w:rPr>
        <w:t>Brennern über die Schultern</w:t>
      </w:r>
      <w:r w:rsidR="00AD6E1A">
        <w:rPr>
          <w:rFonts w:ascii="Arial" w:eastAsia="Times New Roman" w:hAnsi="Arial" w:cs="Arial"/>
          <w:lang w:val="de-DE" w:eastAsia="de-DE"/>
        </w:rPr>
        <w:t xml:space="preserve"> schauen</w:t>
      </w:r>
      <w:r w:rsidR="00A603EB">
        <w:rPr>
          <w:rFonts w:ascii="Arial" w:eastAsia="Times New Roman" w:hAnsi="Arial" w:cs="Arial"/>
          <w:lang w:val="de-DE" w:eastAsia="de-DE"/>
        </w:rPr>
        <w:t xml:space="preserve"> möchte, nimmt an einer geführten Wanderung teil, die zu ausgewählten </w:t>
      </w:r>
      <w:proofErr w:type="spellStart"/>
      <w:r w:rsidR="00A603EB">
        <w:rPr>
          <w:rFonts w:ascii="Arial" w:eastAsia="Times New Roman" w:hAnsi="Arial" w:cs="Arial"/>
          <w:lang w:val="de-DE" w:eastAsia="de-DE"/>
        </w:rPr>
        <w:t>Krautinger</w:t>
      </w:r>
      <w:proofErr w:type="spellEnd"/>
      <w:r w:rsidR="00A603EB">
        <w:rPr>
          <w:rFonts w:ascii="Arial" w:eastAsia="Times New Roman" w:hAnsi="Arial" w:cs="Arial"/>
          <w:lang w:val="de-DE" w:eastAsia="de-DE"/>
        </w:rPr>
        <w:t>-Bauern führt</w:t>
      </w:r>
      <w:r w:rsidR="00282AE0">
        <w:rPr>
          <w:rFonts w:ascii="Arial" w:eastAsia="Times New Roman" w:hAnsi="Arial" w:cs="Arial"/>
          <w:lang w:val="de-DE" w:eastAsia="de-DE"/>
        </w:rPr>
        <w:t>.</w:t>
      </w:r>
      <w:r w:rsidR="00465E7A">
        <w:rPr>
          <w:rFonts w:ascii="Arial" w:eastAsia="Times New Roman" w:hAnsi="Arial" w:cs="Arial"/>
          <w:lang w:val="de-DE" w:eastAsia="de-DE"/>
        </w:rPr>
        <w:t xml:space="preserve"> </w:t>
      </w:r>
      <w:r w:rsidR="00A603EB">
        <w:rPr>
          <w:rFonts w:ascii="Arial" w:eastAsia="Times New Roman" w:hAnsi="Arial" w:cs="Arial"/>
          <w:lang w:val="de-DE" w:eastAsia="de-DE"/>
        </w:rPr>
        <w:t xml:space="preserve">Bis in den </w:t>
      </w:r>
      <w:r w:rsidR="00F96C9F">
        <w:rPr>
          <w:rFonts w:ascii="Arial" w:eastAsia="Times New Roman" w:hAnsi="Arial" w:cs="Arial"/>
          <w:lang w:val="de-DE" w:eastAsia="de-DE"/>
        </w:rPr>
        <w:t>Späth</w:t>
      </w:r>
      <w:r w:rsidR="00A603EB">
        <w:rPr>
          <w:rFonts w:ascii="Arial" w:eastAsia="Times New Roman" w:hAnsi="Arial" w:cs="Arial"/>
          <w:lang w:val="de-DE" w:eastAsia="de-DE"/>
        </w:rPr>
        <w:t xml:space="preserve">erbst hinein laden übrigens die </w:t>
      </w:r>
      <w:proofErr w:type="spellStart"/>
      <w:r w:rsidR="00A603EB">
        <w:rPr>
          <w:rFonts w:ascii="Arial" w:eastAsia="Times New Roman" w:hAnsi="Arial" w:cs="Arial"/>
          <w:lang w:val="de-DE" w:eastAsia="de-DE"/>
        </w:rPr>
        <w:t>Wildschönauer</w:t>
      </w:r>
      <w:proofErr w:type="spellEnd"/>
      <w:r w:rsidR="00A603EB">
        <w:rPr>
          <w:rFonts w:ascii="Arial" w:eastAsia="Times New Roman" w:hAnsi="Arial" w:cs="Arial"/>
          <w:lang w:val="de-DE" w:eastAsia="de-DE"/>
        </w:rPr>
        <w:t xml:space="preserve"> Genussrout</w:t>
      </w:r>
      <w:r w:rsidR="00465E7A">
        <w:rPr>
          <w:rFonts w:ascii="Arial" w:eastAsia="Times New Roman" w:hAnsi="Arial" w:cs="Arial"/>
          <w:lang w:val="de-DE" w:eastAsia="de-DE"/>
        </w:rPr>
        <w:t xml:space="preserve">en zu kulinarischen Entdeckungstouren ein, bei denen man das herzliche </w:t>
      </w:r>
      <w:proofErr w:type="spellStart"/>
      <w:r w:rsidR="00465E7A">
        <w:rPr>
          <w:rFonts w:ascii="Arial" w:eastAsia="Times New Roman" w:hAnsi="Arial" w:cs="Arial"/>
          <w:lang w:val="de-DE" w:eastAsia="de-DE"/>
        </w:rPr>
        <w:t>Almleben</w:t>
      </w:r>
      <w:proofErr w:type="spellEnd"/>
      <w:r w:rsidR="00465E7A">
        <w:rPr>
          <w:rFonts w:ascii="Arial" w:eastAsia="Times New Roman" w:hAnsi="Arial" w:cs="Arial"/>
          <w:lang w:val="de-DE" w:eastAsia="de-DE"/>
        </w:rPr>
        <w:t xml:space="preserve"> noch bis zum Schluss auskosten kann</w:t>
      </w:r>
      <w:r w:rsidR="00A603EB">
        <w:rPr>
          <w:rFonts w:ascii="Arial" w:eastAsia="Times New Roman" w:hAnsi="Arial" w:cs="Arial"/>
          <w:lang w:val="de-DE" w:eastAsia="de-DE"/>
        </w:rPr>
        <w:t xml:space="preserve">. </w:t>
      </w:r>
      <w:r w:rsidRPr="00CA150E">
        <w:rPr>
          <w:rFonts w:ascii="Arial" w:eastAsia="Times New Roman" w:hAnsi="Arial" w:cs="Arial"/>
          <w:lang w:val="de-DE" w:eastAsia="de-DE"/>
        </w:rPr>
        <w:t xml:space="preserve">Eine </w:t>
      </w:r>
      <w:r w:rsidR="00A603EB" w:rsidRPr="00CA150E">
        <w:rPr>
          <w:rFonts w:ascii="Arial" w:eastAsia="Times New Roman" w:hAnsi="Arial" w:cs="Arial"/>
          <w:lang w:val="de-DE" w:eastAsia="de-DE"/>
        </w:rPr>
        <w:t xml:space="preserve">Übernachtung in einem Doppelzimmer einer Frühstückspension gibt es in der Wildschönau ab </w:t>
      </w:r>
      <w:r w:rsidR="00CA150E">
        <w:rPr>
          <w:rFonts w:ascii="Arial" w:eastAsia="Times New Roman" w:hAnsi="Arial" w:cs="Arial"/>
          <w:lang w:val="de-DE" w:eastAsia="de-DE"/>
        </w:rPr>
        <w:t xml:space="preserve">26 </w:t>
      </w:r>
      <w:bookmarkStart w:id="0" w:name="_GoBack"/>
      <w:bookmarkEnd w:id="0"/>
      <w:r w:rsidR="00A603EB">
        <w:rPr>
          <w:rFonts w:ascii="Arial" w:eastAsia="Times New Roman" w:hAnsi="Arial" w:cs="Arial"/>
          <w:lang w:val="de-DE" w:eastAsia="de-DE"/>
        </w:rPr>
        <w:t xml:space="preserve">Euro pro Person. </w:t>
      </w:r>
      <w:hyperlink r:id="rId7" w:history="1">
        <w:r w:rsidRPr="00D8460A">
          <w:rPr>
            <w:rFonts w:ascii="Helvetica" w:eastAsia="Times New Roman" w:hAnsi="Helvetica"/>
            <w:color w:val="0000FF"/>
            <w:u w:val="single"/>
            <w:lang w:val="de-DE" w:eastAsia="de-DE"/>
          </w:rPr>
          <w:t>www.wildschoenau.com</w:t>
        </w:r>
      </w:hyperlink>
    </w:p>
    <w:p w:rsidR="00D8460A" w:rsidRPr="00D8460A" w:rsidRDefault="00D8460A" w:rsidP="00D8460A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 w:rsidRPr="00D8460A">
        <w:rPr>
          <w:rFonts w:ascii="Arial" w:eastAsia="Times New Roman" w:hAnsi="Arial" w:cs="Arial"/>
          <w:b/>
          <w:lang w:val="de-DE" w:eastAsia="ar-SA"/>
        </w:rPr>
        <w:t xml:space="preserve"> </w:t>
      </w:r>
    </w:p>
    <w:p w:rsidR="00D8460A" w:rsidRPr="00D8460A" w:rsidRDefault="00D8460A" w:rsidP="00D8460A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Calibri"/>
          <w:lang w:val="de-DE" w:eastAsia="ar-SA"/>
        </w:rPr>
      </w:pPr>
    </w:p>
    <w:p w:rsidR="00D01423" w:rsidRPr="00A603EB" w:rsidRDefault="00D8460A" w:rsidP="00A603EB">
      <w:pPr>
        <w:tabs>
          <w:tab w:val="left" w:pos="7740"/>
          <w:tab w:val="left" w:pos="8640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Calibri"/>
          <w:u w:val="single"/>
          <w:lang w:val="de-DE" w:eastAsia="ar-SA"/>
        </w:rPr>
      </w:pPr>
      <w:r w:rsidRPr="00D8460A">
        <w:rPr>
          <w:rFonts w:ascii="Arial" w:eastAsia="Times New Roman" w:hAnsi="Arial" w:cs="Calibri"/>
          <w:u w:val="single"/>
          <w:lang w:val="de-DE" w:eastAsia="ar-SA"/>
        </w:rPr>
        <w:t xml:space="preserve">Hinweis: Langfassung des Textes und weitere Fotos werden am </w:t>
      </w:r>
      <w:r w:rsidR="00D01423">
        <w:rPr>
          <w:rFonts w:ascii="Arial" w:eastAsia="Times New Roman" w:hAnsi="Arial" w:cs="Calibri"/>
          <w:u w:val="single"/>
          <w:lang w:val="de-DE" w:eastAsia="ar-SA"/>
        </w:rPr>
        <w:t>8. August</w:t>
      </w:r>
      <w:r w:rsidRPr="00D8460A">
        <w:rPr>
          <w:rFonts w:ascii="Arial" w:eastAsia="Times New Roman" w:hAnsi="Arial" w:cs="Calibri"/>
          <w:u w:val="single"/>
          <w:lang w:val="de-DE" w:eastAsia="ar-SA"/>
        </w:rPr>
        <w:t xml:space="preserve"> versendet</w:t>
      </w:r>
      <w:r w:rsidR="00D01423">
        <w:rPr>
          <w:rFonts w:cs="Calibri"/>
          <w:color w:val="000000"/>
        </w:rPr>
        <w:t xml:space="preserve"> </w:t>
      </w:r>
    </w:p>
    <w:p w:rsidR="00D01423" w:rsidRDefault="00D01423" w:rsidP="00D01423">
      <w:pPr>
        <w:pStyle w:val="ox-b7436c39ec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BC4689" w:rsidRPr="00A971B3" w:rsidRDefault="00BC4689" w:rsidP="00D8460A">
      <w:pPr>
        <w:suppressAutoHyphens/>
        <w:spacing w:after="0" w:line="360" w:lineRule="auto"/>
        <w:ind w:left="993" w:right="1212"/>
        <w:rPr>
          <w:rFonts w:ascii="Helvetica" w:eastAsia="Times New Roman" w:hAnsi="Helvetica" w:cs="Helvetica"/>
          <w:sz w:val="24"/>
          <w:szCs w:val="20"/>
          <w:lang w:val="fr-FR" w:eastAsia="ar-SA"/>
        </w:rPr>
      </w:pPr>
    </w:p>
    <w:sectPr w:rsidR="00BC4689" w:rsidRPr="00A971B3" w:rsidSect="00077716">
      <w:footerReference w:type="default" r:id="rId8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DF0" w:rsidRDefault="009D7DF0" w:rsidP="00077716">
      <w:pPr>
        <w:spacing w:after="0" w:line="240" w:lineRule="auto"/>
      </w:pPr>
      <w:r>
        <w:separator/>
      </w:r>
    </w:p>
  </w:endnote>
  <w:endnote w:type="continuationSeparator" w:id="0">
    <w:p w:rsidR="009D7DF0" w:rsidRDefault="009D7DF0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077716" w:rsidRPr="00077716" w:rsidRDefault="00077716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DF0" w:rsidRDefault="009D7DF0" w:rsidP="00077716">
      <w:pPr>
        <w:spacing w:after="0" w:line="240" w:lineRule="auto"/>
      </w:pPr>
      <w:r>
        <w:separator/>
      </w:r>
    </w:p>
  </w:footnote>
  <w:footnote w:type="continuationSeparator" w:id="0">
    <w:p w:rsidR="009D7DF0" w:rsidRDefault="009D7DF0" w:rsidP="000777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0A"/>
    <w:rsid w:val="00060E9C"/>
    <w:rsid w:val="00077716"/>
    <w:rsid w:val="00282AE0"/>
    <w:rsid w:val="00283532"/>
    <w:rsid w:val="00337A89"/>
    <w:rsid w:val="00465E7A"/>
    <w:rsid w:val="00484404"/>
    <w:rsid w:val="00517B96"/>
    <w:rsid w:val="005D755B"/>
    <w:rsid w:val="00684481"/>
    <w:rsid w:val="0083479A"/>
    <w:rsid w:val="00896DB0"/>
    <w:rsid w:val="008E1BD1"/>
    <w:rsid w:val="00955196"/>
    <w:rsid w:val="009D7DF0"/>
    <w:rsid w:val="009E1800"/>
    <w:rsid w:val="00A603EB"/>
    <w:rsid w:val="00A971B3"/>
    <w:rsid w:val="00AA5223"/>
    <w:rsid w:val="00AD6E1A"/>
    <w:rsid w:val="00AD7650"/>
    <w:rsid w:val="00B347A9"/>
    <w:rsid w:val="00B9011A"/>
    <w:rsid w:val="00BC4689"/>
    <w:rsid w:val="00BE6087"/>
    <w:rsid w:val="00C55E3E"/>
    <w:rsid w:val="00CA150E"/>
    <w:rsid w:val="00D01423"/>
    <w:rsid w:val="00D8460A"/>
    <w:rsid w:val="00D86F1D"/>
    <w:rsid w:val="00F9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073C838-30E3-4053-B9A1-219A8274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paragraph" w:customStyle="1" w:styleId="ox-b7436c39ec-msonormal">
    <w:name w:val="ox-b7436c39ec-msonormal"/>
    <w:basedOn w:val="Standard"/>
    <w:rsid w:val="00D014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D014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wildschoenau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Amani\Homepage\Vorlage%20f&#252;r%20Aussendungen\Vorlage%20Aussendung%20la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Aussendung lang</Template>
  <TotalTime>0</TotalTime>
  <Pages>1</Pages>
  <Words>233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Links>
    <vt:vector size="24" baseType="variant">
      <vt:variant>
        <vt:i4>4063267</vt:i4>
      </vt:variant>
      <vt:variant>
        <vt:i4>12</vt:i4>
      </vt:variant>
      <vt:variant>
        <vt:i4>0</vt:i4>
      </vt:variant>
      <vt:variant>
        <vt:i4>5</vt:i4>
      </vt:variant>
      <vt:variant>
        <vt:lpwstr>http://www.ammergauer-alpen.de/</vt:lpwstr>
      </vt:variant>
      <vt:variant>
        <vt:lpwstr/>
      </vt:variant>
      <vt:variant>
        <vt:i4>6160443</vt:i4>
      </vt:variant>
      <vt:variant>
        <vt:i4>9</vt:i4>
      </vt:variant>
      <vt:variant>
        <vt:i4>0</vt:i4>
      </vt:variant>
      <vt:variant>
        <vt:i4>5</vt:i4>
      </vt:variant>
      <vt:variant>
        <vt:lpwstr>mailto:info@ammergauer-alpen.de</vt:lpwstr>
      </vt:variant>
      <vt:variant>
        <vt:lpwstr/>
      </vt:variant>
      <vt:variant>
        <vt:i4>4980744</vt:i4>
      </vt:variant>
      <vt:variant>
        <vt:i4>6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  <vt:variant>
        <vt:i4>4980744</vt:i4>
      </vt:variant>
      <vt:variant>
        <vt:i4>3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Kunz</cp:lastModifiedBy>
  <cp:revision>8</cp:revision>
  <cp:lastPrinted>2017-07-28T07:21:00Z</cp:lastPrinted>
  <dcterms:created xsi:type="dcterms:W3CDTF">2017-05-30T11:25:00Z</dcterms:created>
  <dcterms:modified xsi:type="dcterms:W3CDTF">2017-07-28T12:38:00Z</dcterms:modified>
</cp:coreProperties>
</file>