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00" w:rsidRPr="00D86F1D" w:rsidRDefault="00D8460A" w:rsidP="00D8460A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CE4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>
        <w:rPr>
          <w:noProof/>
          <w:lang w:val="de-DE" w:eastAsia="de-DE"/>
        </w:rPr>
        <w:drawing>
          <wp:inline distT="0" distB="0" distL="0" distR="0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D8460A">
        <w:rPr>
          <w:lang w:val="de-DE"/>
        </w:rPr>
        <w:tab/>
      </w:r>
      <w:r w:rsidR="0083479A" w:rsidRPr="00D8460A">
        <w:rPr>
          <w:lang w:val="de-DE"/>
        </w:rPr>
        <w:tab/>
      </w:r>
      <w:r w:rsidR="0083479A" w:rsidRPr="00D8460A">
        <w:rPr>
          <w:lang w:val="de-DE"/>
        </w:rPr>
        <w:tab/>
      </w:r>
      <w:r w:rsidR="00955196" w:rsidRPr="00D8460A">
        <w:rPr>
          <w:lang w:val="de-DE"/>
        </w:rPr>
        <w:tab/>
      </w:r>
      <w:r w:rsidR="00AA5223" w:rsidRPr="00D8460A">
        <w:rPr>
          <w:lang w:val="de-DE"/>
        </w:rPr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.</w:t>
      </w:r>
    </w:p>
    <w:p w:rsidR="009E1800" w:rsidRDefault="009E1800" w:rsidP="00D8460A">
      <w:pPr>
        <w:ind w:left="993" w:right="1212"/>
        <w:rPr>
          <w:lang w:val="de-DE"/>
        </w:rPr>
      </w:pPr>
    </w:p>
    <w:p w:rsidR="006453F1" w:rsidRDefault="006453F1" w:rsidP="006453F1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6453F1" w:rsidRPr="006B5ABF" w:rsidRDefault="006453F1" w:rsidP="006453F1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</w:p>
    <w:p w:rsidR="006453F1" w:rsidRPr="006B5ABF" w:rsidRDefault="006453F1" w:rsidP="006453F1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</w:t>
      </w:r>
      <w:r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.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Oktober</w:t>
      </w:r>
      <w:r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 2017</w:t>
      </w:r>
    </w:p>
    <w:p w:rsidR="00D8460A" w:rsidRPr="006453F1" w:rsidRDefault="00D8460A" w:rsidP="00D8460A">
      <w:pPr>
        <w:suppressAutoHyphens/>
        <w:spacing w:after="0" w:line="240" w:lineRule="auto"/>
        <w:ind w:right="1212"/>
        <w:jc w:val="both"/>
        <w:rPr>
          <w:rFonts w:ascii="Arial" w:eastAsia="Times New Roman" w:hAnsi="Arial" w:cs="Calibri"/>
          <w:b/>
          <w:lang w:val="x-none" w:eastAsia="ar-SA"/>
        </w:rPr>
      </w:pPr>
    </w:p>
    <w:p w:rsidR="00D8460A" w:rsidRPr="00D8460A" w:rsidRDefault="00AE5A4A" w:rsidP="00D8460A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>Wildschönau startet mit neuer Schatzbergbahn in die Wintersaison</w:t>
      </w:r>
    </w:p>
    <w:p w:rsidR="00D8460A" w:rsidRPr="00D8460A" w:rsidRDefault="00D8460A" w:rsidP="00D8460A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 w:rsidRPr="00D8460A">
        <w:rPr>
          <w:rFonts w:ascii="Arial" w:eastAsia="Times New Roman" w:hAnsi="Arial" w:cs="Arial"/>
          <w:lang w:val="de-DE" w:eastAsia="de-DE"/>
        </w:rPr>
        <w:t>(Wildschönau)</w:t>
      </w:r>
      <w:r w:rsidR="00AE5A4A">
        <w:rPr>
          <w:rFonts w:ascii="Arial" w:eastAsia="Times New Roman" w:hAnsi="Arial" w:cs="Arial"/>
          <w:lang w:val="de-DE" w:eastAsia="de-DE"/>
        </w:rPr>
        <w:t xml:space="preserve"> </w:t>
      </w:r>
      <w:r w:rsidR="005E42A4">
        <w:rPr>
          <w:rFonts w:ascii="Arial" w:eastAsia="Times New Roman" w:hAnsi="Arial" w:cs="Arial"/>
          <w:lang w:val="de-DE" w:eastAsia="de-DE"/>
        </w:rPr>
        <w:t>142 neue Acht</w:t>
      </w:r>
      <w:r w:rsidR="003F48B6">
        <w:rPr>
          <w:rFonts w:ascii="Arial" w:eastAsia="Times New Roman" w:hAnsi="Arial" w:cs="Arial"/>
          <w:lang w:val="de-DE" w:eastAsia="de-DE"/>
        </w:rPr>
        <w:t>er</w:t>
      </w:r>
      <w:r w:rsidR="00AE5A4A">
        <w:rPr>
          <w:rFonts w:ascii="Arial" w:eastAsia="Times New Roman" w:hAnsi="Arial" w:cs="Arial"/>
          <w:lang w:val="de-DE" w:eastAsia="de-DE"/>
        </w:rPr>
        <w:t>-Gondeln, eine Förderleistung von 2650 Personen pro Stunde und ein Investitionsvolumen von rund 18 Millionen Euro – das sind die Kerndaten der neuen Schatzbergbahn, die am 8. Dezember offiziell in Betrieb geno</w:t>
      </w:r>
      <w:r w:rsidR="003F48B6">
        <w:rPr>
          <w:rFonts w:ascii="Arial" w:eastAsia="Times New Roman" w:hAnsi="Arial" w:cs="Arial"/>
          <w:lang w:val="de-DE" w:eastAsia="de-DE"/>
        </w:rPr>
        <w:t>mmen wird. Damit starten Wintersp</w:t>
      </w:r>
      <w:bookmarkStart w:id="0" w:name="_GoBack"/>
      <w:bookmarkEnd w:id="0"/>
      <w:r w:rsidR="003F48B6">
        <w:rPr>
          <w:rFonts w:ascii="Arial" w:eastAsia="Times New Roman" w:hAnsi="Arial" w:cs="Arial"/>
          <w:lang w:val="de-DE" w:eastAsia="de-DE"/>
        </w:rPr>
        <w:t>ortler in der Wildschönau in diesem Jahr sch</w:t>
      </w:r>
      <w:r w:rsidR="00514AC0">
        <w:rPr>
          <w:rFonts w:ascii="Arial" w:eastAsia="Times New Roman" w:hAnsi="Arial" w:cs="Arial"/>
          <w:lang w:val="de-DE" w:eastAsia="de-DE"/>
        </w:rPr>
        <w:t>neller, komfortabler und ohne lä</w:t>
      </w:r>
      <w:r w:rsidR="003F48B6">
        <w:rPr>
          <w:rFonts w:ascii="Arial" w:eastAsia="Times New Roman" w:hAnsi="Arial" w:cs="Arial"/>
          <w:lang w:val="de-DE" w:eastAsia="de-DE"/>
        </w:rPr>
        <w:t>ng</w:t>
      </w:r>
      <w:r w:rsidR="00366892">
        <w:rPr>
          <w:rFonts w:ascii="Arial" w:eastAsia="Times New Roman" w:hAnsi="Arial" w:cs="Arial"/>
          <w:lang w:val="de-DE" w:eastAsia="de-DE"/>
        </w:rPr>
        <w:t>e</w:t>
      </w:r>
      <w:r w:rsidR="00514AC0">
        <w:rPr>
          <w:rFonts w:ascii="Arial" w:eastAsia="Times New Roman" w:hAnsi="Arial" w:cs="Arial"/>
          <w:lang w:val="de-DE" w:eastAsia="de-DE"/>
        </w:rPr>
        <w:t>re</w:t>
      </w:r>
      <w:r w:rsidR="00366892">
        <w:rPr>
          <w:rFonts w:ascii="Arial" w:eastAsia="Times New Roman" w:hAnsi="Arial" w:cs="Arial"/>
          <w:lang w:val="de-DE" w:eastAsia="de-DE"/>
        </w:rPr>
        <w:t xml:space="preserve"> Wartezeiten in die Skisaison. Auch die </w:t>
      </w:r>
      <w:r w:rsidR="00514AC0">
        <w:rPr>
          <w:rFonts w:ascii="Arial" w:eastAsia="Times New Roman" w:hAnsi="Arial" w:cs="Arial"/>
          <w:lang w:val="de-DE" w:eastAsia="de-DE"/>
        </w:rPr>
        <w:t>Liftstationen</w:t>
      </w:r>
      <w:r w:rsidR="00366892">
        <w:rPr>
          <w:rFonts w:ascii="Arial" w:eastAsia="Times New Roman" w:hAnsi="Arial" w:cs="Arial"/>
          <w:lang w:val="de-DE" w:eastAsia="de-DE"/>
        </w:rPr>
        <w:t xml:space="preserve"> wurden erneuert und </w:t>
      </w:r>
      <w:r w:rsidR="00514AC0">
        <w:rPr>
          <w:rFonts w:ascii="Arial" w:eastAsia="Times New Roman" w:hAnsi="Arial" w:cs="Arial"/>
          <w:lang w:val="de-DE" w:eastAsia="de-DE"/>
        </w:rPr>
        <w:t>präsentieren sich</w:t>
      </w:r>
      <w:r w:rsidR="00366892">
        <w:rPr>
          <w:rFonts w:ascii="Arial" w:eastAsia="Times New Roman" w:hAnsi="Arial" w:cs="Arial"/>
          <w:lang w:val="de-DE" w:eastAsia="de-DE"/>
        </w:rPr>
        <w:t xml:space="preserve"> </w:t>
      </w:r>
      <w:r w:rsidR="00514AC0">
        <w:rPr>
          <w:rFonts w:ascii="Arial" w:eastAsia="Times New Roman" w:hAnsi="Arial" w:cs="Arial"/>
          <w:lang w:val="de-DE" w:eastAsia="de-DE"/>
        </w:rPr>
        <w:t xml:space="preserve">jetzt </w:t>
      </w:r>
      <w:r w:rsidR="00366892">
        <w:rPr>
          <w:rFonts w:ascii="Arial" w:eastAsia="Times New Roman" w:hAnsi="Arial" w:cs="Arial"/>
          <w:lang w:val="de-DE" w:eastAsia="de-DE"/>
        </w:rPr>
        <w:t>i</w:t>
      </w:r>
      <w:r w:rsidR="005E42A4">
        <w:rPr>
          <w:rFonts w:ascii="Arial" w:eastAsia="Times New Roman" w:hAnsi="Arial" w:cs="Arial"/>
          <w:lang w:val="de-DE" w:eastAsia="de-DE"/>
        </w:rPr>
        <w:t>n</w:t>
      </w:r>
      <w:r w:rsidR="00366892">
        <w:rPr>
          <w:rFonts w:ascii="Arial" w:eastAsia="Times New Roman" w:hAnsi="Arial" w:cs="Arial"/>
          <w:lang w:val="de-DE" w:eastAsia="de-DE"/>
        </w:rPr>
        <w:t xml:space="preserve"> moderne</w:t>
      </w:r>
      <w:r w:rsidR="005E42A4">
        <w:rPr>
          <w:rFonts w:ascii="Arial" w:eastAsia="Times New Roman" w:hAnsi="Arial" w:cs="Arial"/>
          <w:lang w:val="de-DE" w:eastAsia="de-DE"/>
        </w:rPr>
        <w:t>m</w:t>
      </w:r>
      <w:r w:rsidR="00366892">
        <w:rPr>
          <w:rFonts w:ascii="Arial" w:eastAsia="Times New Roman" w:hAnsi="Arial" w:cs="Arial"/>
          <w:lang w:val="de-DE" w:eastAsia="de-DE"/>
        </w:rPr>
        <w:t xml:space="preserve"> Design. Wer das alles </w:t>
      </w:r>
      <w:r w:rsidR="001E63FB">
        <w:rPr>
          <w:rFonts w:ascii="Arial" w:eastAsia="Times New Roman" w:hAnsi="Arial" w:cs="Arial"/>
          <w:lang w:val="de-DE" w:eastAsia="de-DE"/>
        </w:rPr>
        <w:t xml:space="preserve">und die 109 bestens präparierten Pistenkilometer des „Ski Juwel Alpbachtal Wildschönau“ </w:t>
      </w:r>
      <w:r w:rsidR="00366892">
        <w:rPr>
          <w:rFonts w:ascii="Arial" w:eastAsia="Times New Roman" w:hAnsi="Arial" w:cs="Arial"/>
          <w:lang w:val="de-DE" w:eastAsia="de-DE"/>
        </w:rPr>
        <w:t>live erleben möchte, schwingt sich am besten von 15. bis 17. Dezemb</w:t>
      </w:r>
      <w:r w:rsidR="001E63FB">
        <w:rPr>
          <w:rFonts w:ascii="Arial" w:eastAsia="Times New Roman" w:hAnsi="Arial" w:cs="Arial"/>
          <w:lang w:val="de-DE" w:eastAsia="de-DE"/>
        </w:rPr>
        <w:t xml:space="preserve">er beim „Ski </w:t>
      </w:r>
      <w:proofErr w:type="spellStart"/>
      <w:r w:rsidR="001E63FB">
        <w:rPr>
          <w:rFonts w:ascii="Arial" w:eastAsia="Times New Roman" w:hAnsi="Arial" w:cs="Arial"/>
          <w:lang w:val="de-DE" w:eastAsia="de-DE"/>
        </w:rPr>
        <w:t>Opening</w:t>
      </w:r>
      <w:proofErr w:type="spellEnd"/>
      <w:r w:rsidR="001E63FB">
        <w:rPr>
          <w:rFonts w:ascii="Arial" w:eastAsia="Times New Roman" w:hAnsi="Arial" w:cs="Arial"/>
          <w:lang w:val="de-DE" w:eastAsia="de-DE"/>
        </w:rPr>
        <w:t>“ ein. Die Pauschale „Top Package“ gibt es ab 112 Euro pro Person und beinhaltet zwei Übernachtungen in einer Frühstückspension, einen Zwei-Tagesskipass sowie Gratis</w:t>
      </w:r>
      <w:r w:rsidR="00D132A3">
        <w:rPr>
          <w:rFonts w:ascii="Arial" w:eastAsia="Times New Roman" w:hAnsi="Arial" w:cs="Arial"/>
          <w:lang w:val="de-DE" w:eastAsia="de-DE"/>
        </w:rPr>
        <w:t>f</w:t>
      </w:r>
      <w:r w:rsidR="001E63FB">
        <w:rPr>
          <w:rFonts w:ascii="Arial" w:eastAsia="Times New Roman" w:hAnsi="Arial" w:cs="Arial"/>
          <w:lang w:val="de-DE" w:eastAsia="de-DE"/>
        </w:rPr>
        <w:t xml:space="preserve">ahrten mit dem Ski- und </w:t>
      </w:r>
      <w:proofErr w:type="spellStart"/>
      <w:r w:rsidR="001E63FB">
        <w:rPr>
          <w:rFonts w:ascii="Arial" w:eastAsia="Times New Roman" w:hAnsi="Arial" w:cs="Arial"/>
          <w:lang w:val="de-DE" w:eastAsia="de-DE"/>
        </w:rPr>
        <w:t>Nightliner</w:t>
      </w:r>
      <w:proofErr w:type="spellEnd"/>
      <w:r w:rsidR="001E63FB">
        <w:rPr>
          <w:rFonts w:ascii="Arial" w:eastAsia="Times New Roman" w:hAnsi="Arial" w:cs="Arial"/>
          <w:lang w:val="de-DE" w:eastAsia="de-DE"/>
        </w:rPr>
        <w:t xml:space="preserve">-Bus. </w:t>
      </w:r>
      <w:hyperlink r:id="rId7" w:history="1">
        <w:r w:rsidRPr="00D8460A">
          <w:rPr>
            <w:rFonts w:ascii="Helvetica" w:eastAsia="Times New Roman" w:hAnsi="Helvetica"/>
            <w:color w:val="0000FF"/>
            <w:u w:val="single"/>
            <w:lang w:val="de-DE" w:eastAsia="de-DE"/>
          </w:rPr>
          <w:t>www.wildschoenau.com</w:t>
        </w:r>
      </w:hyperlink>
    </w:p>
    <w:p w:rsidR="00D8460A" w:rsidRPr="00D8460A" w:rsidRDefault="00D8460A" w:rsidP="001E63FB">
      <w:pPr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:rsidR="00D8460A" w:rsidRPr="00D8460A" w:rsidRDefault="00D8460A" w:rsidP="00D8460A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Calibri"/>
          <w:lang w:val="de-DE" w:eastAsia="ar-SA"/>
        </w:rPr>
      </w:pPr>
    </w:p>
    <w:p w:rsidR="00366892" w:rsidRPr="008A4428" w:rsidRDefault="00D8460A" w:rsidP="001E63FB">
      <w:pPr>
        <w:tabs>
          <w:tab w:val="left" w:pos="7740"/>
          <w:tab w:val="left" w:pos="8640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Calibri"/>
          <w:i/>
          <w:lang w:val="de-DE" w:eastAsia="ar-SA"/>
        </w:rPr>
      </w:pPr>
      <w:r w:rsidRPr="008A4428">
        <w:rPr>
          <w:rFonts w:ascii="Arial" w:eastAsia="Times New Roman" w:hAnsi="Arial" w:cs="Calibri"/>
          <w:i/>
          <w:lang w:val="de-DE" w:eastAsia="ar-SA"/>
        </w:rPr>
        <w:t xml:space="preserve">Hinweis: Langfassung des Textes und weitere Fotos werden am </w:t>
      </w:r>
      <w:r w:rsidR="00AE5A4A" w:rsidRPr="008A4428">
        <w:rPr>
          <w:rFonts w:ascii="Arial" w:eastAsia="Times New Roman" w:hAnsi="Arial" w:cs="Calibri"/>
          <w:i/>
          <w:lang w:val="de-DE" w:eastAsia="ar-SA"/>
        </w:rPr>
        <w:t>12</w:t>
      </w:r>
      <w:r w:rsidR="00D01423" w:rsidRPr="008A4428">
        <w:rPr>
          <w:rFonts w:ascii="Arial" w:eastAsia="Times New Roman" w:hAnsi="Arial" w:cs="Calibri"/>
          <w:i/>
          <w:lang w:val="de-DE" w:eastAsia="ar-SA"/>
        </w:rPr>
        <w:t xml:space="preserve">. </w:t>
      </w:r>
      <w:r w:rsidR="00AE5A4A" w:rsidRPr="008A4428">
        <w:rPr>
          <w:rFonts w:ascii="Arial" w:eastAsia="Times New Roman" w:hAnsi="Arial" w:cs="Calibri"/>
          <w:i/>
          <w:lang w:val="de-DE" w:eastAsia="ar-SA"/>
        </w:rPr>
        <w:t>Oktober</w:t>
      </w:r>
      <w:r w:rsidRPr="008A4428">
        <w:rPr>
          <w:rFonts w:ascii="Arial" w:eastAsia="Times New Roman" w:hAnsi="Arial" w:cs="Calibri"/>
          <w:i/>
          <w:lang w:val="de-DE" w:eastAsia="ar-SA"/>
        </w:rPr>
        <w:t xml:space="preserve"> versendet</w:t>
      </w:r>
      <w:r w:rsidR="00D01423" w:rsidRPr="008A4428">
        <w:rPr>
          <w:rFonts w:cs="Calibri"/>
          <w:i/>
          <w:color w:val="000000"/>
          <w:lang w:val="de-DE"/>
        </w:rPr>
        <w:t xml:space="preserve"> </w:t>
      </w:r>
    </w:p>
    <w:sectPr w:rsidR="00366892" w:rsidRPr="008A4428" w:rsidSect="00077716">
      <w:footerReference w:type="default" r:id="rId8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DF0" w:rsidRDefault="009D7DF0" w:rsidP="00077716">
      <w:pPr>
        <w:spacing w:after="0" w:line="240" w:lineRule="auto"/>
      </w:pPr>
      <w:r>
        <w:separator/>
      </w:r>
    </w:p>
  </w:endnote>
  <w:endnote w:type="continuationSeparator" w:id="0">
    <w:p w:rsidR="009D7DF0" w:rsidRDefault="009D7DF0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DF0" w:rsidRDefault="009D7DF0" w:rsidP="00077716">
      <w:pPr>
        <w:spacing w:after="0" w:line="240" w:lineRule="auto"/>
      </w:pPr>
      <w:r>
        <w:separator/>
      </w:r>
    </w:p>
  </w:footnote>
  <w:footnote w:type="continuationSeparator" w:id="0">
    <w:p w:rsidR="009D7DF0" w:rsidRDefault="009D7DF0" w:rsidP="00077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0A"/>
    <w:rsid w:val="00060E9C"/>
    <w:rsid w:val="00077716"/>
    <w:rsid w:val="001E63FB"/>
    <w:rsid w:val="00282AE0"/>
    <w:rsid w:val="00283532"/>
    <w:rsid w:val="00337A89"/>
    <w:rsid w:val="00366892"/>
    <w:rsid w:val="003F48B6"/>
    <w:rsid w:val="00465E7A"/>
    <w:rsid w:val="00484404"/>
    <w:rsid w:val="00514AC0"/>
    <w:rsid w:val="00517B96"/>
    <w:rsid w:val="005D755B"/>
    <w:rsid w:val="005E42A4"/>
    <w:rsid w:val="006453F1"/>
    <w:rsid w:val="00684481"/>
    <w:rsid w:val="0083479A"/>
    <w:rsid w:val="00896DB0"/>
    <w:rsid w:val="008A4428"/>
    <w:rsid w:val="008E1BD1"/>
    <w:rsid w:val="00955196"/>
    <w:rsid w:val="009D7DF0"/>
    <w:rsid w:val="009E1800"/>
    <w:rsid w:val="00A603EB"/>
    <w:rsid w:val="00A971B3"/>
    <w:rsid w:val="00AA5223"/>
    <w:rsid w:val="00AD6E1A"/>
    <w:rsid w:val="00AD7650"/>
    <w:rsid w:val="00AE5A4A"/>
    <w:rsid w:val="00B347A9"/>
    <w:rsid w:val="00B9011A"/>
    <w:rsid w:val="00BC4689"/>
    <w:rsid w:val="00BE6087"/>
    <w:rsid w:val="00C55E3E"/>
    <w:rsid w:val="00CA150E"/>
    <w:rsid w:val="00D01423"/>
    <w:rsid w:val="00D132A3"/>
    <w:rsid w:val="00D8460A"/>
    <w:rsid w:val="00D86F1D"/>
    <w:rsid w:val="00F9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073C838-30E3-4053-B9A1-219A8274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paragraph" w:customStyle="1" w:styleId="ox-b7436c39ec-msonormal">
    <w:name w:val="ox-b7436c39ec-msonormal"/>
    <w:basedOn w:val="Standard"/>
    <w:rsid w:val="00D014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0142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366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366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wildschoena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Kunz</cp:lastModifiedBy>
  <cp:revision>14</cp:revision>
  <cp:lastPrinted>2017-07-28T07:21:00Z</cp:lastPrinted>
  <dcterms:created xsi:type="dcterms:W3CDTF">2017-05-30T11:25:00Z</dcterms:created>
  <dcterms:modified xsi:type="dcterms:W3CDTF">2017-09-28T09:57:00Z</dcterms:modified>
</cp:coreProperties>
</file>