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0A503E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0A503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:rsidR="00FE5852" w:rsidRPr="000A503E" w:rsidRDefault="001A7065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0A50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4549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</w:t>
      </w:r>
      <w:r w:rsidR="000B16A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r</w:t>
      </w:r>
      <w:r w:rsidR="0054549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il</w:t>
      </w:r>
      <w:r w:rsidR="000A50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2018</w:t>
      </w:r>
    </w:p>
    <w:p w:rsidR="001A7065" w:rsidRDefault="001A7065" w:rsidP="00497960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:rsidR="00D25927" w:rsidRPr="00D25927" w:rsidRDefault="004F5B73" w:rsidP="00497960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Jetzt wird’s bun</w:t>
      </w:r>
      <w:r w:rsidR="004837E5" w:rsidRPr="00D25927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t: </w:t>
      </w:r>
    </w:p>
    <w:p w:rsidR="00292019" w:rsidRPr="00D25927" w:rsidRDefault="004F5B73" w:rsidP="00497960">
      <w:pPr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So feiert Bad Tölz den Frühling</w:t>
      </w:r>
    </w:p>
    <w:p w:rsidR="00E35FEA" w:rsidRPr="00F1216E" w:rsidRDefault="004F5B73" w:rsidP="00497960">
      <w:pPr>
        <w:suppressAutoHyphens/>
        <w:spacing w:after="0" w:line="240" w:lineRule="auto"/>
        <w:ind w:left="993" w:right="928"/>
        <w:jc w:val="both"/>
        <w:rPr>
          <w:rFonts w:ascii="Arial" w:eastAsia="Times New Roman" w:hAnsi="Arial" w:cs="Arial"/>
          <w:b/>
          <w:lang w:val="de-DE" w:eastAsia="ar-SA"/>
        </w:rPr>
      </w:pPr>
      <w:r w:rsidRPr="00F1216E">
        <w:rPr>
          <w:rFonts w:ascii="Arial" w:eastAsia="Times New Roman" w:hAnsi="Arial" w:cs="Arial"/>
          <w:b/>
          <w:lang w:val="de-DE" w:eastAsia="ar-SA"/>
        </w:rPr>
        <w:t>Am Pfingstwochenende finden z</w:t>
      </w:r>
      <w:r w:rsidR="00D87C3D" w:rsidRPr="00F1216E">
        <w:rPr>
          <w:rFonts w:ascii="Arial" w:eastAsia="Times New Roman" w:hAnsi="Arial" w:cs="Arial"/>
          <w:b/>
          <w:lang w:val="de-DE" w:eastAsia="ar-SA"/>
        </w:rPr>
        <w:t>u</w:t>
      </w:r>
      <w:r w:rsidRPr="00F1216E">
        <w:rPr>
          <w:rFonts w:ascii="Arial" w:eastAsia="Times New Roman" w:hAnsi="Arial" w:cs="Arial"/>
          <w:b/>
          <w:lang w:val="de-DE" w:eastAsia="ar-SA"/>
        </w:rPr>
        <w:t xml:space="preserve">m 19. </w:t>
      </w:r>
      <w:r w:rsidR="00C42C23" w:rsidRPr="00F1216E">
        <w:rPr>
          <w:rFonts w:ascii="Arial" w:eastAsia="Times New Roman" w:hAnsi="Arial" w:cs="Arial"/>
          <w:b/>
          <w:lang w:val="de-DE" w:eastAsia="ar-SA"/>
        </w:rPr>
        <w:t xml:space="preserve">Mal </w:t>
      </w:r>
      <w:r w:rsidRPr="00F1216E">
        <w:rPr>
          <w:rFonts w:ascii="Arial" w:eastAsia="Times New Roman" w:hAnsi="Arial" w:cs="Arial"/>
          <w:b/>
          <w:lang w:val="de-DE" w:eastAsia="ar-SA"/>
        </w:rPr>
        <w:t>die</w:t>
      </w:r>
      <w:r w:rsidR="00D87C3D" w:rsidRPr="00F1216E">
        <w:rPr>
          <w:rFonts w:ascii="Arial" w:eastAsia="Times New Roman" w:hAnsi="Arial" w:cs="Arial"/>
          <w:b/>
          <w:lang w:val="de-DE" w:eastAsia="ar-SA"/>
        </w:rPr>
        <w:t xml:space="preserve"> Rosen- und Gartentage</w:t>
      </w:r>
      <w:r w:rsidR="007B74AC" w:rsidRPr="00F1216E">
        <w:rPr>
          <w:rFonts w:ascii="Arial" w:eastAsia="Times New Roman" w:hAnsi="Arial" w:cs="Arial"/>
          <w:b/>
          <w:lang w:val="de-DE" w:eastAsia="ar-SA"/>
        </w:rPr>
        <w:t xml:space="preserve"> im Tölzer Land</w:t>
      </w:r>
      <w:r w:rsidRPr="00F1216E">
        <w:rPr>
          <w:rFonts w:ascii="Arial" w:eastAsia="Times New Roman" w:hAnsi="Arial" w:cs="Arial"/>
          <w:b/>
          <w:lang w:val="de-DE" w:eastAsia="ar-SA"/>
        </w:rPr>
        <w:t xml:space="preserve"> statt</w:t>
      </w:r>
      <w:r w:rsidR="00D87C3D" w:rsidRPr="00F1216E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D87C3D" w:rsidRDefault="00D87C3D" w:rsidP="0049796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/>
          <w:bCs/>
          <w:lang w:val="de-DE" w:eastAsia="ar-SA"/>
        </w:rPr>
      </w:pPr>
    </w:p>
    <w:p w:rsidR="004B12AB" w:rsidRDefault="00307F45" w:rsidP="0049796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/>
          <w:bCs/>
          <w:lang w:val="de-DE" w:eastAsia="ar-SA"/>
        </w:rPr>
      </w:pPr>
      <w:bookmarkStart w:id="1" w:name="_Hlk510080061"/>
      <w:r>
        <w:rPr>
          <w:rFonts w:ascii="Helvetica" w:eastAsia="Times New Roman" w:hAnsi="Helvetica" w:cs="Helvetica"/>
          <w:b/>
          <w:bCs/>
          <w:lang w:val="de-DE" w:eastAsia="ar-SA"/>
        </w:rPr>
        <w:t>Alles wäch</w:t>
      </w:r>
      <w:r w:rsidR="004B12AB">
        <w:rPr>
          <w:rFonts w:ascii="Helvetica" w:eastAsia="Times New Roman" w:hAnsi="Helvetica" w:cs="Helvetica"/>
          <w:b/>
          <w:bCs/>
          <w:lang w:val="de-DE" w:eastAsia="ar-SA"/>
        </w:rPr>
        <w:t xml:space="preserve">st und gedeiht, grünt und blüht, </w:t>
      </w:r>
      <w:r>
        <w:rPr>
          <w:rFonts w:ascii="Helvetica" w:eastAsia="Times New Roman" w:hAnsi="Helvetica" w:cs="Helvetica"/>
          <w:b/>
          <w:bCs/>
          <w:lang w:val="de-DE" w:eastAsia="ar-SA"/>
        </w:rPr>
        <w:t>erfüll</w:t>
      </w:r>
      <w:r w:rsidR="00FF53C1">
        <w:rPr>
          <w:rFonts w:ascii="Helvetica" w:eastAsia="Times New Roman" w:hAnsi="Helvetica" w:cs="Helvetica"/>
          <w:b/>
          <w:bCs/>
          <w:lang w:val="de-DE" w:eastAsia="ar-SA"/>
        </w:rPr>
        <w:t xml:space="preserve">t die Stadt mit heiteren Farben und </w:t>
      </w:r>
      <w:r w:rsidR="004837E5">
        <w:rPr>
          <w:rFonts w:ascii="Helvetica" w:eastAsia="Times New Roman" w:hAnsi="Helvetica" w:cs="Helvetica"/>
          <w:b/>
          <w:bCs/>
          <w:lang w:val="de-DE" w:eastAsia="ar-SA"/>
        </w:rPr>
        <w:t>lässt</w:t>
      </w:r>
      <w:r>
        <w:rPr>
          <w:rFonts w:ascii="Helvetica" w:eastAsia="Times New Roman" w:hAnsi="Helvetica" w:cs="Helvetica"/>
          <w:b/>
          <w:bCs/>
          <w:lang w:val="de-DE" w:eastAsia="ar-SA"/>
        </w:rPr>
        <w:t xml:space="preserve"> sie</w:t>
      </w:r>
      <w:r w:rsidR="004837E5">
        <w:rPr>
          <w:rFonts w:ascii="Helvetica" w:eastAsia="Times New Roman" w:hAnsi="Helvetica" w:cs="Helvetica"/>
          <w:b/>
          <w:bCs/>
          <w:lang w:val="de-DE" w:eastAsia="ar-SA"/>
        </w:rPr>
        <w:t xml:space="preserve"> herrlich duften</w:t>
      </w:r>
      <w:r>
        <w:rPr>
          <w:rFonts w:ascii="Helvetica" w:eastAsia="Times New Roman" w:hAnsi="Helvetica" w:cs="Helvetica"/>
          <w:b/>
          <w:bCs/>
          <w:lang w:val="de-DE" w:eastAsia="ar-SA"/>
        </w:rPr>
        <w:t>.</w:t>
      </w:r>
      <w:r w:rsidR="0081495B">
        <w:rPr>
          <w:rFonts w:ascii="Helvetica" w:eastAsia="Times New Roman" w:hAnsi="Helvetica" w:cs="Helvetica"/>
          <w:b/>
          <w:bCs/>
          <w:lang w:val="de-DE" w:eastAsia="ar-SA"/>
        </w:rPr>
        <w:t xml:space="preserve"> Die Tölzer Rosen- und Gartentage </w:t>
      </w:r>
      <w:r w:rsidR="00F1041F">
        <w:rPr>
          <w:rFonts w:ascii="Helvetica" w:eastAsia="Times New Roman" w:hAnsi="Helvetica" w:cs="Helvetica"/>
          <w:b/>
          <w:bCs/>
          <w:lang w:val="de-DE" w:eastAsia="ar-SA"/>
        </w:rPr>
        <w:t>vom</w:t>
      </w:r>
      <w:r w:rsidR="0081495B">
        <w:rPr>
          <w:rFonts w:ascii="Helvetica" w:eastAsia="Times New Roman" w:hAnsi="Helvetica" w:cs="Helvetica"/>
          <w:b/>
          <w:bCs/>
          <w:lang w:val="de-DE" w:eastAsia="ar-SA"/>
        </w:rPr>
        <w:t xml:space="preserve"> 18. bis 21. Mai feiern den Höhepunkt der bunten Jahreszeit</w:t>
      </w:r>
      <w:r w:rsidR="00D25927">
        <w:rPr>
          <w:rFonts w:ascii="Helvetica" w:eastAsia="Times New Roman" w:hAnsi="Helvetica" w:cs="Helvetica"/>
          <w:b/>
          <w:bCs/>
          <w:lang w:val="de-DE" w:eastAsia="ar-SA"/>
        </w:rPr>
        <w:t>.</w:t>
      </w:r>
      <w:r w:rsidR="0081495B">
        <w:rPr>
          <w:rFonts w:ascii="Helvetica" w:eastAsia="Times New Roman" w:hAnsi="Helvetica" w:cs="Helvetica"/>
          <w:b/>
          <w:bCs/>
          <w:lang w:val="de-DE" w:eastAsia="ar-SA"/>
        </w:rPr>
        <w:t xml:space="preserve"> 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 xml:space="preserve">Im </w:t>
      </w:r>
      <w:r w:rsidR="009F608E">
        <w:rPr>
          <w:rFonts w:ascii="Helvetica" w:eastAsia="Times New Roman" w:hAnsi="Helvetica" w:cs="Helvetica"/>
          <w:b/>
          <w:bCs/>
          <w:lang w:val="de-DE" w:eastAsia="ar-SA"/>
        </w:rPr>
        <w:t>Zentrum</w:t>
      </w:r>
      <w:r w:rsidR="00D71ACA">
        <w:rPr>
          <w:rFonts w:ascii="Helvetica" w:eastAsia="Times New Roman" w:hAnsi="Helvetica" w:cs="Helvetica"/>
          <w:b/>
          <w:bCs/>
          <w:lang w:val="de-DE" w:eastAsia="ar-SA"/>
        </w:rPr>
        <w:t xml:space="preserve"> 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>steht die Rose</w:t>
      </w:r>
      <w:r w:rsidR="003D5EDB">
        <w:rPr>
          <w:rFonts w:ascii="Helvetica" w:eastAsia="Times New Roman" w:hAnsi="Helvetica" w:cs="Helvetica"/>
          <w:b/>
          <w:bCs/>
          <w:lang w:val="de-DE" w:eastAsia="ar-SA"/>
        </w:rPr>
        <w:t xml:space="preserve"> – in u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>nzählige</w:t>
      </w:r>
      <w:r w:rsidR="003D5EDB">
        <w:rPr>
          <w:rFonts w:ascii="Helvetica" w:eastAsia="Times New Roman" w:hAnsi="Helvetica" w:cs="Helvetica"/>
          <w:b/>
          <w:bCs/>
          <w:lang w:val="de-DE" w:eastAsia="ar-SA"/>
        </w:rPr>
        <w:t>n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 xml:space="preserve"> Sorten </w:t>
      </w:r>
      <w:r w:rsidR="003D5EDB">
        <w:rPr>
          <w:rFonts w:ascii="Helvetica" w:eastAsia="Times New Roman" w:hAnsi="Helvetica" w:cs="Helvetica"/>
          <w:b/>
          <w:bCs/>
          <w:lang w:val="de-DE" w:eastAsia="ar-SA"/>
        </w:rPr>
        <w:t>und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 xml:space="preserve"> allen </w:t>
      </w:r>
      <w:r w:rsidR="003D5EDB">
        <w:rPr>
          <w:rFonts w:ascii="Helvetica" w:eastAsia="Times New Roman" w:hAnsi="Helvetica" w:cs="Helvetica"/>
          <w:b/>
          <w:bCs/>
          <w:lang w:val="de-DE" w:eastAsia="ar-SA"/>
        </w:rPr>
        <w:t xml:space="preserve">erdenklichen 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 xml:space="preserve">Farben von zart-rosa über gelb und orange bis rosenrot. </w:t>
      </w:r>
      <w:r w:rsidR="003D5EDB">
        <w:rPr>
          <w:rFonts w:ascii="Helvetica" w:eastAsia="Times New Roman" w:hAnsi="Helvetica" w:cs="Helvetica"/>
          <w:b/>
          <w:bCs/>
          <w:lang w:val="de-DE" w:eastAsia="ar-SA"/>
        </w:rPr>
        <w:t>Außerdem gibt es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 xml:space="preserve"> die v</w:t>
      </w:r>
      <w:r w:rsidR="009F608E">
        <w:rPr>
          <w:rFonts w:ascii="Helvetica" w:eastAsia="Times New Roman" w:hAnsi="Helvetica" w:cs="Helvetica"/>
          <w:b/>
          <w:bCs/>
          <w:lang w:val="de-DE" w:eastAsia="ar-SA"/>
        </w:rPr>
        <w:t>erschiedensten Angebote für Haus und</w:t>
      </w:r>
      <w:r w:rsidR="00497960" w:rsidRPr="00497960">
        <w:rPr>
          <w:rFonts w:ascii="Helvetica" w:eastAsia="Times New Roman" w:hAnsi="Helvetica" w:cs="Helvetica"/>
          <w:b/>
          <w:bCs/>
          <w:lang w:val="de-DE" w:eastAsia="ar-SA"/>
        </w:rPr>
        <w:t xml:space="preserve"> Garten.</w:t>
      </w:r>
      <w:r w:rsidR="00D25927">
        <w:rPr>
          <w:rFonts w:ascii="Helvetica" w:eastAsia="Times New Roman" w:hAnsi="Helvetica" w:cs="Helvetica"/>
          <w:b/>
          <w:bCs/>
          <w:lang w:val="de-DE" w:eastAsia="ar-SA"/>
        </w:rPr>
        <w:t xml:space="preserve"> </w:t>
      </w:r>
      <w:r w:rsidR="00CF1343">
        <w:rPr>
          <w:rFonts w:ascii="Helvetica" w:eastAsia="Times New Roman" w:hAnsi="Helvetica" w:cs="Helvetica"/>
          <w:b/>
          <w:bCs/>
          <w:lang w:val="de-DE" w:eastAsia="ar-SA"/>
        </w:rPr>
        <w:t xml:space="preserve">Das </w:t>
      </w:r>
      <w:r w:rsidR="00CF1343" w:rsidRPr="00CF1343">
        <w:rPr>
          <w:rFonts w:ascii="Helvetica" w:eastAsia="Times New Roman" w:hAnsi="Helvetica" w:cs="Helvetica"/>
          <w:b/>
          <w:bCs/>
          <w:lang w:val="de-DE" w:eastAsia="ar-SA"/>
        </w:rPr>
        <w:t>Rahmenprogramm</w:t>
      </w:r>
      <w:r w:rsidR="00CF1343">
        <w:rPr>
          <w:rFonts w:ascii="Helvetica" w:eastAsia="Times New Roman" w:hAnsi="Helvetica" w:cs="Helvetica"/>
          <w:b/>
          <w:bCs/>
          <w:lang w:val="de-DE" w:eastAsia="ar-SA"/>
        </w:rPr>
        <w:t xml:space="preserve"> besteht aus </w:t>
      </w:r>
      <w:r w:rsidR="00CF1343" w:rsidRPr="00CF1343">
        <w:rPr>
          <w:rFonts w:ascii="Helvetica" w:eastAsia="Times New Roman" w:hAnsi="Helvetica" w:cs="Helvetica"/>
          <w:b/>
          <w:bCs/>
          <w:lang w:val="de-DE" w:eastAsia="ar-SA"/>
        </w:rPr>
        <w:t>Fachvorträgen</w:t>
      </w:r>
      <w:r w:rsidR="00D25927">
        <w:rPr>
          <w:rFonts w:ascii="Helvetica" w:eastAsia="Times New Roman" w:hAnsi="Helvetica" w:cs="Helvetica"/>
          <w:b/>
          <w:bCs/>
          <w:lang w:val="de-DE" w:eastAsia="ar-SA"/>
        </w:rPr>
        <w:t xml:space="preserve"> </w:t>
      </w:r>
      <w:r w:rsidR="00D25927" w:rsidRPr="00D25927">
        <w:rPr>
          <w:rFonts w:ascii="Helvetica" w:eastAsia="Times New Roman" w:hAnsi="Helvetica" w:cs="Helvetica"/>
          <w:b/>
          <w:bCs/>
          <w:lang w:val="de-DE" w:eastAsia="ar-SA"/>
        </w:rPr>
        <w:t>rund um die Themen Pflanzen, Design und Nachhaltigkeit</w:t>
      </w:r>
      <w:r w:rsidR="00571235">
        <w:rPr>
          <w:rFonts w:ascii="Helvetica" w:eastAsia="Times New Roman" w:hAnsi="Helvetica" w:cs="Helvetica"/>
          <w:b/>
          <w:bCs/>
          <w:lang w:val="de-DE" w:eastAsia="ar-SA"/>
        </w:rPr>
        <w:t>.</w:t>
      </w:r>
      <w:r w:rsidR="00D4349E">
        <w:rPr>
          <w:rFonts w:ascii="Helvetica" w:eastAsia="Times New Roman" w:hAnsi="Helvetica" w:cs="Helvetica"/>
          <w:b/>
          <w:bCs/>
          <w:lang w:val="de-DE" w:eastAsia="ar-SA"/>
        </w:rPr>
        <w:t xml:space="preserve"> Livebands sorgen für musikalische Untermalung und eine </w:t>
      </w:r>
      <w:r w:rsidR="00F616BE">
        <w:rPr>
          <w:rFonts w:ascii="Helvetica" w:eastAsia="Times New Roman" w:hAnsi="Helvetica" w:cs="Helvetica"/>
          <w:b/>
          <w:bCs/>
          <w:lang w:val="de-DE" w:eastAsia="ar-SA"/>
        </w:rPr>
        <w:t>heitere</w:t>
      </w:r>
      <w:r w:rsidR="00D4349E">
        <w:rPr>
          <w:rFonts w:ascii="Helvetica" w:eastAsia="Times New Roman" w:hAnsi="Helvetica" w:cs="Helvetica"/>
          <w:b/>
          <w:bCs/>
          <w:lang w:val="de-DE" w:eastAsia="ar-SA"/>
        </w:rPr>
        <w:t xml:space="preserve"> Stimmung. Jeweils um 10 Uhr öffnet das Gartenfest seine Pforten. </w:t>
      </w:r>
      <w:r w:rsidR="00D25927">
        <w:rPr>
          <w:rFonts w:ascii="Helvetica" w:eastAsia="Times New Roman" w:hAnsi="Helvetica" w:cs="Helvetica"/>
          <w:b/>
          <w:bCs/>
          <w:lang w:val="de-DE" w:eastAsia="ar-SA"/>
        </w:rPr>
        <w:t xml:space="preserve">Eine Tageskarte kostet 7 Euro für Erwachsene, für Kinder bis 15 Jahre ist der Besuch kostenlos. Wer an allen drei Tagen bei den Rosentagen dabei sein möchte, zahlt 15 Euro. </w:t>
      </w:r>
      <w:r w:rsidR="00B85FAC" w:rsidRPr="00B85FAC">
        <w:rPr>
          <w:rFonts w:ascii="Helvetica" w:eastAsia="Times New Roman" w:hAnsi="Helvetica" w:cs="Helvetica"/>
          <w:b/>
          <w:bCs/>
          <w:lang w:val="de-DE" w:eastAsia="ar-SA"/>
        </w:rPr>
        <w:t>Infos unter www.toelzer-land.de und www.rosentage.de</w:t>
      </w:r>
    </w:p>
    <w:bookmarkEnd w:id="1"/>
    <w:p w:rsidR="004B12AB" w:rsidRDefault="004B12AB" w:rsidP="0049796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/>
          <w:bCs/>
          <w:lang w:val="de-DE" w:eastAsia="ar-SA"/>
        </w:rPr>
      </w:pPr>
    </w:p>
    <w:p w:rsidR="00B502F9" w:rsidRDefault="00F1041F" w:rsidP="0049796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  <w:r w:rsidRPr="00F1041F">
        <w:rPr>
          <w:rFonts w:ascii="Helvetica" w:eastAsia="Times New Roman" w:hAnsi="Helvetica" w:cs="Helvetica"/>
          <w:bCs/>
          <w:lang w:val="de-DE" w:eastAsia="ar-SA"/>
        </w:rPr>
        <w:t>„</w:t>
      </w:r>
      <w:r w:rsidR="00497960">
        <w:rPr>
          <w:rFonts w:ascii="Helvetica" w:eastAsia="Times New Roman" w:hAnsi="Helvetica" w:cs="Helvetica"/>
          <w:bCs/>
          <w:lang w:val="de-DE" w:eastAsia="ar-SA"/>
        </w:rPr>
        <w:t>Beim Gärtnern,</w:t>
      </w:r>
      <w:r w:rsidR="00705C2F">
        <w:rPr>
          <w:rFonts w:ascii="Helvetica" w:eastAsia="Times New Roman" w:hAnsi="Helvetica" w:cs="Helvetica"/>
          <w:bCs/>
          <w:lang w:val="de-DE" w:eastAsia="ar-SA"/>
        </w:rPr>
        <w:t xml:space="preserve"> mit</w:t>
      </w:r>
      <w:r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705C2F">
        <w:rPr>
          <w:rFonts w:ascii="Helvetica" w:eastAsia="Times New Roman" w:hAnsi="Helvetica" w:cs="Helvetica"/>
          <w:bCs/>
          <w:lang w:val="de-DE" w:eastAsia="ar-SA"/>
        </w:rPr>
        <w:t>beiden</w:t>
      </w:r>
      <w:r>
        <w:rPr>
          <w:rFonts w:ascii="Helvetica" w:eastAsia="Times New Roman" w:hAnsi="Helvetica" w:cs="Helvetica"/>
          <w:bCs/>
          <w:lang w:val="de-DE" w:eastAsia="ar-SA"/>
        </w:rPr>
        <w:t xml:space="preserve"> Händen in der Erde</w:t>
      </w:r>
      <w:r w:rsidR="00497960">
        <w:rPr>
          <w:rFonts w:ascii="Helvetica" w:eastAsia="Times New Roman" w:hAnsi="Helvetica" w:cs="Helvetica"/>
          <w:bCs/>
          <w:lang w:val="de-DE" w:eastAsia="ar-SA"/>
        </w:rPr>
        <w:t>,</w:t>
      </w:r>
      <w:r w:rsidR="00705C2F">
        <w:rPr>
          <w:rFonts w:ascii="Helvetica" w:eastAsia="Times New Roman" w:hAnsi="Helvetica" w:cs="Helvetica"/>
          <w:bCs/>
          <w:lang w:val="de-DE" w:eastAsia="ar-SA"/>
        </w:rPr>
        <w:t xml:space="preserve"> vergisst man die</w:t>
      </w:r>
      <w:r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Pr="00F1041F">
        <w:rPr>
          <w:rFonts w:ascii="Helvetica" w:eastAsia="Times New Roman" w:hAnsi="Helvetica" w:cs="Helvetica"/>
          <w:bCs/>
          <w:lang w:val="de-DE" w:eastAsia="ar-SA"/>
        </w:rPr>
        <w:t>Hektik des Alltags“</w:t>
      </w:r>
      <w:r w:rsidR="00705C2F">
        <w:rPr>
          <w:rFonts w:ascii="Helvetica" w:eastAsia="Times New Roman" w:hAnsi="Helvetica" w:cs="Helvetica"/>
          <w:bCs/>
          <w:lang w:val="de-DE" w:eastAsia="ar-SA"/>
        </w:rPr>
        <w:t xml:space="preserve">, </w:t>
      </w:r>
      <w:r w:rsidR="00571235">
        <w:rPr>
          <w:rFonts w:ascii="Helvetica" w:eastAsia="Times New Roman" w:hAnsi="Helvetica" w:cs="Helvetica"/>
          <w:bCs/>
          <w:lang w:val="de-DE" w:eastAsia="ar-SA"/>
        </w:rPr>
        <w:t>sagt</w:t>
      </w:r>
      <w:r w:rsidR="00705C2F">
        <w:rPr>
          <w:rFonts w:ascii="Helvetica" w:eastAsia="Times New Roman" w:hAnsi="Helvetica" w:cs="Helvetica"/>
          <w:bCs/>
          <w:lang w:val="de-DE" w:eastAsia="ar-SA"/>
        </w:rPr>
        <w:t xml:space="preserve"> Michaela Dorfmeister</w:t>
      </w:r>
      <w:r w:rsidR="00571235">
        <w:rPr>
          <w:rFonts w:ascii="Helvetica" w:eastAsia="Times New Roman" w:hAnsi="Helvetica" w:cs="Helvetica"/>
          <w:bCs/>
          <w:lang w:val="de-DE" w:eastAsia="ar-SA"/>
        </w:rPr>
        <w:t xml:space="preserve">, die </w:t>
      </w:r>
      <w:r w:rsidR="00F616BE">
        <w:rPr>
          <w:rFonts w:ascii="Helvetica" w:eastAsia="Times New Roman" w:hAnsi="Helvetica" w:cs="Helvetica"/>
          <w:bCs/>
          <w:lang w:val="de-DE" w:eastAsia="ar-SA"/>
        </w:rPr>
        <w:t>Geschäftsführerin</w:t>
      </w:r>
      <w:r w:rsidR="00571235">
        <w:rPr>
          <w:rFonts w:ascii="Helvetica" w:eastAsia="Times New Roman" w:hAnsi="Helvetica" w:cs="Helvetica"/>
          <w:bCs/>
          <w:lang w:val="de-DE" w:eastAsia="ar-SA"/>
        </w:rPr>
        <w:t xml:space="preserve"> der Tölzer Rosen- und Gartentage</w:t>
      </w:r>
      <w:r w:rsidR="00F616BE">
        <w:rPr>
          <w:rFonts w:ascii="Helvetica" w:eastAsia="Times New Roman" w:hAnsi="Helvetica" w:cs="Helvetica"/>
          <w:bCs/>
          <w:lang w:val="de-DE" w:eastAsia="ar-SA"/>
        </w:rPr>
        <w:t xml:space="preserve"> GmbH</w:t>
      </w:r>
      <w:r w:rsidR="00705C2F">
        <w:rPr>
          <w:rFonts w:ascii="Helvetica" w:eastAsia="Times New Roman" w:hAnsi="Helvetica" w:cs="Helvetica"/>
          <w:bCs/>
          <w:lang w:val="de-DE" w:eastAsia="ar-SA"/>
        </w:rPr>
        <w:t xml:space="preserve">. </w:t>
      </w:r>
      <w:r w:rsidR="006F2731">
        <w:rPr>
          <w:rFonts w:ascii="Helvetica" w:eastAsia="Times New Roman" w:hAnsi="Helvetica" w:cs="Helvetica"/>
          <w:bCs/>
          <w:lang w:val="de-DE" w:eastAsia="ar-SA"/>
        </w:rPr>
        <w:t>Und ein</w:t>
      </w:r>
      <w:r w:rsidR="009858B4">
        <w:rPr>
          <w:rFonts w:ascii="Helvetica" w:eastAsia="Times New Roman" w:hAnsi="Helvetica" w:cs="Helvetica"/>
          <w:bCs/>
          <w:lang w:val="de-DE" w:eastAsia="ar-SA"/>
        </w:rPr>
        <w:t xml:space="preserve"> Gefühl der Entspannung </w:t>
      </w:r>
      <w:r w:rsidR="006F2731">
        <w:rPr>
          <w:rFonts w:ascii="Helvetica" w:eastAsia="Times New Roman" w:hAnsi="Helvetica" w:cs="Helvetica"/>
          <w:bCs/>
          <w:lang w:val="de-DE" w:eastAsia="ar-SA"/>
        </w:rPr>
        <w:t>sollen</w:t>
      </w:r>
      <w:r w:rsidR="009858B4">
        <w:rPr>
          <w:rFonts w:ascii="Helvetica" w:eastAsia="Times New Roman" w:hAnsi="Helvetica" w:cs="Helvetica"/>
          <w:bCs/>
          <w:lang w:val="de-DE" w:eastAsia="ar-SA"/>
        </w:rPr>
        <w:t xml:space="preserve"> auch die Besucher</w:t>
      </w:r>
      <w:r w:rsidR="006F2731">
        <w:rPr>
          <w:rFonts w:ascii="Helvetica" w:eastAsia="Times New Roman" w:hAnsi="Helvetica" w:cs="Helvetica"/>
          <w:bCs/>
          <w:lang w:val="de-DE" w:eastAsia="ar-SA"/>
        </w:rPr>
        <w:t xml:space="preserve"> spüren</w:t>
      </w:r>
      <w:r w:rsidR="009858B4">
        <w:rPr>
          <w:rFonts w:ascii="Helvetica" w:eastAsia="Times New Roman" w:hAnsi="Helvetica" w:cs="Helvetica"/>
          <w:bCs/>
          <w:lang w:val="de-DE" w:eastAsia="ar-SA"/>
        </w:rPr>
        <w:t>.</w:t>
      </w:r>
      <w:r w:rsidR="00ED6F2A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9858B4">
        <w:rPr>
          <w:rFonts w:ascii="Helvetica" w:eastAsia="Times New Roman" w:hAnsi="Helvetica" w:cs="Helvetica"/>
          <w:bCs/>
          <w:lang w:val="de-DE" w:eastAsia="ar-SA"/>
        </w:rPr>
        <w:t xml:space="preserve">„Ich möchte eine Wohlfühlatmosphäre schaffen. Musik, </w:t>
      </w:r>
      <w:r w:rsidR="003D5EDB">
        <w:rPr>
          <w:rFonts w:ascii="Helvetica" w:eastAsia="Times New Roman" w:hAnsi="Helvetica" w:cs="Helvetica"/>
          <w:bCs/>
          <w:lang w:val="de-DE" w:eastAsia="ar-SA"/>
        </w:rPr>
        <w:t>gutes</w:t>
      </w:r>
      <w:r w:rsidR="009858B4">
        <w:rPr>
          <w:rFonts w:ascii="Helvetica" w:eastAsia="Times New Roman" w:hAnsi="Helvetica" w:cs="Helvetica"/>
          <w:bCs/>
          <w:lang w:val="de-DE" w:eastAsia="ar-SA"/>
        </w:rPr>
        <w:t xml:space="preserve"> Essen und der Überschwang an Farben und Düften tun einfach gu</w:t>
      </w:r>
      <w:r w:rsidR="006F2731">
        <w:rPr>
          <w:rFonts w:ascii="Helvetica" w:eastAsia="Times New Roman" w:hAnsi="Helvetica" w:cs="Helvetica"/>
          <w:bCs/>
          <w:lang w:val="de-DE" w:eastAsia="ar-SA"/>
        </w:rPr>
        <w:t>t</w:t>
      </w:r>
      <w:r w:rsidR="009858B4">
        <w:rPr>
          <w:rFonts w:ascii="Helvetica" w:eastAsia="Times New Roman" w:hAnsi="Helvetica" w:cs="Helvetica"/>
          <w:bCs/>
          <w:lang w:val="de-DE" w:eastAsia="ar-SA"/>
        </w:rPr>
        <w:t>“</w:t>
      </w:r>
      <w:r w:rsidR="006F2731">
        <w:rPr>
          <w:rFonts w:ascii="Helvetica" w:eastAsia="Times New Roman" w:hAnsi="Helvetica" w:cs="Helvetica"/>
          <w:bCs/>
          <w:lang w:val="de-DE" w:eastAsia="ar-SA"/>
        </w:rPr>
        <w:t>, so die Blumenexpertin.</w:t>
      </w:r>
      <w:r w:rsidR="009858B4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ED6F2A">
        <w:rPr>
          <w:rFonts w:ascii="Helvetica" w:eastAsia="Times New Roman" w:hAnsi="Helvetica" w:cs="Helvetica"/>
          <w:bCs/>
          <w:lang w:val="de-DE" w:eastAsia="ar-SA"/>
        </w:rPr>
        <w:t xml:space="preserve">Dieses Jahr setzt Dorfmeister ihr Herzensprojekt </w:t>
      </w:r>
      <w:r w:rsidR="00194E27">
        <w:rPr>
          <w:rFonts w:ascii="Helvetica" w:eastAsia="Times New Roman" w:hAnsi="Helvetica" w:cs="Helvetica"/>
          <w:bCs/>
          <w:lang w:val="de-DE" w:eastAsia="ar-SA"/>
        </w:rPr>
        <w:t>bereits</w:t>
      </w:r>
      <w:r w:rsidR="00ED6F2A">
        <w:rPr>
          <w:rFonts w:ascii="Helvetica" w:eastAsia="Times New Roman" w:hAnsi="Helvetica" w:cs="Helvetica"/>
          <w:bCs/>
          <w:lang w:val="de-DE" w:eastAsia="ar-SA"/>
        </w:rPr>
        <w:t xml:space="preserve"> zum 19. Mal in die Tat um.</w:t>
      </w:r>
    </w:p>
    <w:p w:rsidR="00B502F9" w:rsidRDefault="00B502F9" w:rsidP="0049796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</w:p>
    <w:p w:rsidR="00194E27" w:rsidRDefault="00497960" w:rsidP="0049796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  <w:r>
        <w:rPr>
          <w:rFonts w:ascii="Helvetica" w:eastAsia="Times New Roman" w:hAnsi="Helvetica" w:cs="Helvetica"/>
          <w:bCs/>
          <w:lang w:val="de-DE" w:eastAsia="ar-SA"/>
        </w:rPr>
        <w:t xml:space="preserve">Vor der </w:t>
      </w:r>
      <w:r w:rsidRPr="00497960">
        <w:rPr>
          <w:rFonts w:ascii="Helvetica" w:eastAsia="Times New Roman" w:hAnsi="Helvetica" w:cs="Helvetica"/>
          <w:bCs/>
          <w:lang w:val="de-DE" w:eastAsia="ar-SA"/>
        </w:rPr>
        <w:t>eindrucksvollen Kulisse der ehemaligen Klostergärten des benachbarten Franziskanerklosters</w:t>
      </w:r>
      <w:r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ED6F2A">
        <w:rPr>
          <w:rFonts w:ascii="Helvetica" w:eastAsia="Times New Roman" w:hAnsi="Helvetica" w:cs="Helvetica"/>
          <w:bCs/>
          <w:lang w:val="de-DE" w:eastAsia="ar-SA"/>
        </w:rPr>
        <w:t>erstreckt sich der Markt mit über 1</w:t>
      </w:r>
      <w:r w:rsidR="00F616BE">
        <w:rPr>
          <w:rFonts w:ascii="Helvetica" w:eastAsia="Times New Roman" w:hAnsi="Helvetica" w:cs="Helvetica"/>
          <w:bCs/>
          <w:lang w:val="de-DE" w:eastAsia="ar-SA"/>
        </w:rPr>
        <w:t>7</w:t>
      </w:r>
      <w:r w:rsidR="00ED6F2A">
        <w:rPr>
          <w:rFonts w:ascii="Helvetica" w:eastAsia="Times New Roman" w:hAnsi="Helvetica" w:cs="Helvetica"/>
          <w:bCs/>
          <w:lang w:val="de-DE" w:eastAsia="ar-SA"/>
        </w:rPr>
        <w:t>0 Ausstellern.</w:t>
      </w:r>
      <w:r w:rsidR="007C1316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ED6F2A">
        <w:rPr>
          <w:rFonts w:ascii="Helvetica" w:eastAsia="Times New Roman" w:hAnsi="Helvetica" w:cs="Helvetica"/>
          <w:bCs/>
          <w:lang w:val="de-DE" w:eastAsia="ar-SA"/>
        </w:rPr>
        <w:t>Neben alten englischen und regionalen Rosensorten</w:t>
      </w:r>
      <w:r w:rsidR="00194E27">
        <w:rPr>
          <w:rFonts w:ascii="Helvetica" w:eastAsia="Times New Roman" w:hAnsi="Helvetica" w:cs="Helvetica"/>
          <w:bCs/>
          <w:lang w:val="de-DE" w:eastAsia="ar-SA"/>
        </w:rPr>
        <w:t xml:space="preserve">, </w:t>
      </w:r>
      <w:r w:rsidR="00C6042C">
        <w:rPr>
          <w:rFonts w:ascii="Helvetica" w:eastAsia="Times New Roman" w:hAnsi="Helvetica" w:cs="Helvetica"/>
          <w:bCs/>
          <w:lang w:val="de-DE" w:eastAsia="ar-SA"/>
        </w:rPr>
        <w:t>exotischen Bonsais</w:t>
      </w:r>
      <w:r w:rsidR="00194E27">
        <w:rPr>
          <w:rFonts w:ascii="Helvetica" w:eastAsia="Times New Roman" w:hAnsi="Helvetica" w:cs="Helvetica"/>
          <w:bCs/>
          <w:lang w:val="de-DE" w:eastAsia="ar-SA"/>
        </w:rPr>
        <w:t xml:space="preserve"> und </w:t>
      </w:r>
      <w:r w:rsidR="00C6042C">
        <w:rPr>
          <w:rFonts w:ascii="Helvetica" w:eastAsia="Times New Roman" w:hAnsi="Helvetica" w:cs="Helvetica"/>
          <w:bCs/>
          <w:lang w:val="de-DE" w:eastAsia="ar-SA"/>
        </w:rPr>
        <w:t>Blumenzwiebeln</w:t>
      </w:r>
      <w:r w:rsidR="000B16AA">
        <w:rPr>
          <w:rFonts w:ascii="Helvetica" w:eastAsia="Times New Roman" w:hAnsi="Helvetica" w:cs="Helvetica"/>
          <w:bCs/>
          <w:lang w:val="de-DE" w:eastAsia="ar-SA"/>
        </w:rPr>
        <w:t xml:space="preserve"> aller Art</w:t>
      </w:r>
      <w:r w:rsidR="00EA693B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C6042C">
        <w:rPr>
          <w:rFonts w:ascii="Helvetica" w:eastAsia="Times New Roman" w:hAnsi="Helvetica" w:cs="Helvetica"/>
          <w:bCs/>
          <w:lang w:val="de-DE" w:eastAsia="ar-SA"/>
        </w:rPr>
        <w:t xml:space="preserve">gibt es </w:t>
      </w:r>
      <w:r w:rsidR="006F2731">
        <w:rPr>
          <w:rFonts w:ascii="Helvetica" w:eastAsia="Times New Roman" w:hAnsi="Helvetica" w:cs="Helvetica"/>
          <w:bCs/>
          <w:lang w:val="de-DE" w:eastAsia="ar-SA"/>
        </w:rPr>
        <w:t>Outdoor-M</w:t>
      </w:r>
      <w:r w:rsidR="00ED6F2A" w:rsidRPr="00ED6F2A">
        <w:rPr>
          <w:rFonts w:ascii="Helvetica" w:eastAsia="Times New Roman" w:hAnsi="Helvetica" w:cs="Helvetica"/>
          <w:bCs/>
          <w:lang w:val="de-DE" w:eastAsia="ar-SA"/>
        </w:rPr>
        <w:t>öbel, Keramik, Werkzeug, diverse Garten- und Zimmerpflanzen</w:t>
      </w:r>
      <w:r w:rsidR="003D5EDB">
        <w:rPr>
          <w:rFonts w:ascii="Helvetica" w:eastAsia="Times New Roman" w:hAnsi="Helvetica" w:cs="Helvetica"/>
          <w:bCs/>
          <w:lang w:val="de-DE" w:eastAsia="ar-SA"/>
        </w:rPr>
        <w:t xml:space="preserve"> zu kaufen</w:t>
      </w:r>
      <w:r w:rsidR="00ED6F2A" w:rsidRPr="00ED6F2A">
        <w:rPr>
          <w:rFonts w:ascii="Helvetica" w:eastAsia="Times New Roman" w:hAnsi="Helvetica" w:cs="Helvetica"/>
          <w:bCs/>
          <w:lang w:val="de-DE" w:eastAsia="ar-SA"/>
        </w:rPr>
        <w:t xml:space="preserve">, </w:t>
      </w:r>
      <w:r w:rsidR="003D5EDB">
        <w:rPr>
          <w:rFonts w:ascii="Helvetica" w:eastAsia="Times New Roman" w:hAnsi="Helvetica" w:cs="Helvetica"/>
          <w:bCs/>
          <w:lang w:val="de-DE" w:eastAsia="ar-SA"/>
        </w:rPr>
        <w:t xml:space="preserve">aber auch </w:t>
      </w:r>
      <w:r w:rsidR="00ED6F2A" w:rsidRPr="00ED6F2A">
        <w:rPr>
          <w:rFonts w:ascii="Helvetica" w:eastAsia="Times New Roman" w:hAnsi="Helvetica" w:cs="Helvetica"/>
          <w:bCs/>
          <w:lang w:val="de-DE" w:eastAsia="ar-SA"/>
        </w:rPr>
        <w:t>Kleidung, Schmuck und Kunsthandwerk.</w:t>
      </w:r>
      <w:r w:rsidR="00ED6F2A">
        <w:rPr>
          <w:rFonts w:ascii="Helvetica" w:eastAsia="Times New Roman" w:hAnsi="Helvetica" w:cs="Helvetica"/>
          <w:bCs/>
          <w:lang w:val="de-DE" w:eastAsia="ar-SA"/>
        </w:rPr>
        <w:t xml:space="preserve"> Hobby-Gärtner </w:t>
      </w:r>
      <w:r w:rsidR="007C1316">
        <w:rPr>
          <w:rFonts w:ascii="Helvetica" w:eastAsia="Times New Roman" w:hAnsi="Helvetica" w:cs="Helvetica"/>
          <w:bCs/>
          <w:lang w:val="de-DE" w:eastAsia="ar-SA"/>
        </w:rPr>
        <w:t xml:space="preserve">werden </w:t>
      </w:r>
      <w:r w:rsidR="00ED6F2A">
        <w:rPr>
          <w:rFonts w:ascii="Helvetica" w:eastAsia="Times New Roman" w:hAnsi="Helvetica" w:cs="Helvetica"/>
          <w:bCs/>
          <w:lang w:val="de-DE" w:eastAsia="ar-SA"/>
        </w:rPr>
        <w:t>ebenso</w:t>
      </w:r>
      <w:r w:rsidR="007C1316">
        <w:rPr>
          <w:rFonts w:ascii="Helvetica" w:eastAsia="Times New Roman" w:hAnsi="Helvetica" w:cs="Helvetica"/>
          <w:bCs/>
          <w:lang w:val="de-DE" w:eastAsia="ar-SA"/>
        </w:rPr>
        <w:t xml:space="preserve"> fündig</w:t>
      </w:r>
      <w:r w:rsidR="00ED6F2A">
        <w:rPr>
          <w:rFonts w:ascii="Helvetica" w:eastAsia="Times New Roman" w:hAnsi="Helvetica" w:cs="Helvetica"/>
          <w:bCs/>
          <w:lang w:val="de-DE" w:eastAsia="ar-SA"/>
        </w:rPr>
        <w:t xml:space="preserve"> wie Gartenprofis</w:t>
      </w:r>
      <w:r w:rsidR="007C1316">
        <w:rPr>
          <w:rFonts w:ascii="Helvetica" w:eastAsia="Times New Roman" w:hAnsi="Helvetica" w:cs="Helvetica"/>
          <w:bCs/>
          <w:lang w:val="de-DE" w:eastAsia="ar-SA"/>
        </w:rPr>
        <w:t xml:space="preserve">. </w:t>
      </w:r>
      <w:r w:rsidR="000C4640">
        <w:rPr>
          <w:rFonts w:ascii="Helvetica" w:eastAsia="Times New Roman" w:hAnsi="Helvetica" w:cs="Helvetica"/>
          <w:bCs/>
          <w:lang w:val="de-DE" w:eastAsia="ar-SA"/>
        </w:rPr>
        <w:t>Neben dem vielseitigen Musikprogramm zählen auch Vorträge und Seminare zu d</w:t>
      </w:r>
      <w:r w:rsidR="00EA693B">
        <w:rPr>
          <w:rFonts w:ascii="Helvetica" w:eastAsia="Times New Roman" w:hAnsi="Helvetica" w:cs="Helvetica"/>
          <w:bCs/>
          <w:lang w:val="de-DE" w:eastAsia="ar-SA"/>
        </w:rPr>
        <w:t xml:space="preserve">en Highlights der Veranstaltung. </w:t>
      </w:r>
      <w:r w:rsidR="00D4349E">
        <w:rPr>
          <w:rFonts w:ascii="Helvetica" w:eastAsia="Times New Roman" w:hAnsi="Helvetica" w:cs="Helvetica"/>
          <w:bCs/>
          <w:lang w:val="de-DE" w:eastAsia="ar-SA"/>
        </w:rPr>
        <w:t xml:space="preserve">Zum Beispiel führt Feng-Shui-Beraterin Elisabeth Vogel </w:t>
      </w:r>
      <w:r w:rsidR="00B07EDD">
        <w:rPr>
          <w:rFonts w:ascii="Helvetica" w:eastAsia="Times New Roman" w:hAnsi="Helvetica" w:cs="Helvetica"/>
          <w:bCs/>
          <w:lang w:val="de-DE" w:eastAsia="ar-SA"/>
        </w:rPr>
        <w:t xml:space="preserve">die Zuhörer in die Kunst der chinesischen Harmonielehre ein und erklärt, wie jeder Garten zu einer </w:t>
      </w:r>
      <w:r w:rsidR="00C6042C">
        <w:rPr>
          <w:rFonts w:ascii="Helvetica" w:eastAsia="Times New Roman" w:hAnsi="Helvetica" w:cs="Helvetica"/>
          <w:bCs/>
          <w:lang w:val="de-DE" w:eastAsia="ar-SA"/>
        </w:rPr>
        <w:t xml:space="preserve">farbenfrohen </w:t>
      </w:r>
      <w:r w:rsidR="00B07EDD">
        <w:rPr>
          <w:rFonts w:ascii="Helvetica" w:eastAsia="Times New Roman" w:hAnsi="Helvetica" w:cs="Helvetica"/>
          <w:bCs/>
          <w:lang w:val="de-DE" w:eastAsia="ar-SA"/>
        </w:rPr>
        <w:t>Wohlfühloase wird.</w:t>
      </w:r>
      <w:r w:rsidR="00D86122">
        <w:rPr>
          <w:rFonts w:ascii="Helvetica" w:eastAsia="Times New Roman" w:hAnsi="Helvetica" w:cs="Helvetica"/>
          <w:bCs/>
          <w:lang w:val="de-DE" w:eastAsia="ar-SA"/>
        </w:rPr>
        <w:t xml:space="preserve"> Bei einer kleinen Führung mit </w:t>
      </w:r>
      <w:r w:rsidR="00093BCD">
        <w:rPr>
          <w:rFonts w:ascii="Helvetica" w:eastAsia="Times New Roman" w:hAnsi="Helvetica" w:cs="Helvetica"/>
          <w:bCs/>
          <w:lang w:val="de-DE" w:eastAsia="ar-SA"/>
        </w:rPr>
        <w:t xml:space="preserve">Kräuterpädagogin </w:t>
      </w:r>
      <w:proofErr w:type="spellStart"/>
      <w:r w:rsidR="00D86122">
        <w:rPr>
          <w:rFonts w:ascii="Helvetica" w:eastAsia="Times New Roman" w:hAnsi="Helvetica" w:cs="Helvetica"/>
          <w:bCs/>
          <w:lang w:val="de-DE" w:eastAsia="ar-SA"/>
        </w:rPr>
        <w:t>Jutha</w:t>
      </w:r>
      <w:proofErr w:type="spellEnd"/>
      <w:r w:rsidR="00D86122">
        <w:rPr>
          <w:rFonts w:ascii="Helvetica" w:eastAsia="Times New Roman" w:hAnsi="Helvetica" w:cs="Helvetica"/>
          <w:bCs/>
          <w:lang w:val="de-DE" w:eastAsia="ar-SA"/>
        </w:rPr>
        <w:t xml:space="preserve"> Bartl lernen Naturfreunde alles über Wildkräuter</w:t>
      </w:r>
      <w:r w:rsidR="00093BCD">
        <w:rPr>
          <w:rFonts w:ascii="Helvetica" w:eastAsia="Times New Roman" w:hAnsi="Helvetica" w:cs="Helvetica"/>
          <w:bCs/>
          <w:lang w:val="de-DE" w:eastAsia="ar-SA"/>
        </w:rPr>
        <w:t xml:space="preserve"> und wofür man sie einsetzt.</w:t>
      </w:r>
      <w:r w:rsidR="000B16AA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093BCD">
        <w:rPr>
          <w:rFonts w:ascii="Helvetica" w:eastAsia="Times New Roman" w:hAnsi="Helvetica" w:cs="Helvetica"/>
          <w:bCs/>
          <w:lang w:val="de-DE" w:eastAsia="ar-SA"/>
        </w:rPr>
        <w:t xml:space="preserve">Währenddessen sorgt </w:t>
      </w:r>
      <w:r w:rsidR="003D5EDB">
        <w:rPr>
          <w:rFonts w:ascii="Helvetica" w:eastAsia="Times New Roman" w:hAnsi="Helvetica" w:cs="Helvetica"/>
          <w:bCs/>
          <w:lang w:val="de-DE" w:eastAsia="ar-SA"/>
        </w:rPr>
        <w:t>ein abwechslungsreiches</w:t>
      </w:r>
      <w:r w:rsidR="00093BCD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="00EA693B">
        <w:rPr>
          <w:rFonts w:ascii="Helvetica" w:eastAsia="Times New Roman" w:hAnsi="Helvetica" w:cs="Helvetica"/>
          <w:bCs/>
          <w:lang w:val="de-DE" w:eastAsia="ar-SA"/>
        </w:rPr>
        <w:t xml:space="preserve">Kinderprogramm </w:t>
      </w:r>
      <w:r w:rsidR="00EF6E64">
        <w:rPr>
          <w:rFonts w:ascii="Helvetica" w:eastAsia="Times New Roman" w:hAnsi="Helvetica" w:cs="Helvetica"/>
          <w:bCs/>
          <w:lang w:val="de-DE" w:eastAsia="ar-SA"/>
        </w:rPr>
        <w:t xml:space="preserve">bei den Jüngsten für </w:t>
      </w:r>
      <w:r w:rsidR="00066726">
        <w:rPr>
          <w:rFonts w:ascii="Helvetica" w:eastAsia="Times New Roman" w:hAnsi="Helvetica" w:cs="Helvetica"/>
          <w:bCs/>
          <w:lang w:val="de-DE" w:eastAsia="ar-SA"/>
        </w:rPr>
        <w:t>gute Laune</w:t>
      </w:r>
      <w:r w:rsidR="00EF6E64">
        <w:rPr>
          <w:rFonts w:ascii="Helvetica" w:eastAsia="Times New Roman" w:hAnsi="Helvetica" w:cs="Helvetica"/>
          <w:bCs/>
          <w:lang w:val="de-DE" w:eastAsia="ar-SA"/>
        </w:rPr>
        <w:t>.</w:t>
      </w:r>
      <w:r w:rsidR="00EA693B">
        <w:rPr>
          <w:rFonts w:ascii="Helvetica" w:eastAsia="Times New Roman" w:hAnsi="Helvetica" w:cs="Helvetica"/>
          <w:bCs/>
          <w:lang w:val="de-DE" w:eastAsia="ar-SA"/>
        </w:rPr>
        <w:t xml:space="preserve"> </w:t>
      </w:r>
    </w:p>
    <w:p w:rsidR="000C4640" w:rsidRDefault="000C4640" w:rsidP="00F1216E">
      <w:pPr>
        <w:suppressAutoHyphens/>
        <w:spacing w:after="0" w:line="240" w:lineRule="auto"/>
        <w:ind w:right="928"/>
        <w:jc w:val="both"/>
        <w:rPr>
          <w:rFonts w:ascii="Helvetica" w:eastAsia="Times New Roman" w:hAnsi="Helvetica" w:cs="Helvetica"/>
          <w:bCs/>
          <w:lang w:val="de-DE" w:eastAsia="ar-SA"/>
        </w:rPr>
      </w:pPr>
    </w:p>
    <w:p w:rsidR="000C4640" w:rsidRPr="000C4640" w:rsidRDefault="000C4640" w:rsidP="000C464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/>
          <w:bCs/>
          <w:lang w:val="de-DE" w:eastAsia="ar-SA"/>
        </w:rPr>
      </w:pPr>
      <w:r w:rsidRPr="000C4640">
        <w:rPr>
          <w:rFonts w:ascii="Helvetica" w:eastAsia="Times New Roman" w:hAnsi="Helvetica" w:cs="Helvetica"/>
          <w:b/>
          <w:bCs/>
          <w:lang w:val="de-DE" w:eastAsia="ar-SA"/>
        </w:rPr>
        <w:t>Über das Tölzer Land:</w:t>
      </w:r>
    </w:p>
    <w:p w:rsidR="000C4640" w:rsidRPr="000C4640" w:rsidRDefault="000C4640" w:rsidP="000C464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  <w:r w:rsidRPr="000C4640">
        <w:rPr>
          <w:rFonts w:ascii="Helvetica" w:eastAsia="Times New Roman" w:hAnsi="Helvetica" w:cs="Helvetica"/>
          <w:bCs/>
          <w:lang w:val="de-DE" w:eastAsia="ar-SA"/>
        </w:rPr>
        <w:t xml:space="preserve">Das Tölzer Land repräsentiert als Tourismusmarke die 21 Städte und Gemeinden des Landkreises Bad Tölz-Wolfratshausen. Die Region erstreckt sich südlich von München bis zur Tiroler Grenze. Der Starnberger See im Westen, Kochel- und Walchensee im Süden und der </w:t>
      </w:r>
      <w:proofErr w:type="spellStart"/>
      <w:r w:rsidRPr="000C4640">
        <w:rPr>
          <w:rFonts w:ascii="Helvetica" w:eastAsia="Times New Roman" w:hAnsi="Helvetica" w:cs="Helvetica"/>
          <w:bCs/>
          <w:lang w:val="de-DE" w:eastAsia="ar-SA"/>
        </w:rPr>
        <w:t>Sylvenstein</w:t>
      </w:r>
      <w:proofErr w:type="spellEnd"/>
      <w:r w:rsidRPr="000C4640">
        <w:rPr>
          <w:rFonts w:ascii="Helvetica" w:eastAsia="Times New Roman" w:hAnsi="Helvetica" w:cs="Helvetica"/>
          <w:bCs/>
          <w:lang w:val="de-DE" w:eastAsia="ar-SA"/>
        </w:rPr>
        <w:t xml:space="preserve">-Stausee im Osten bieten zahlreiche Erholungsmöglichkeiten – ebenso wie Isar und Loisach, die sich als blaue Bänder durch die Bilderbuchlandschaft schlängeln. Der höchste Gipfel ist der </w:t>
      </w:r>
      <w:proofErr w:type="spellStart"/>
      <w:r w:rsidRPr="000C4640">
        <w:rPr>
          <w:rFonts w:ascii="Helvetica" w:eastAsia="Times New Roman" w:hAnsi="Helvetica" w:cs="Helvetica"/>
          <w:bCs/>
          <w:lang w:val="de-DE" w:eastAsia="ar-SA"/>
        </w:rPr>
        <w:t>Schafreuter</w:t>
      </w:r>
      <w:proofErr w:type="spellEnd"/>
      <w:r w:rsidRPr="000C4640">
        <w:rPr>
          <w:rFonts w:ascii="Helvetica" w:eastAsia="Times New Roman" w:hAnsi="Helvetica" w:cs="Helvetica"/>
          <w:bCs/>
          <w:lang w:val="de-DE" w:eastAsia="ar-SA"/>
        </w:rPr>
        <w:t xml:space="preserve"> (2101 m). Bergbahnen führen sommers wie winters auf den Herzogstand (1731 m) am Walchensee, auf das Brauneck (1555 m) in Lenggries und auf den Blomberg (1248</w:t>
      </w:r>
      <w:r>
        <w:rPr>
          <w:rFonts w:ascii="Helvetica" w:eastAsia="Times New Roman" w:hAnsi="Helvetica" w:cs="Helvetica"/>
          <w:bCs/>
          <w:lang w:val="de-DE" w:eastAsia="ar-SA"/>
        </w:rPr>
        <w:t xml:space="preserve"> m), den Hausberg von Bad Tölz.</w:t>
      </w:r>
    </w:p>
    <w:p w:rsidR="000C4640" w:rsidRPr="000C4640" w:rsidRDefault="000C4640" w:rsidP="000C464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</w:p>
    <w:p w:rsidR="000C4640" w:rsidRPr="000C4640" w:rsidRDefault="000C4640" w:rsidP="000C464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/>
          <w:bCs/>
          <w:lang w:val="de-DE" w:eastAsia="ar-SA"/>
        </w:rPr>
      </w:pPr>
      <w:r w:rsidRPr="000C4640">
        <w:rPr>
          <w:rFonts w:ascii="Helvetica" w:eastAsia="Times New Roman" w:hAnsi="Helvetica" w:cs="Helvetica"/>
          <w:b/>
          <w:bCs/>
          <w:lang w:val="de-DE" w:eastAsia="ar-SA"/>
        </w:rPr>
        <w:lastRenderedPageBreak/>
        <w:t xml:space="preserve">Weitere Informationen: </w:t>
      </w:r>
    </w:p>
    <w:p w:rsidR="000C4640" w:rsidRPr="000C4640" w:rsidRDefault="000C4640" w:rsidP="000C464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  <w:r w:rsidRPr="000C4640">
        <w:rPr>
          <w:rFonts w:ascii="Helvetica" w:eastAsia="Times New Roman" w:hAnsi="Helvetica" w:cs="Helvetica"/>
          <w:bCs/>
          <w:lang w:val="de-DE" w:eastAsia="ar-SA"/>
        </w:rPr>
        <w:t>Tölzer Land Tourismus, Tel.: 08041 / 505</w:t>
      </w:r>
      <w:r w:rsidR="00485608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Pr="000C4640">
        <w:rPr>
          <w:rFonts w:ascii="Helvetica" w:eastAsia="Times New Roman" w:hAnsi="Helvetica" w:cs="Helvetica"/>
          <w:bCs/>
          <w:lang w:val="de-DE" w:eastAsia="ar-SA"/>
        </w:rPr>
        <w:t xml:space="preserve">206, info@toelzer-land.de, </w:t>
      </w:r>
      <w:hyperlink r:id="rId6" w:history="1">
        <w:r w:rsidR="00F1216E" w:rsidRPr="00AF7284">
          <w:rPr>
            <w:rStyle w:val="Hyperlink"/>
            <w:rFonts w:ascii="Helvetica" w:eastAsia="Times New Roman" w:hAnsi="Helvetica" w:cs="Helvetica"/>
            <w:bCs/>
            <w:lang w:val="de-DE" w:eastAsia="ar-SA"/>
          </w:rPr>
          <w:t>www.toelzer-land.de</w:t>
        </w:r>
      </w:hyperlink>
      <w:r w:rsidR="00F1216E">
        <w:rPr>
          <w:rFonts w:ascii="Helvetica" w:eastAsia="Times New Roman" w:hAnsi="Helvetica" w:cs="Helvetica"/>
          <w:bCs/>
          <w:lang w:val="de-DE" w:eastAsia="ar-SA"/>
        </w:rPr>
        <w:t xml:space="preserve"> </w:t>
      </w:r>
    </w:p>
    <w:p w:rsidR="000C4640" w:rsidRDefault="000C4640" w:rsidP="000C4640">
      <w:pPr>
        <w:suppressAutoHyphens/>
        <w:spacing w:after="0" w:line="240" w:lineRule="auto"/>
        <w:ind w:left="993" w:right="928"/>
        <w:jc w:val="both"/>
        <w:rPr>
          <w:rFonts w:ascii="Helvetica" w:eastAsia="Times New Roman" w:hAnsi="Helvetica" w:cs="Helvetica"/>
          <w:bCs/>
          <w:lang w:val="de-DE" w:eastAsia="ar-SA"/>
        </w:rPr>
      </w:pPr>
      <w:r w:rsidRPr="000C4640">
        <w:rPr>
          <w:rFonts w:ascii="Helvetica" w:eastAsia="Times New Roman" w:hAnsi="Helvetica" w:cs="Helvetica"/>
          <w:bCs/>
          <w:lang w:val="de-DE" w:eastAsia="ar-SA"/>
        </w:rPr>
        <w:t>Tölzer Rosen- und Gartentage</w:t>
      </w:r>
      <w:r w:rsidR="00F616BE">
        <w:rPr>
          <w:rFonts w:ascii="Helvetica" w:eastAsia="Times New Roman" w:hAnsi="Helvetica" w:cs="Helvetica"/>
          <w:bCs/>
          <w:lang w:val="de-DE" w:eastAsia="ar-SA"/>
        </w:rPr>
        <w:t xml:space="preserve"> GmbH</w:t>
      </w:r>
      <w:r w:rsidRPr="000C4640">
        <w:rPr>
          <w:rFonts w:ascii="Helvetica" w:eastAsia="Times New Roman" w:hAnsi="Helvetica" w:cs="Helvetica"/>
          <w:bCs/>
          <w:lang w:val="de-DE" w:eastAsia="ar-SA"/>
        </w:rPr>
        <w:t xml:space="preserve">, Michaela Dorfmeister, Tel.: </w:t>
      </w:r>
      <w:r w:rsidR="00485608">
        <w:rPr>
          <w:rFonts w:ascii="Helvetica" w:eastAsia="Times New Roman" w:hAnsi="Helvetica" w:cs="Helvetica"/>
          <w:bCs/>
          <w:lang w:val="de-DE" w:eastAsia="ar-SA"/>
        </w:rPr>
        <w:t>0</w:t>
      </w:r>
      <w:r w:rsidRPr="000C4640">
        <w:rPr>
          <w:rFonts w:ascii="Helvetica" w:eastAsia="Times New Roman" w:hAnsi="Helvetica" w:cs="Helvetica"/>
          <w:bCs/>
          <w:lang w:val="de-DE" w:eastAsia="ar-SA"/>
        </w:rPr>
        <w:t>8041 / 793</w:t>
      </w:r>
      <w:r w:rsidR="00485608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Pr="000C4640">
        <w:rPr>
          <w:rFonts w:ascii="Helvetica" w:eastAsia="Times New Roman" w:hAnsi="Helvetica" w:cs="Helvetica"/>
          <w:bCs/>
          <w:lang w:val="de-DE" w:eastAsia="ar-SA"/>
        </w:rPr>
        <w:t>447</w:t>
      </w:r>
      <w:r w:rsidR="00485608">
        <w:rPr>
          <w:rFonts w:ascii="Helvetica" w:eastAsia="Times New Roman" w:hAnsi="Helvetica" w:cs="Helvetica"/>
          <w:bCs/>
          <w:lang w:val="de-DE" w:eastAsia="ar-SA"/>
        </w:rPr>
        <w:t xml:space="preserve"> </w:t>
      </w:r>
      <w:r w:rsidRPr="000C4640">
        <w:rPr>
          <w:rFonts w:ascii="Helvetica" w:eastAsia="Times New Roman" w:hAnsi="Helvetica" w:cs="Helvetica"/>
          <w:bCs/>
          <w:lang w:val="de-DE" w:eastAsia="ar-SA"/>
        </w:rPr>
        <w:t xml:space="preserve">4, info@rosentage.de, </w:t>
      </w:r>
      <w:hyperlink r:id="rId7" w:history="1">
        <w:r w:rsidRPr="008C370A">
          <w:rPr>
            <w:rStyle w:val="Hyperlink"/>
            <w:rFonts w:ascii="Helvetica" w:eastAsia="Times New Roman" w:hAnsi="Helvetica" w:cs="Helvetica"/>
            <w:bCs/>
            <w:lang w:val="de-DE" w:eastAsia="ar-SA"/>
          </w:rPr>
          <w:t>www.rosentage.de</w:t>
        </w:r>
      </w:hyperlink>
    </w:p>
    <w:p w:rsidR="00BC4689" w:rsidRPr="0054549C" w:rsidRDefault="00BC4689" w:rsidP="00B32E9D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070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sectPr w:rsidR="00BC4689" w:rsidRPr="0054549C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63" w:rsidRDefault="00C83863" w:rsidP="00077716">
      <w:pPr>
        <w:spacing w:after="0" w:line="240" w:lineRule="auto"/>
      </w:pPr>
      <w:r>
        <w:separator/>
      </w:r>
    </w:p>
  </w:endnote>
  <w:endnote w:type="continuationSeparator" w:id="0">
    <w:p w:rsidR="00C83863" w:rsidRDefault="00C8386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63" w:rsidRDefault="00C83863" w:rsidP="00077716">
      <w:pPr>
        <w:spacing w:after="0" w:line="240" w:lineRule="auto"/>
      </w:pPr>
      <w:r>
        <w:separator/>
      </w:r>
    </w:p>
  </w:footnote>
  <w:footnote w:type="continuationSeparator" w:id="0">
    <w:p w:rsidR="00C83863" w:rsidRDefault="00C8386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11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3E"/>
    <w:rsid w:val="00060AC6"/>
    <w:rsid w:val="00060E9C"/>
    <w:rsid w:val="00066726"/>
    <w:rsid w:val="00070BFD"/>
    <w:rsid w:val="00077716"/>
    <w:rsid w:val="00093BCD"/>
    <w:rsid w:val="00095AF3"/>
    <w:rsid w:val="000A503E"/>
    <w:rsid w:val="000B16AA"/>
    <w:rsid w:val="000C4640"/>
    <w:rsid w:val="000E13DC"/>
    <w:rsid w:val="001131ED"/>
    <w:rsid w:val="001242D9"/>
    <w:rsid w:val="001346DB"/>
    <w:rsid w:val="00194E27"/>
    <w:rsid w:val="001A7065"/>
    <w:rsid w:val="001B2F1C"/>
    <w:rsid w:val="001E5F38"/>
    <w:rsid w:val="00202658"/>
    <w:rsid w:val="00253C49"/>
    <w:rsid w:val="00254D7D"/>
    <w:rsid w:val="00271532"/>
    <w:rsid w:val="00283532"/>
    <w:rsid w:val="00292019"/>
    <w:rsid w:val="002D4864"/>
    <w:rsid w:val="00307F45"/>
    <w:rsid w:val="00337A89"/>
    <w:rsid w:val="00365398"/>
    <w:rsid w:val="00392E8F"/>
    <w:rsid w:val="0039545D"/>
    <w:rsid w:val="003B1543"/>
    <w:rsid w:val="003D5EDB"/>
    <w:rsid w:val="003F105E"/>
    <w:rsid w:val="00420F51"/>
    <w:rsid w:val="00441DAA"/>
    <w:rsid w:val="0046188F"/>
    <w:rsid w:val="004837E5"/>
    <w:rsid w:val="00485608"/>
    <w:rsid w:val="00497960"/>
    <w:rsid w:val="004B12AB"/>
    <w:rsid w:val="004F5B73"/>
    <w:rsid w:val="004F76F3"/>
    <w:rsid w:val="00517B96"/>
    <w:rsid w:val="005278B3"/>
    <w:rsid w:val="0054549C"/>
    <w:rsid w:val="00571235"/>
    <w:rsid w:val="00576556"/>
    <w:rsid w:val="005C234A"/>
    <w:rsid w:val="005D59A4"/>
    <w:rsid w:val="005F26CD"/>
    <w:rsid w:val="0062207B"/>
    <w:rsid w:val="006B451A"/>
    <w:rsid w:val="006D3489"/>
    <w:rsid w:val="006E2966"/>
    <w:rsid w:val="006F2731"/>
    <w:rsid w:val="00705C2F"/>
    <w:rsid w:val="007609A9"/>
    <w:rsid w:val="00762150"/>
    <w:rsid w:val="007803E4"/>
    <w:rsid w:val="007B74AC"/>
    <w:rsid w:val="007C1316"/>
    <w:rsid w:val="007D21A4"/>
    <w:rsid w:val="007E0953"/>
    <w:rsid w:val="0081495B"/>
    <w:rsid w:val="00823196"/>
    <w:rsid w:val="0083479A"/>
    <w:rsid w:val="00860C3A"/>
    <w:rsid w:val="00892476"/>
    <w:rsid w:val="00896DB0"/>
    <w:rsid w:val="008B3506"/>
    <w:rsid w:val="008E1BD1"/>
    <w:rsid w:val="008E5300"/>
    <w:rsid w:val="00932A3B"/>
    <w:rsid w:val="00937FAA"/>
    <w:rsid w:val="00944CF7"/>
    <w:rsid w:val="00955196"/>
    <w:rsid w:val="009858B4"/>
    <w:rsid w:val="009E1800"/>
    <w:rsid w:val="009F608E"/>
    <w:rsid w:val="00A971B3"/>
    <w:rsid w:val="00AA5223"/>
    <w:rsid w:val="00AB6E47"/>
    <w:rsid w:val="00AC3A16"/>
    <w:rsid w:val="00AD3BEE"/>
    <w:rsid w:val="00AD7650"/>
    <w:rsid w:val="00B03324"/>
    <w:rsid w:val="00B07EDD"/>
    <w:rsid w:val="00B32E9D"/>
    <w:rsid w:val="00B347A9"/>
    <w:rsid w:val="00B502F9"/>
    <w:rsid w:val="00B85FAC"/>
    <w:rsid w:val="00B9011A"/>
    <w:rsid w:val="00BC4689"/>
    <w:rsid w:val="00BE6087"/>
    <w:rsid w:val="00C41D87"/>
    <w:rsid w:val="00C42C23"/>
    <w:rsid w:val="00C529F5"/>
    <w:rsid w:val="00C6042C"/>
    <w:rsid w:val="00C83863"/>
    <w:rsid w:val="00CA1674"/>
    <w:rsid w:val="00CE3EAB"/>
    <w:rsid w:val="00CF1343"/>
    <w:rsid w:val="00D04D3A"/>
    <w:rsid w:val="00D25927"/>
    <w:rsid w:val="00D32CF9"/>
    <w:rsid w:val="00D4349E"/>
    <w:rsid w:val="00D71ACA"/>
    <w:rsid w:val="00D86122"/>
    <w:rsid w:val="00D86F1D"/>
    <w:rsid w:val="00D87C3D"/>
    <w:rsid w:val="00DA1AA4"/>
    <w:rsid w:val="00DC6C29"/>
    <w:rsid w:val="00E26E22"/>
    <w:rsid w:val="00E35FEA"/>
    <w:rsid w:val="00EA693B"/>
    <w:rsid w:val="00EA79BB"/>
    <w:rsid w:val="00ED6F2A"/>
    <w:rsid w:val="00EE18CE"/>
    <w:rsid w:val="00EF3BE8"/>
    <w:rsid w:val="00EF6E64"/>
    <w:rsid w:val="00F1041F"/>
    <w:rsid w:val="00F1216E"/>
    <w:rsid w:val="00F203A7"/>
    <w:rsid w:val="00F616BE"/>
    <w:rsid w:val="00FB4945"/>
    <w:rsid w:val="00FC70A0"/>
    <w:rsid w:val="00FD3FB7"/>
    <w:rsid w:val="00FE5852"/>
    <w:rsid w:val="00FF53C1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5EF3516-4AD8-4322-9319-CB1EB18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A503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503E"/>
    <w:rPr>
      <w:color w:val="808080"/>
      <w:shd w:val="clear" w:color="auto" w:fill="E6E6E6"/>
    </w:rPr>
  </w:style>
  <w:style w:type="character" w:customStyle="1" w:styleId="xbe">
    <w:name w:val="_xbe"/>
    <w:basedOn w:val="Absatz-Standardschriftart"/>
    <w:rsid w:val="00B32E9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2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osentag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elzer-land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Vorlagen%20f&#252;r%20Aussendungen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29</cp:revision>
  <cp:lastPrinted>2018-03-14T15:30:00Z</cp:lastPrinted>
  <dcterms:created xsi:type="dcterms:W3CDTF">2018-01-25T14:13:00Z</dcterms:created>
  <dcterms:modified xsi:type="dcterms:W3CDTF">2018-04-10T09:01:00Z</dcterms:modified>
</cp:coreProperties>
</file>