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rsidR="00FE5852" w:rsidRPr="004E50F0" w:rsidRDefault="007D0202"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AF42E2">
        <w:rPr>
          <w:rFonts w:ascii="Arial" w:eastAsia="Times New Roman" w:hAnsi="Arial" w:cs="Arial"/>
          <w:color w:val="98CBE0"/>
          <w:sz w:val="20"/>
          <w:szCs w:val="20"/>
          <w:lang w:val="de-DE" w:eastAsia="ar-SA"/>
        </w:rPr>
        <w:t>8</w:t>
      </w:r>
      <w:r w:rsidR="00FE5852" w:rsidRPr="00FE5852">
        <w:rPr>
          <w:rFonts w:ascii="Arial" w:eastAsia="Times New Roman" w:hAnsi="Arial" w:cs="Arial"/>
          <w:color w:val="98CBE0"/>
          <w:sz w:val="20"/>
          <w:szCs w:val="20"/>
          <w:lang w:val="x-none" w:eastAsia="ar-SA"/>
        </w:rPr>
        <w:t xml:space="preserve">. </w:t>
      </w:r>
      <w:r w:rsidR="00AF42E2">
        <w:rPr>
          <w:rFonts w:ascii="Arial" w:eastAsia="Times New Roman" w:hAnsi="Arial" w:cs="Arial"/>
          <w:color w:val="98CBE0"/>
          <w:sz w:val="20"/>
          <w:szCs w:val="20"/>
          <w:lang w:val="de-DE" w:eastAsia="ar-SA"/>
        </w:rPr>
        <w:t>Juni</w:t>
      </w:r>
      <w:r w:rsidR="00FE5852" w:rsidRPr="00FE5852">
        <w:rPr>
          <w:rFonts w:ascii="Arial" w:eastAsia="Times New Roman" w:hAnsi="Arial" w:cs="Arial"/>
          <w:color w:val="98CBE0"/>
          <w:sz w:val="20"/>
          <w:szCs w:val="20"/>
          <w:lang w:val="x-none" w:eastAsia="ar-SA"/>
        </w:rPr>
        <w:t xml:space="preserve"> 201</w:t>
      </w:r>
      <w:r w:rsidR="004E50F0">
        <w:rPr>
          <w:rFonts w:ascii="Arial" w:eastAsia="Times New Roman" w:hAnsi="Arial" w:cs="Arial"/>
          <w:color w:val="98CBE0"/>
          <w:sz w:val="20"/>
          <w:szCs w:val="20"/>
          <w:lang w:val="de-DE" w:eastAsia="ar-SA"/>
        </w:rPr>
        <w:t>8</w:t>
      </w:r>
    </w:p>
    <w:p w:rsidR="00A6186A" w:rsidRPr="00FE5852" w:rsidRDefault="00A6186A"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467CE5" w:rsidRDefault="003B33AA"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Drachenstarke Abenteuer</w:t>
      </w:r>
      <w:r w:rsidR="00DB7926">
        <w:rPr>
          <w:rFonts w:ascii="Arial" w:eastAsia="Times New Roman" w:hAnsi="Arial" w:cs="Arial"/>
          <w:b/>
          <w:sz w:val="32"/>
          <w:szCs w:val="32"/>
          <w:lang w:val="de-DE" w:eastAsia="ar-SA"/>
        </w:rPr>
        <w:t>:</w:t>
      </w:r>
    </w:p>
    <w:p w:rsidR="00467CE5" w:rsidRDefault="001524D5"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Familienurlaub</w:t>
      </w:r>
      <w:r w:rsidR="00AF42E2">
        <w:rPr>
          <w:rFonts w:ascii="Arial" w:eastAsia="Times New Roman" w:hAnsi="Arial" w:cs="Arial"/>
          <w:b/>
          <w:sz w:val="32"/>
          <w:szCs w:val="32"/>
          <w:lang w:val="de-DE" w:eastAsia="ar-SA"/>
        </w:rPr>
        <w:t xml:space="preserve"> in der </w:t>
      </w:r>
      <w:proofErr w:type="spellStart"/>
      <w:r w:rsidR="00AF42E2">
        <w:rPr>
          <w:rFonts w:ascii="Arial" w:eastAsia="Times New Roman" w:hAnsi="Arial" w:cs="Arial"/>
          <w:b/>
          <w:sz w:val="32"/>
          <w:szCs w:val="32"/>
          <w:lang w:val="de-DE" w:eastAsia="ar-SA"/>
        </w:rPr>
        <w:t>Wildschönau</w:t>
      </w:r>
      <w:proofErr w:type="spellEnd"/>
    </w:p>
    <w:p w:rsidR="00AF42E2" w:rsidRPr="004E1448" w:rsidRDefault="00CF7960" w:rsidP="00AF42E2">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Ein neues Kinderprogramm und Natur pur sorgen für unbeschwerte Urlaubstage</w:t>
      </w:r>
    </w:p>
    <w:p w:rsidR="004E50F0" w:rsidRDefault="004E50F0" w:rsidP="00467CE5">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lang w:val="de-DE" w:eastAsia="ar-SA"/>
        </w:rPr>
      </w:pPr>
    </w:p>
    <w:p w:rsidR="00AF42E2" w:rsidRDefault="00AF42E2" w:rsidP="000706A8">
      <w:pPr>
        <w:spacing w:line="240" w:lineRule="auto"/>
        <w:ind w:left="992" w:right="1213"/>
        <w:jc w:val="both"/>
        <w:rPr>
          <w:rFonts w:ascii="Arial" w:eastAsia="Times New Roman" w:hAnsi="Arial" w:cs="Arial"/>
          <w:b/>
          <w:lang w:val="de-DE" w:eastAsia="ar-SA"/>
        </w:rPr>
      </w:pPr>
      <w:r w:rsidRPr="00AF42E2">
        <w:rPr>
          <w:rFonts w:ascii="Arial" w:eastAsia="Times New Roman" w:hAnsi="Arial" w:cs="Arial"/>
          <w:b/>
          <w:lang w:val="de-DE" w:eastAsia="ar-SA"/>
        </w:rPr>
        <w:t xml:space="preserve">Familienurlaub kann kompliziert sein, muss aber nicht. In der </w:t>
      </w:r>
      <w:proofErr w:type="spellStart"/>
      <w:r w:rsidRPr="00AF42E2">
        <w:rPr>
          <w:rFonts w:ascii="Arial" w:eastAsia="Times New Roman" w:hAnsi="Arial" w:cs="Arial"/>
          <w:b/>
          <w:lang w:val="de-DE" w:eastAsia="ar-SA"/>
        </w:rPr>
        <w:t>Wildschönau</w:t>
      </w:r>
      <w:proofErr w:type="spellEnd"/>
      <w:r w:rsidRPr="00AF42E2">
        <w:rPr>
          <w:rFonts w:ascii="Arial" w:eastAsia="Times New Roman" w:hAnsi="Arial" w:cs="Arial"/>
          <w:b/>
          <w:lang w:val="de-DE" w:eastAsia="ar-SA"/>
        </w:rPr>
        <w:t xml:space="preserve"> erwartet Kinder ab fünf Jahren täglich ein drachenstarkes Abenteuer. Und zwar im „Drachenclub“, der in diesem Sommer mit einem neuen Programm für durchgehend gute Stimmung sorgt. Erst Kutsche fahren, dann mit Kühen, Ponys, Katzen und Enten auf Tuchfühlung gehen. </w:t>
      </w:r>
      <w:r w:rsidRPr="00233B65">
        <w:rPr>
          <w:rFonts w:ascii="Arial" w:eastAsia="Times New Roman" w:hAnsi="Arial" w:cs="Arial"/>
          <w:b/>
          <w:lang w:val="de-DE" w:eastAsia="ar-SA"/>
        </w:rPr>
        <w:t>Oder</w:t>
      </w:r>
      <w:r w:rsidRPr="00AF42E2">
        <w:rPr>
          <w:rFonts w:ascii="Arial" w:eastAsia="Times New Roman" w:hAnsi="Arial" w:cs="Arial"/>
          <w:b/>
          <w:lang w:val="de-DE" w:eastAsia="ar-SA"/>
        </w:rPr>
        <w:t xml:space="preserve"> lieber mit den neuen Freunden im Hühnerstall philosophieren, was zuerst da war. Henne oder Ei? Wer Taten sprechen lassen will, gondelt auf den Schatzberg</w:t>
      </w:r>
      <w:r w:rsidR="000706A8">
        <w:rPr>
          <w:rFonts w:ascii="Arial" w:eastAsia="Times New Roman" w:hAnsi="Arial" w:cs="Arial"/>
          <w:b/>
          <w:lang w:val="de-DE" w:eastAsia="ar-SA"/>
        </w:rPr>
        <w:t>,</w:t>
      </w:r>
      <w:r w:rsidRPr="00AF42E2">
        <w:rPr>
          <w:rFonts w:ascii="Arial" w:eastAsia="Times New Roman" w:hAnsi="Arial" w:cs="Arial"/>
          <w:b/>
          <w:lang w:val="de-DE" w:eastAsia="ar-SA"/>
        </w:rPr>
        <w:t xml:space="preserve"> hebt den großen Drachen-Schatz</w:t>
      </w:r>
      <w:r w:rsidR="000706A8">
        <w:rPr>
          <w:rFonts w:ascii="Arial" w:eastAsia="Times New Roman" w:hAnsi="Arial" w:cs="Arial"/>
          <w:b/>
          <w:lang w:val="de-DE" w:eastAsia="ar-SA"/>
        </w:rPr>
        <w:t xml:space="preserve"> oder schürft Gold in der </w:t>
      </w:r>
      <w:proofErr w:type="spellStart"/>
      <w:r w:rsidR="000706A8">
        <w:rPr>
          <w:rFonts w:ascii="Arial" w:eastAsia="Times New Roman" w:hAnsi="Arial" w:cs="Arial"/>
          <w:b/>
          <w:lang w:val="de-DE" w:eastAsia="ar-SA"/>
        </w:rPr>
        <w:t>Wildschönauer</w:t>
      </w:r>
      <w:proofErr w:type="spellEnd"/>
      <w:r w:rsidR="000706A8">
        <w:rPr>
          <w:rFonts w:ascii="Arial" w:eastAsia="Times New Roman" w:hAnsi="Arial" w:cs="Arial"/>
          <w:b/>
          <w:lang w:val="de-DE" w:eastAsia="ar-SA"/>
        </w:rPr>
        <w:t xml:space="preserve"> Ache. </w:t>
      </w:r>
      <w:r w:rsidRPr="00AF42E2">
        <w:rPr>
          <w:rFonts w:ascii="Arial" w:eastAsia="Times New Roman" w:hAnsi="Arial" w:cs="Arial"/>
          <w:b/>
          <w:lang w:val="de-DE" w:eastAsia="ar-SA"/>
        </w:rPr>
        <w:t xml:space="preserve">Das alles und noch viel mehr erwartet Kinder ab Ende Juni bis Anfang September. Die Teilnahme ist kostenlos. Zu zahlen sind ggf. lediglich Transfers, Eintritte und Mittagessen. Eine Übernachtung in einer familienfreundlichen Frühstückspension gibt es ab 28 Euro pro Person, in einem Drei-Sterne-Hotel kostet die Übernachtung mit Halbpension ab 45 Euro im Doppelzimmer. </w:t>
      </w:r>
      <w:hyperlink r:id="rId7" w:history="1">
        <w:r w:rsidRPr="00AF42E2">
          <w:rPr>
            <w:rStyle w:val="Hyperlink"/>
            <w:rFonts w:ascii="Arial" w:eastAsia="Times New Roman" w:hAnsi="Arial" w:cs="Arial"/>
            <w:b/>
            <w:lang w:val="de-DE" w:eastAsia="ar-SA"/>
          </w:rPr>
          <w:t>www.wildschoenau.com</w:t>
        </w:r>
      </w:hyperlink>
      <w:r w:rsidRPr="00AF42E2">
        <w:rPr>
          <w:rFonts w:ascii="Arial" w:eastAsia="Times New Roman" w:hAnsi="Arial" w:cs="Arial"/>
          <w:b/>
          <w:lang w:val="de-DE" w:eastAsia="ar-SA"/>
        </w:rPr>
        <w:t xml:space="preserve"> </w:t>
      </w:r>
    </w:p>
    <w:p w:rsidR="00DB4BD8" w:rsidRDefault="003B33AA" w:rsidP="00BC1DA8">
      <w:pPr>
        <w:spacing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w:t>
      </w:r>
      <w:r w:rsidR="000706A8">
        <w:rPr>
          <w:rFonts w:ascii="Arial" w:eastAsia="Times New Roman" w:hAnsi="Arial" w:cs="Arial"/>
          <w:lang w:val="de-DE" w:eastAsia="ar-SA"/>
        </w:rPr>
        <w:t xml:space="preserve">Die </w:t>
      </w:r>
      <w:proofErr w:type="spellStart"/>
      <w:r w:rsidR="000706A8">
        <w:rPr>
          <w:rFonts w:ascii="Arial" w:eastAsia="Times New Roman" w:hAnsi="Arial" w:cs="Arial"/>
          <w:lang w:val="de-DE" w:eastAsia="ar-SA"/>
        </w:rPr>
        <w:t>Wildschönau</w:t>
      </w:r>
      <w:proofErr w:type="spellEnd"/>
      <w:r w:rsidR="000706A8">
        <w:rPr>
          <w:rFonts w:ascii="Arial" w:eastAsia="Times New Roman" w:hAnsi="Arial" w:cs="Arial"/>
          <w:lang w:val="de-DE" w:eastAsia="ar-SA"/>
        </w:rPr>
        <w:t xml:space="preserve"> ist ein einziger Spielplatz</w:t>
      </w:r>
      <w:r>
        <w:rPr>
          <w:rFonts w:ascii="Arial" w:eastAsia="Times New Roman" w:hAnsi="Arial" w:cs="Arial"/>
          <w:lang w:val="de-DE" w:eastAsia="ar-SA"/>
        </w:rPr>
        <w:t>“, sagt</w:t>
      </w:r>
      <w:r w:rsidR="000706A8">
        <w:rPr>
          <w:rFonts w:ascii="Arial" w:eastAsia="Times New Roman" w:hAnsi="Arial" w:cs="Arial"/>
          <w:lang w:val="de-DE" w:eastAsia="ar-SA"/>
        </w:rPr>
        <w:t xml:space="preserve"> Tourismusdirektor</w:t>
      </w:r>
      <w:r>
        <w:rPr>
          <w:rFonts w:ascii="Arial" w:eastAsia="Times New Roman" w:hAnsi="Arial" w:cs="Arial"/>
          <w:lang w:val="de-DE" w:eastAsia="ar-SA"/>
        </w:rPr>
        <w:t xml:space="preserve"> Thomas Lerch. </w:t>
      </w:r>
      <w:r w:rsidR="002A08C4">
        <w:rPr>
          <w:rFonts w:ascii="Arial" w:eastAsia="Times New Roman" w:hAnsi="Arial" w:cs="Arial"/>
          <w:lang w:val="de-DE" w:eastAsia="ar-SA"/>
        </w:rPr>
        <w:t xml:space="preserve">„Für den Drachenclub, </w:t>
      </w:r>
      <w:r w:rsidR="001524D5">
        <w:rPr>
          <w:rFonts w:ascii="Arial" w:eastAsia="Times New Roman" w:hAnsi="Arial" w:cs="Arial"/>
          <w:lang w:val="de-DE" w:eastAsia="ar-SA"/>
        </w:rPr>
        <w:t xml:space="preserve">dessen Name sich vom </w:t>
      </w:r>
      <w:proofErr w:type="spellStart"/>
      <w:r w:rsidR="001524D5">
        <w:rPr>
          <w:rFonts w:ascii="Arial" w:eastAsia="Times New Roman" w:hAnsi="Arial" w:cs="Arial"/>
          <w:lang w:val="de-DE" w:eastAsia="ar-SA"/>
        </w:rPr>
        <w:t>Wildschönauer</w:t>
      </w:r>
      <w:proofErr w:type="spellEnd"/>
      <w:r w:rsidR="001524D5">
        <w:rPr>
          <w:rFonts w:ascii="Arial" w:eastAsia="Times New Roman" w:hAnsi="Arial" w:cs="Arial"/>
          <w:lang w:val="de-DE" w:eastAsia="ar-SA"/>
        </w:rPr>
        <w:t xml:space="preserve"> Wappentier ableitet</w:t>
      </w:r>
      <w:r>
        <w:rPr>
          <w:rFonts w:ascii="Arial" w:eastAsia="Times New Roman" w:hAnsi="Arial" w:cs="Arial"/>
          <w:lang w:val="de-DE" w:eastAsia="ar-SA"/>
        </w:rPr>
        <w:t xml:space="preserve">, </w:t>
      </w:r>
      <w:r w:rsidR="002A08C4">
        <w:rPr>
          <w:rFonts w:ascii="Arial" w:eastAsia="Times New Roman" w:hAnsi="Arial" w:cs="Arial"/>
          <w:lang w:val="de-DE" w:eastAsia="ar-SA"/>
        </w:rPr>
        <w:t>entwickeln wir regelmäßig neue Abenteuer.“ Dabei sind es oft die einfachen Dinge, die Kinder faszinieren.</w:t>
      </w:r>
      <w:r w:rsidR="000706A8">
        <w:rPr>
          <w:rFonts w:ascii="Arial" w:eastAsia="Times New Roman" w:hAnsi="Arial" w:cs="Arial"/>
          <w:lang w:val="de-DE" w:eastAsia="ar-SA"/>
        </w:rPr>
        <w:t xml:space="preserve"> „Ein </w:t>
      </w:r>
      <w:r w:rsidR="000706A8">
        <w:rPr>
          <w:rFonts w:ascii="Arial" w:eastAsia="Times New Roman" w:hAnsi="Arial" w:cs="Arial"/>
          <w:lang w:val="de-DE" w:eastAsia="ar-SA"/>
        </w:rPr>
        <w:t xml:space="preserve">Ausflug führt uns </w:t>
      </w:r>
      <w:r w:rsidR="000706A8">
        <w:rPr>
          <w:rFonts w:ascii="Arial" w:eastAsia="Times New Roman" w:hAnsi="Arial" w:cs="Arial"/>
          <w:lang w:val="de-DE" w:eastAsia="ar-SA"/>
        </w:rPr>
        <w:t>jeden Donnerstag</w:t>
      </w:r>
      <w:r w:rsidR="000706A8">
        <w:rPr>
          <w:rFonts w:ascii="Arial" w:eastAsia="Times New Roman" w:hAnsi="Arial" w:cs="Arial"/>
          <w:lang w:val="de-DE" w:eastAsia="ar-SA"/>
        </w:rPr>
        <w:t xml:space="preserve"> </w:t>
      </w:r>
      <w:r w:rsidR="000706A8">
        <w:rPr>
          <w:rFonts w:ascii="Arial" w:eastAsia="Times New Roman" w:hAnsi="Arial" w:cs="Arial"/>
          <w:lang w:val="de-DE" w:eastAsia="ar-SA"/>
        </w:rPr>
        <w:t xml:space="preserve">in </w:t>
      </w:r>
      <w:r w:rsidR="000706A8">
        <w:rPr>
          <w:rFonts w:ascii="Arial" w:eastAsia="Times New Roman" w:hAnsi="Arial" w:cs="Arial"/>
          <w:lang w:val="de-DE" w:eastAsia="ar-SA"/>
        </w:rPr>
        <w:t>den Wald“,</w:t>
      </w:r>
      <w:r w:rsidR="000706A8">
        <w:rPr>
          <w:rFonts w:ascii="Arial" w:eastAsia="Times New Roman" w:hAnsi="Arial" w:cs="Arial"/>
          <w:lang w:val="de-DE" w:eastAsia="ar-SA"/>
        </w:rPr>
        <w:t xml:space="preserve"> erzählt Lous van </w:t>
      </w:r>
      <w:proofErr w:type="spellStart"/>
      <w:r w:rsidR="000706A8">
        <w:rPr>
          <w:rFonts w:ascii="Arial" w:eastAsia="Times New Roman" w:hAnsi="Arial" w:cs="Arial"/>
          <w:lang w:val="de-DE" w:eastAsia="ar-SA"/>
        </w:rPr>
        <w:t>Eyk</w:t>
      </w:r>
      <w:proofErr w:type="spellEnd"/>
      <w:r w:rsidR="000706A8">
        <w:rPr>
          <w:rFonts w:ascii="Arial" w:eastAsia="Times New Roman" w:hAnsi="Arial" w:cs="Arial"/>
          <w:lang w:val="de-DE" w:eastAsia="ar-SA"/>
        </w:rPr>
        <w:t>, die seit zehn Jahren das Kinderprogramm leitet.</w:t>
      </w:r>
      <w:r w:rsidR="002A08C4">
        <w:rPr>
          <w:rFonts w:ascii="Arial" w:eastAsia="Times New Roman" w:hAnsi="Arial" w:cs="Arial"/>
          <w:lang w:val="de-DE" w:eastAsia="ar-SA"/>
        </w:rPr>
        <w:t xml:space="preserve"> Dort </w:t>
      </w:r>
      <w:r w:rsidR="00D31DC4">
        <w:rPr>
          <w:rFonts w:ascii="Arial" w:eastAsia="Times New Roman" w:hAnsi="Arial" w:cs="Arial"/>
          <w:lang w:val="de-DE" w:eastAsia="ar-SA"/>
        </w:rPr>
        <w:t>sammeln Kinder Stöcke</w:t>
      </w:r>
      <w:r w:rsidR="000706A8">
        <w:rPr>
          <w:rFonts w:ascii="Arial" w:eastAsia="Times New Roman" w:hAnsi="Arial" w:cs="Arial"/>
          <w:lang w:val="de-DE" w:eastAsia="ar-SA"/>
        </w:rPr>
        <w:t xml:space="preserve"> und</w:t>
      </w:r>
      <w:r w:rsidR="00D31DC4">
        <w:rPr>
          <w:rFonts w:ascii="Arial" w:eastAsia="Times New Roman" w:hAnsi="Arial" w:cs="Arial"/>
          <w:lang w:val="de-DE" w:eastAsia="ar-SA"/>
        </w:rPr>
        <w:t xml:space="preserve"> Steine</w:t>
      </w:r>
      <w:r w:rsidR="000706A8">
        <w:rPr>
          <w:rFonts w:ascii="Arial" w:eastAsia="Times New Roman" w:hAnsi="Arial" w:cs="Arial"/>
          <w:lang w:val="de-DE" w:eastAsia="ar-SA"/>
        </w:rPr>
        <w:t xml:space="preserve">, bauen Staudämme, kleine Hütten und eine Waldkugelbahn. </w:t>
      </w:r>
      <w:r w:rsidR="00D31DC4">
        <w:rPr>
          <w:rFonts w:ascii="Arial" w:eastAsia="Times New Roman" w:hAnsi="Arial" w:cs="Arial"/>
          <w:lang w:val="de-DE" w:eastAsia="ar-SA"/>
        </w:rPr>
        <w:t xml:space="preserve">Ein Highlight ist das Lagerfeuer, an </w:t>
      </w:r>
      <w:r w:rsidR="00CF7960">
        <w:rPr>
          <w:rFonts w:ascii="Arial" w:eastAsia="Times New Roman" w:hAnsi="Arial" w:cs="Arial"/>
          <w:lang w:val="de-DE" w:eastAsia="ar-SA"/>
        </w:rPr>
        <w:t>dem</w:t>
      </w:r>
      <w:r w:rsidR="00D31DC4">
        <w:rPr>
          <w:rFonts w:ascii="Arial" w:eastAsia="Times New Roman" w:hAnsi="Arial" w:cs="Arial"/>
          <w:lang w:val="de-DE" w:eastAsia="ar-SA"/>
        </w:rPr>
        <w:t xml:space="preserve"> die kleinen Urlauber so</w:t>
      </w:r>
      <w:r w:rsidR="00CF7960">
        <w:rPr>
          <w:rFonts w:ascii="Arial" w:eastAsia="Times New Roman" w:hAnsi="Arial" w:cs="Arial"/>
          <w:lang w:val="de-DE" w:eastAsia="ar-SA"/>
        </w:rPr>
        <w:t xml:space="preserve"> </w:t>
      </w:r>
      <w:r w:rsidR="00D31DC4">
        <w:rPr>
          <w:rFonts w:ascii="Arial" w:eastAsia="Times New Roman" w:hAnsi="Arial" w:cs="Arial"/>
          <w:lang w:val="de-DE" w:eastAsia="ar-SA"/>
        </w:rPr>
        <w:t xml:space="preserve">lange Marshmallows </w:t>
      </w:r>
      <w:r w:rsidR="00BC1DA8">
        <w:rPr>
          <w:rFonts w:ascii="Arial" w:eastAsia="Times New Roman" w:hAnsi="Arial" w:cs="Arial"/>
          <w:lang w:val="de-DE" w:eastAsia="ar-SA"/>
        </w:rPr>
        <w:t xml:space="preserve">und Würstchen </w:t>
      </w:r>
      <w:r w:rsidR="00D31DC4">
        <w:rPr>
          <w:rFonts w:ascii="Arial" w:eastAsia="Times New Roman" w:hAnsi="Arial" w:cs="Arial"/>
          <w:lang w:val="de-DE" w:eastAsia="ar-SA"/>
        </w:rPr>
        <w:t>grillen</w:t>
      </w:r>
      <w:r w:rsidR="00BC1DA8">
        <w:rPr>
          <w:rFonts w:ascii="Arial" w:eastAsia="Times New Roman" w:hAnsi="Arial" w:cs="Arial"/>
          <w:lang w:val="de-DE" w:eastAsia="ar-SA"/>
        </w:rPr>
        <w:t xml:space="preserve"> können</w:t>
      </w:r>
      <w:r w:rsidR="001524D5">
        <w:rPr>
          <w:rFonts w:ascii="Arial" w:eastAsia="Times New Roman" w:hAnsi="Arial" w:cs="Arial"/>
          <w:lang w:val="de-DE" w:eastAsia="ar-SA"/>
        </w:rPr>
        <w:t>,</w:t>
      </w:r>
      <w:r w:rsidR="00D31DC4">
        <w:rPr>
          <w:rFonts w:ascii="Arial" w:eastAsia="Times New Roman" w:hAnsi="Arial" w:cs="Arial"/>
          <w:lang w:val="de-DE" w:eastAsia="ar-SA"/>
        </w:rPr>
        <w:t xml:space="preserve"> bis die Eltern sie wieder abholen.</w:t>
      </w:r>
    </w:p>
    <w:p w:rsidR="001524D5" w:rsidRDefault="00BC1DA8" w:rsidP="00BC1DA8">
      <w:pPr>
        <w:spacing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„Natürlich gibt es in der </w:t>
      </w:r>
      <w:proofErr w:type="spellStart"/>
      <w:r>
        <w:rPr>
          <w:rFonts w:ascii="Arial" w:eastAsia="Times New Roman" w:hAnsi="Arial" w:cs="Arial"/>
          <w:lang w:val="de-DE" w:eastAsia="ar-SA"/>
        </w:rPr>
        <w:t>Wildschönau</w:t>
      </w:r>
      <w:proofErr w:type="spellEnd"/>
      <w:r>
        <w:rPr>
          <w:rFonts w:ascii="Arial" w:eastAsia="Times New Roman" w:hAnsi="Arial" w:cs="Arial"/>
          <w:lang w:val="de-DE" w:eastAsia="ar-SA"/>
        </w:rPr>
        <w:t xml:space="preserve"> auch viele Abenteuer für die ganze Familie“, erzählt Thomas Lerch. Zu seinen Lieblingsaus</w:t>
      </w:r>
      <w:r w:rsidR="00E540C3">
        <w:rPr>
          <w:rFonts w:ascii="Arial" w:eastAsia="Times New Roman" w:hAnsi="Arial" w:cs="Arial"/>
          <w:lang w:val="de-DE" w:eastAsia="ar-SA"/>
        </w:rPr>
        <w:t xml:space="preserve">flugszielen gehört die </w:t>
      </w:r>
      <w:proofErr w:type="spellStart"/>
      <w:r w:rsidR="00E540C3">
        <w:rPr>
          <w:rFonts w:ascii="Arial" w:eastAsia="Times New Roman" w:hAnsi="Arial" w:cs="Arial"/>
          <w:lang w:val="de-DE" w:eastAsia="ar-SA"/>
        </w:rPr>
        <w:t>Kundler</w:t>
      </w:r>
      <w:proofErr w:type="spellEnd"/>
      <w:r w:rsidR="00E540C3">
        <w:rPr>
          <w:rFonts w:ascii="Arial" w:eastAsia="Times New Roman" w:hAnsi="Arial" w:cs="Arial"/>
          <w:lang w:val="de-DE" w:eastAsia="ar-SA"/>
        </w:rPr>
        <w:t xml:space="preserve"> Klamm. </w:t>
      </w:r>
      <w:r w:rsidR="001524D5">
        <w:rPr>
          <w:rFonts w:ascii="Arial" w:eastAsia="Times New Roman" w:hAnsi="Arial" w:cs="Arial"/>
          <w:lang w:val="de-DE" w:eastAsia="ar-SA"/>
        </w:rPr>
        <w:t xml:space="preserve">An ihrer Entstehung ist übrigens auch der Drache schuld. </w:t>
      </w:r>
      <w:r w:rsidR="00CF7960">
        <w:rPr>
          <w:rFonts w:ascii="Arial" w:eastAsia="Times New Roman" w:hAnsi="Arial" w:cs="Arial"/>
          <w:lang w:val="de-DE" w:eastAsia="ar-SA"/>
        </w:rPr>
        <w:t>Zu</w:t>
      </w:r>
      <w:r w:rsidR="001524D5">
        <w:rPr>
          <w:rFonts w:ascii="Arial" w:eastAsia="Times New Roman" w:hAnsi="Arial" w:cs="Arial"/>
          <w:lang w:val="de-DE" w:eastAsia="ar-SA"/>
        </w:rPr>
        <w:t xml:space="preserve"> Zeiten des Urmeeres stand die </w:t>
      </w:r>
      <w:proofErr w:type="spellStart"/>
      <w:r w:rsidR="001524D5">
        <w:rPr>
          <w:rFonts w:ascii="Arial" w:eastAsia="Times New Roman" w:hAnsi="Arial" w:cs="Arial"/>
          <w:lang w:val="de-DE" w:eastAsia="ar-SA"/>
        </w:rPr>
        <w:t>Wildschönau</w:t>
      </w:r>
      <w:proofErr w:type="spellEnd"/>
      <w:r w:rsidR="001524D5">
        <w:rPr>
          <w:rFonts w:ascii="Arial" w:eastAsia="Times New Roman" w:hAnsi="Arial" w:cs="Arial"/>
          <w:lang w:val="de-DE" w:eastAsia="ar-SA"/>
        </w:rPr>
        <w:t xml:space="preserve"> unter Wasser – bis der Drache einmal wütend um sich schlug, der Fels zerbarst und das Wasser über die </w:t>
      </w:r>
      <w:proofErr w:type="spellStart"/>
      <w:r w:rsidR="001524D5">
        <w:rPr>
          <w:rFonts w:ascii="Arial" w:eastAsia="Times New Roman" w:hAnsi="Arial" w:cs="Arial"/>
          <w:lang w:val="de-DE" w:eastAsia="ar-SA"/>
        </w:rPr>
        <w:t>Kundler</w:t>
      </w:r>
      <w:proofErr w:type="spellEnd"/>
      <w:r w:rsidR="001524D5">
        <w:rPr>
          <w:rFonts w:ascii="Arial" w:eastAsia="Times New Roman" w:hAnsi="Arial" w:cs="Arial"/>
          <w:lang w:val="de-DE" w:eastAsia="ar-SA"/>
        </w:rPr>
        <w:t xml:space="preserve"> Klamm abfließen konnte. Heute zählt sie zu den </w:t>
      </w:r>
      <w:r w:rsidR="00E540C3">
        <w:rPr>
          <w:rFonts w:ascii="Arial" w:eastAsia="Times New Roman" w:hAnsi="Arial" w:cs="Arial"/>
          <w:lang w:val="de-DE" w:eastAsia="ar-SA"/>
        </w:rPr>
        <w:t>schönsten Naturschluchten Österreichs und schlängelt sich über 3,5 Kilometer Länge durchs Tiroler Inntal. Entlang de</w:t>
      </w:r>
      <w:r w:rsidR="00292165">
        <w:rPr>
          <w:rFonts w:ascii="Arial" w:eastAsia="Times New Roman" w:hAnsi="Arial" w:cs="Arial"/>
          <w:lang w:val="de-DE" w:eastAsia="ar-SA"/>
        </w:rPr>
        <w:t>s</w:t>
      </w:r>
      <w:r w:rsidR="00E540C3">
        <w:rPr>
          <w:rFonts w:ascii="Arial" w:eastAsia="Times New Roman" w:hAnsi="Arial" w:cs="Arial"/>
          <w:lang w:val="de-DE" w:eastAsia="ar-SA"/>
        </w:rPr>
        <w:t xml:space="preserve"> breiten Wege</w:t>
      </w:r>
      <w:r w:rsidR="00292165">
        <w:rPr>
          <w:rFonts w:ascii="Arial" w:eastAsia="Times New Roman" w:hAnsi="Arial" w:cs="Arial"/>
          <w:lang w:val="de-DE" w:eastAsia="ar-SA"/>
        </w:rPr>
        <w:t>s</w:t>
      </w:r>
      <w:r w:rsidR="00E540C3">
        <w:rPr>
          <w:rFonts w:ascii="Arial" w:eastAsia="Times New Roman" w:hAnsi="Arial" w:cs="Arial"/>
          <w:lang w:val="de-DE" w:eastAsia="ar-SA"/>
        </w:rPr>
        <w:t xml:space="preserve"> warten immer wieder Gumpen und Becken zum </w:t>
      </w:r>
      <w:r w:rsidR="00CF7960">
        <w:rPr>
          <w:rFonts w:ascii="Arial" w:eastAsia="Times New Roman" w:hAnsi="Arial" w:cs="Arial"/>
          <w:lang w:val="de-DE" w:eastAsia="ar-SA"/>
        </w:rPr>
        <w:t xml:space="preserve">Planschen. </w:t>
      </w:r>
    </w:p>
    <w:p w:rsidR="000706A8" w:rsidRDefault="00292165" w:rsidP="00BC1DA8">
      <w:pPr>
        <w:spacing w:line="240" w:lineRule="auto"/>
        <w:ind w:left="992" w:right="1213"/>
        <w:jc w:val="both"/>
        <w:rPr>
          <w:rFonts w:ascii="Arial" w:eastAsia="Times New Roman" w:hAnsi="Arial" w:cs="Arial"/>
          <w:lang w:val="de-DE" w:eastAsia="de-DE"/>
        </w:rPr>
      </w:pPr>
      <w:r>
        <w:rPr>
          <w:rFonts w:ascii="Arial" w:eastAsia="Times New Roman" w:hAnsi="Arial" w:cs="Arial"/>
          <w:lang w:val="de-DE" w:eastAsia="ar-SA"/>
        </w:rPr>
        <w:t xml:space="preserve">Wer lieber hoch hinaus möchte, fährt mit der neuen Gondelbahn auf den Schatzberg (1800 m) oder lässt sich mit der Markbachjochbahn in 1500 Meter Höhe chauffieren. Mit der </w:t>
      </w:r>
      <w:proofErr w:type="spellStart"/>
      <w:r>
        <w:rPr>
          <w:rFonts w:ascii="Arial" w:eastAsia="Times New Roman" w:hAnsi="Arial" w:cs="Arial"/>
          <w:lang w:val="de-DE" w:eastAsia="ar-SA"/>
        </w:rPr>
        <w:t>WildschönauCard</w:t>
      </w:r>
      <w:proofErr w:type="spellEnd"/>
      <w:r>
        <w:rPr>
          <w:rFonts w:ascii="Arial" w:eastAsia="Times New Roman" w:hAnsi="Arial" w:cs="Arial"/>
          <w:lang w:val="de-DE" w:eastAsia="ar-SA"/>
        </w:rPr>
        <w:t xml:space="preserve">, die es für Übernachtungsgäste gratis gibt, sind Bergbahnfahrten </w:t>
      </w:r>
      <w:r w:rsidR="00CF7960">
        <w:rPr>
          <w:rFonts w:ascii="Arial" w:eastAsia="Times New Roman" w:hAnsi="Arial" w:cs="Arial"/>
          <w:lang w:val="de-DE" w:eastAsia="ar-SA"/>
        </w:rPr>
        <w:t xml:space="preserve">und weitere Eintritte </w:t>
      </w:r>
      <w:bookmarkStart w:id="0" w:name="_GoBack"/>
      <w:bookmarkEnd w:id="0"/>
      <w:r>
        <w:rPr>
          <w:rFonts w:ascii="Arial" w:eastAsia="Times New Roman" w:hAnsi="Arial" w:cs="Arial"/>
          <w:lang w:val="de-DE" w:eastAsia="ar-SA"/>
        </w:rPr>
        <w:t>kostenlos. „Ein echtes Plus, gerade wenn man mit der gesamten Familie unterwegs ist“, sagt Thomas Lerch</w:t>
      </w:r>
      <w:r w:rsidR="001524D5">
        <w:rPr>
          <w:rFonts w:ascii="Arial" w:eastAsia="Times New Roman" w:hAnsi="Arial" w:cs="Arial"/>
          <w:lang w:val="de-DE" w:eastAsia="ar-SA"/>
        </w:rPr>
        <w:t>.</w:t>
      </w:r>
      <w:r w:rsidR="00CF7960">
        <w:rPr>
          <w:rFonts w:ascii="Arial" w:eastAsia="Times New Roman" w:hAnsi="Arial" w:cs="Arial"/>
          <w:lang w:val="de-DE" w:eastAsia="ar-SA"/>
        </w:rPr>
        <w:t xml:space="preserve"> Auch interessant: D</w:t>
      </w:r>
      <w:r w:rsidR="000706A8" w:rsidRPr="00CF7960">
        <w:rPr>
          <w:rFonts w:ascii="Arial" w:eastAsia="Times New Roman" w:hAnsi="Arial" w:cs="Arial"/>
          <w:lang w:val="de-DE" w:eastAsia="ar-SA"/>
        </w:rPr>
        <w:t xml:space="preserve">ie </w:t>
      </w:r>
      <w:proofErr w:type="spellStart"/>
      <w:r w:rsidR="000706A8" w:rsidRPr="00CF7960">
        <w:rPr>
          <w:rFonts w:ascii="Arial" w:eastAsia="Times New Roman" w:hAnsi="Arial" w:cs="Arial"/>
          <w:lang w:val="de-DE" w:eastAsia="ar-SA"/>
        </w:rPr>
        <w:t>Wildschönau</w:t>
      </w:r>
      <w:proofErr w:type="spellEnd"/>
      <w:r w:rsidR="000706A8" w:rsidRPr="00CF7960">
        <w:rPr>
          <w:rFonts w:ascii="Arial" w:eastAsia="Times New Roman" w:hAnsi="Arial" w:cs="Arial"/>
          <w:lang w:val="de-DE" w:eastAsia="ar-SA"/>
        </w:rPr>
        <w:t xml:space="preserve"> ist </w:t>
      </w:r>
      <w:r w:rsidR="00CF7960">
        <w:rPr>
          <w:rFonts w:ascii="Arial" w:eastAsia="Times New Roman" w:hAnsi="Arial" w:cs="Arial"/>
          <w:lang w:val="de-DE" w:eastAsia="ar-SA"/>
        </w:rPr>
        <w:t xml:space="preserve">Mitglied </w:t>
      </w:r>
      <w:r w:rsidR="000706A8" w:rsidRPr="00CF7960">
        <w:rPr>
          <w:rFonts w:ascii="Arial" w:eastAsia="Times New Roman" w:hAnsi="Arial" w:cs="Arial"/>
          <w:lang w:val="de-DE" w:eastAsia="ar-SA"/>
        </w:rPr>
        <w:t>bei den „T</w:t>
      </w:r>
      <w:r w:rsidR="000706A8" w:rsidRPr="00CF7960">
        <w:rPr>
          <w:rFonts w:ascii="Arial" w:eastAsia="Times New Roman" w:hAnsi="Arial" w:cs="Arial"/>
          <w:lang w:val="de-DE" w:eastAsia="de-DE"/>
        </w:rPr>
        <w:t>iroler Familiennestern“, einer Vereinigung, die das Ziel hat, Familienurlaub erlebnisvoller und besonders naturnah zu gestalten. 19 Unterkünfte aus dem Hochtal haben sich den Richtlinien der Vereinigung unterzogen und sich als „Nestpartner“ bzw. „Premium Nestpartner“ zertifizieren lassen.</w:t>
      </w:r>
    </w:p>
    <w:p w:rsidR="00233B65" w:rsidRPr="00CF7960" w:rsidRDefault="00233B65" w:rsidP="00BC1DA8">
      <w:pPr>
        <w:spacing w:line="240" w:lineRule="auto"/>
        <w:ind w:left="992" w:right="1213"/>
        <w:jc w:val="both"/>
        <w:rPr>
          <w:rFonts w:ascii="Arial" w:eastAsia="Times New Roman" w:hAnsi="Arial" w:cs="Arial"/>
          <w:lang w:val="de-DE" w:eastAsia="ar-SA"/>
        </w:rPr>
      </w:pPr>
    </w:p>
    <w:p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lastRenderedPageBreak/>
        <w:t>Weitere Informationen</w:t>
      </w:r>
    </w:p>
    <w:p w:rsidR="00BC4689" w:rsidRPr="00B96F78" w:rsidRDefault="004D49C8" w:rsidP="00B96F7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roofErr w:type="spellStart"/>
      <w:r w:rsidRPr="0056368A">
        <w:rPr>
          <w:rFonts w:ascii="Arial" w:eastAsia="Times New Roman" w:hAnsi="Arial" w:cs="Arial"/>
          <w:lang w:val="de-DE" w:eastAsia="ar-SA"/>
        </w:rPr>
        <w:t>Wildschönau</w:t>
      </w:r>
      <w:proofErr w:type="spellEnd"/>
      <w:r w:rsidRPr="0056368A">
        <w:rPr>
          <w:rFonts w:ascii="Arial" w:eastAsia="Times New Roman" w:hAnsi="Arial" w:cs="Arial"/>
          <w:lang w:val="de-DE" w:eastAsia="ar-SA"/>
        </w:rPr>
        <w:t xml:space="preserve">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Wildschönau, Tel. 0043/(0)5339 8255-0, Fax 0043/(0)5339 8255 50, </w:t>
      </w:r>
      <w:hyperlink r:id="rId8"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hyperlink r:id="rId9" w:history="1">
        <w:r w:rsidR="003B33AA" w:rsidRPr="004C6C04">
          <w:rPr>
            <w:rStyle w:val="Hyperlink"/>
            <w:rFonts w:ascii="Arial" w:eastAsia="Times New Roman" w:hAnsi="Arial" w:cs="Arial"/>
            <w:lang w:val="de-DE" w:eastAsia="ar-SA"/>
          </w:rPr>
          <w:t>www.wildschoenau.com</w:t>
        </w:r>
      </w:hyperlink>
      <w:r w:rsidR="003B33AA">
        <w:rPr>
          <w:rFonts w:ascii="Arial" w:eastAsia="Times New Roman" w:hAnsi="Arial" w:cs="Arial"/>
          <w:lang w:val="de-DE" w:eastAsia="ar-SA"/>
        </w:rPr>
        <w:t xml:space="preserve"> </w:t>
      </w:r>
      <w:r w:rsidRPr="0056368A">
        <w:rPr>
          <w:rFonts w:ascii="Arial" w:eastAsia="Times New Roman" w:hAnsi="Arial" w:cs="Arial"/>
          <w:lang w:val="es-ES" w:eastAsia="ar-SA"/>
        </w:rPr>
        <w:t xml:space="preserve"> </w:t>
      </w:r>
      <w:r w:rsidR="00E75365">
        <w:rPr>
          <w:rFonts w:ascii="Arial" w:eastAsia="Times New Roman" w:hAnsi="Arial" w:cs="Arial"/>
          <w:lang w:val="es-ES" w:eastAsia="ar-SA"/>
        </w:rPr>
        <w:t xml:space="preserve"> </w:t>
      </w:r>
    </w:p>
    <w:sectPr w:rsidR="00BC4689" w:rsidRPr="00B96F78"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F0" w:rsidRDefault="004E50F0" w:rsidP="00077716">
      <w:pPr>
        <w:spacing w:after="0" w:line="240" w:lineRule="auto"/>
      </w:pPr>
      <w:r>
        <w:separator/>
      </w:r>
    </w:p>
  </w:endnote>
  <w:endnote w:type="continuationSeparator" w:id="0">
    <w:p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F0" w:rsidRDefault="004E50F0" w:rsidP="00077716">
      <w:pPr>
        <w:spacing w:after="0" w:line="240" w:lineRule="auto"/>
      </w:pPr>
      <w:r>
        <w:separator/>
      </w:r>
    </w:p>
  </w:footnote>
  <w:footnote w:type="continuationSeparator" w:id="0">
    <w:p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F0"/>
    <w:rsid w:val="00022A25"/>
    <w:rsid w:val="00060E9C"/>
    <w:rsid w:val="000706A8"/>
    <w:rsid w:val="00070A03"/>
    <w:rsid w:val="00077716"/>
    <w:rsid w:val="001002B7"/>
    <w:rsid w:val="001131ED"/>
    <w:rsid w:val="001346DB"/>
    <w:rsid w:val="001524D5"/>
    <w:rsid w:val="00225FAD"/>
    <w:rsid w:val="00233B65"/>
    <w:rsid w:val="00254D7D"/>
    <w:rsid w:val="00283532"/>
    <w:rsid w:val="00292165"/>
    <w:rsid w:val="002A08C4"/>
    <w:rsid w:val="00337A89"/>
    <w:rsid w:val="00373F5C"/>
    <w:rsid w:val="003B33AA"/>
    <w:rsid w:val="0040619F"/>
    <w:rsid w:val="00420F51"/>
    <w:rsid w:val="00450132"/>
    <w:rsid w:val="00467CE5"/>
    <w:rsid w:val="004D49C8"/>
    <w:rsid w:val="004E50F0"/>
    <w:rsid w:val="00517B96"/>
    <w:rsid w:val="005C772E"/>
    <w:rsid w:val="006B451A"/>
    <w:rsid w:val="00700FF5"/>
    <w:rsid w:val="00783D0E"/>
    <w:rsid w:val="007D0202"/>
    <w:rsid w:val="00832EA5"/>
    <w:rsid w:val="0083479A"/>
    <w:rsid w:val="00896DB0"/>
    <w:rsid w:val="008E1BD1"/>
    <w:rsid w:val="00944CF7"/>
    <w:rsid w:val="00955196"/>
    <w:rsid w:val="009E1800"/>
    <w:rsid w:val="00A535BC"/>
    <w:rsid w:val="00A56576"/>
    <w:rsid w:val="00A6186A"/>
    <w:rsid w:val="00A733F1"/>
    <w:rsid w:val="00A971B3"/>
    <w:rsid w:val="00AA5223"/>
    <w:rsid w:val="00AB6E47"/>
    <w:rsid w:val="00AD7650"/>
    <w:rsid w:val="00AF42E2"/>
    <w:rsid w:val="00B3102A"/>
    <w:rsid w:val="00B347A9"/>
    <w:rsid w:val="00B45CC1"/>
    <w:rsid w:val="00B9011A"/>
    <w:rsid w:val="00B92B4B"/>
    <w:rsid w:val="00B96F78"/>
    <w:rsid w:val="00BC1DA8"/>
    <w:rsid w:val="00BC4689"/>
    <w:rsid w:val="00BE6087"/>
    <w:rsid w:val="00C063F8"/>
    <w:rsid w:val="00C35034"/>
    <w:rsid w:val="00CA7C0F"/>
    <w:rsid w:val="00CB2554"/>
    <w:rsid w:val="00CF7960"/>
    <w:rsid w:val="00D31DC4"/>
    <w:rsid w:val="00D3501A"/>
    <w:rsid w:val="00D555E3"/>
    <w:rsid w:val="00D86F1D"/>
    <w:rsid w:val="00DA0F90"/>
    <w:rsid w:val="00DA1AA4"/>
    <w:rsid w:val="00DB4BD8"/>
    <w:rsid w:val="00DB7926"/>
    <w:rsid w:val="00DC6C29"/>
    <w:rsid w:val="00E26E22"/>
    <w:rsid w:val="00E540C3"/>
    <w:rsid w:val="00E75365"/>
    <w:rsid w:val="00EA79BB"/>
    <w:rsid w:val="00ED42A6"/>
    <w:rsid w:val="00F526CE"/>
    <w:rsid w:val="00F6009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A97AF73"/>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3B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schoena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13</cp:revision>
  <cp:lastPrinted>2018-03-29T07:50:00Z</cp:lastPrinted>
  <dcterms:created xsi:type="dcterms:W3CDTF">2018-03-27T13:23:00Z</dcterms:created>
  <dcterms:modified xsi:type="dcterms:W3CDTF">2018-06-21T08:20:00Z</dcterms:modified>
</cp:coreProperties>
</file>