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52" w:rsidRPr="00F051BC" w:rsidRDefault="00FE5852" w:rsidP="00F24D55">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051BC">
        <w:rPr>
          <w:rFonts w:ascii="Arial" w:eastAsia="Times New Roman" w:hAnsi="Arial" w:cs="Arial"/>
          <w:color w:val="40A0C6"/>
          <w:sz w:val="24"/>
          <w:szCs w:val="24"/>
          <w:lang w:val="de-DE" w:eastAsia="ar-SA"/>
        </w:rPr>
        <w:t>Pfaffenwinkel</w:t>
      </w:r>
    </w:p>
    <w:p w:rsidR="00FE5852" w:rsidRPr="00B143C7" w:rsidRDefault="008A34EA" w:rsidP="00F24D55">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5</w:t>
      </w:r>
      <w:r w:rsidR="00B143C7">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Ju</w:t>
      </w:r>
      <w:r w:rsidR="005869E8">
        <w:rPr>
          <w:rFonts w:ascii="Arial" w:eastAsia="Times New Roman" w:hAnsi="Arial" w:cs="Arial"/>
          <w:color w:val="98CBE0"/>
          <w:sz w:val="20"/>
          <w:szCs w:val="20"/>
          <w:lang w:val="de-DE" w:eastAsia="ar-SA"/>
        </w:rPr>
        <w:t>l</w:t>
      </w:r>
      <w:r>
        <w:rPr>
          <w:rFonts w:ascii="Arial" w:eastAsia="Times New Roman" w:hAnsi="Arial" w:cs="Arial"/>
          <w:color w:val="98CBE0"/>
          <w:sz w:val="20"/>
          <w:szCs w:val="20"/>
          <w:lang w:val="de-DE" w:eastAsia="ar-SA"/>
        </w:rPr>
        <w:t>i</w:t>
      </w:r>
      <w:r w:rsidR="00B143C7">
        <w:rPr>
          <w:rFonts w:ascii="Arial" w:eastAsia="Times New Roman" w:hAnsi="Arial" w:cs="Arial"/>
          <w:color w:val="98CBE0"/>
          <w:sz w:val="20"/>
          <w:szCs w:val="20"/>
          <w:lang w:val="de-DE" w:eastAsia="ar-SA"/>
        </w:rPr>
        <w:t xml:space="preserve"> 2018</w:t>
      </w:r>
    </w:p>
    <w:p w:rsidR="00FE5852" w:rsidRPr="00FE5852" w:rsidRDefault="00FE5852" w:rsidP="00F24D55">
      <w:pPr>
        <w:tabs>
          <w:tab w:val="left" w:pos="10490"/>
        </w:tabs>
        <w:suppressAutoHyphens/>
        <w:spacing w:after="0" w:line="360" w:lineRule="auto"/>
        <w:ind w:left="993" w:right="1212"/>
        <w:rPr>
          <w:rFonts w:ascii="Arial" w:eastAsia="Times New Roman" w:hAnsi="Arial" w:cs="Arial"/>
          <w:sz w:val="24"/>
          <w:szCs w:val="24"/>
          <w:lang w:val="de-DE" w:eastAsia="ar-SA"/>
        </w:rPr>
      </w:pPr>
    </w:p>
    <w:p w:rsidR="00F24D55" w:rsidRDefault="00393744" w:rsidP="00F24D55">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Auf die Plätze, fertig, Floß! </w:t>
      </w:r>
      <w:r>
        <w:rPr>
          <w:rFonts w:ascii="Arial" w:eastAsia="Times New Roman" w:hAnsi="Arial" w:cs="Arial"/>
          <w:b/>
          <w:sz w:val="32"/>
          <w:szCs w:val="32"/>
          <w:lang w:val="de-DE" w:eastAsia="ar-SA"/>
        </w:rPr>
        <w:br/>
      </w:r>
      <w:r w:rsidR="003425B4">
        <w:rPr>
          <w:rFonts w:ascii="Arial" w:eastAsia="Times New Roman" w:hAnsi="Arial" w:cs="Arial"/>
          <w:b/>
          <w:sz w:val="32"/>
          <w:szCs w:val="32"/>
          <w:lang w:val="de-DE" w:eastAsia="ar-SA"/>
        </w:rPr>
        <w:t>Lech-Erlebnis-Sommer</w:t>
      </w:r>
      <w:r>
        <w:rPr>
          <w:rFonts w:ascii="Arial" w:eastAsia="Times New Roman" w:hAnsi="Arial" w:cs="Arial"/>
          <w:b/>
          <w:sz w:val="32"/>
          <w:szCs w:val="32"/>
          <w:lang w:val="de-DE" w:eastAsia="ar-SA"/>
        </w:rPr>
        <w:t xml:space="preserve"> im Pfaffenwinkel</w:t>
      </w:r>
    </w:p>
    <w:p w:rsidR="00F24D55" w:rsidRPr="00F24D55" w:rsidRDefault="00F24D55" w:rsidP="00F24D55">
      <w:pPr>
        <w:suppressAutoHyphens/>
        <w:spacing w:after="0" w:line="240" w:lineRule="auto"/>
        <w:ind w:left="993" w:right="1212"/>
        <w:rPr>
          <w:rFonts w:ascii="Arial" w:eastAsia="Times New Roman" w:hAnsi="Arial" w:cs="Arial"/>
          <w:b/>
          <w:sz w:val="32"/>
          <w:szCs w:val="32"/>
          <w:lang w:val="de-DE" w:eastAsia="ar-SA"/>
        </w:rPr>
      </w:pPr>
    </w:p>
    <w:p w:rsidR="00F24D55" w:rsidRPr="005B7D4D" w:rsidRDefault="00F24D55" w:rsidP="00F24D55">
      <w:pPr>
        <w:tabs>
          <w:tab w:val="center" w:pos="4111"/>
          <w:tab w:val="left" w:pos="7920"/>
          <w:tab w:val="left" w:pos="8505"/>
          <w:tab w:val="left" w:pos="8647"/>
          <w:tab w:val="left" w:pos="9639"/>
        </w:tabs>
        <w:suppressAutoHyphens/>
        <w:spacing w:after="0" w:line="240" w:lineRule="auto"/>
        <w:ind w:left="993" w:right="1212"/>
        <w:jc w:val="both"/>
        <w:rPr>
          <w:rFonts w:ascii="Arial" w:eastAsia="Times New Roman" w:hAnsi="Arial" w:cs="Arial"/>
          <w:b/>
          <w:lang w:val="de-DE" w:eastAsia="ar-SA"/>
        </w:rPr>
      </w:pPr>
      <w:r w:rsidRPr="00F24D55">
        <w:rPr>
          <w:rFonts w:ascii="Arial" w:eastAsia="Times New Roman" w:hAnsi="Arial" w:cs="Arial"/>
          <w:b/>
          <w:lang w:val="de-DE" w:eastAsia="ar-SA"/>
        </w:rPr>
        <w:tab/>
      </w:r>
      <w:r w:rsidRPr="005B7D4D">
        <w:rPr>
          <w:rFonts w:ascii="Arial" w:eastAsia="Times New Roman" w:hAnsi="Arial" w:cs="Arial"/>
          <w:b/>
          <w:lang w:val="de-DE" w:eastAsia="ar-SA"/>
        </w:rPr>
        <w:t xml:space="preserve">Von Juli bis September finden </w:t>
      </w:r>
      <w:r w:rsidR="003425B4">
        <w:rPr>
          <w:rFonts w:ascii="Arial" w:eastAsia="Times New Roman" w:hAnsi="Arial" w:cs="Arial"/>
          <w:b/>
          <w:lang w:val="de-DE" w:eastAsia="ar-SA"/>
        </w:rPr>
        <w:t xml:space="preserve">jeden Sonntag </w:t>
      </w:r>
      <w:r w:rsidRPr="005B7D4D">
        <w:rPr>
          <w:rFonts w:ascii="Arial" w:eastAsia="Times New Roman" w:hAnsi="Arial" w:cs="Arial"/>
          <w:b/>
          <w:lang w:val="de-DE" w:eastAsia="ar-SA"/>
        </w:rPr>
        <w:t xml:space="preserve">auf dem Lech Erlebnisfahrten statt. Start ist um 14 Uhr und 16 Uhr am Lido in Schongau. Von dort geht es unter der </w:t>
      </w:r>
      <w:proofErr w:type="spellStart"/>
      <w:r w:rsidRPr="005B7D4D">
        <w:rPr>
          <w:rFonts w:ascii="Arial" w:eastAsia="Times New Roman" w:hAnsi="Arial" w:cs="Arial"/>
          <w:b/>
          <w:lang w:val="de-DE" w:eastAsia="ar-SA"/>
        </w:rPr>
        <w:t>Lechtalbrücke</w:t>
      </w:r>
      <w:proofErr w:type="spellEnd"/>
      <w:r w:rsidRPr="005B7D4D">
        <w:rPr>
          <w:rFonts w:ascii="Arial" w:eastAsia="Times New Roman" w:hAnsi="Arial" w:cs="Arial"/>
          <w:b/>
          <w:lang w:val="de-DE" w:eastAsia="ar-SA"/>
        </w:rPr>
        <w:t xml:space="preserve"> hindurch Richtung </w:t>
      </w:r>
      <w:proofErr w:type="spellStart"/>
      <w:r w:rsidRPr="005B7D4D">
        <w:rPr>
          <w:rFonts w:ascii="Arial" w:eastAsia="Times New Roman" w:hAnsi="Arial" w:cs="Arial"/>
          <w:b/>
          <w:lang w:val="de-DE" w:eastAsia="ar-SA"/>
        </w:rPr>
        <w:t>Rossau</w:t>
      </w:r>
      <w:proofErr w:type="spellEnd"/>
      <w:r w:rsidRPr="005B7D4D">
        <w:rPr>
          <w:rFonts w:ascii="Arial" w:eastAsia="Times New Roman" w:hAnsi="Arial" w:cs="Arial"/>
          <w:b/>
          <w:lang w:val="de-DE" w:eastAsia="ar-SA"/>
        </w:rPr>
        <w:t xml:space="preserve"> und am anderen Ufer entlang wieder zurück. Auf der anderthalbstündigen Tour durch das </w:t>
      </w:r>
      <w:r w:rsidRPr="005B7D4D">
        <w:rPr>
          <w:rFonts w:ascii="Arial" w:hAnsi="Arial" w:cs="Arial"/>
          <w:b/>
          <w:lang w:val="de-DE" w:eastAsia="ar-SA"/>
        </w:rPr>
        <w:t xml:space="preserve">Natura 2000 Gebiet im Mittleren Lechtal </w:t>
      </w:r>
      <w:r w:rsidRPr="005B7D4D">
        <w:rPr>
          <w:rFonts w:ascii="Arial" w:eastAsia="Times New Roman" w:hAnsi="Arial" w:cs="Arial"/>
          <w:b/>
          <w:lang w:val="de-DE" w:eastAsia="ar-SA"/>
        </w:rPr>
        <w:t>erfahren die Gäste alles über die artenreiche Tier- und Pflanzenwelt und die jahrhundertealte Flößertradition. Bis zu 40 Personen finden auf den zusammengebundenen Baumstämmen, natürlich TÜV-geprüft, Platz. Am 7. Juli, 4. August sowie am 8. September finden spezielle Fahrten für Kinder statt. Eine Stadtführerin erzählt den jungen Seefahrern Geschichten vom pfiffigen Wassermann und den gefährlichen Abenteuern der Flößer. Literarisch wird es am 5. August. „Vom Wasser auf dem Wasser“ lautet das Motto der Rundfahrt mit Lesung</w:t>
      </w:r>
      <w:r w:rsidR="00370186">
        <w:rPr>
          <w:rFonts w:ascii="Arial" w:eastAsia="Times New Roman" w:hAnsi="Arial" w:cs="Arial"/>
          <w:b/>
          <w:lang w:val="de-DE" w:eastAsia="ar-SA"/>
        </w:rPr>
        <w:t>.</w:t>
      </w:r>
      <w:r w:rsidRPr="005B7D4D">
        <w:rPr>
          <w:rFonts w:ascii="Arial" w:eastAsia="Times New Roman" w:hAnsi="Arial" w:cs="Arial"/>
          <w:b/>
          <w:lang w:val="de-DE" w:eastAsia="ar-SA"/>
        </w:rPr>
        <w:t xml:space="preserve"> Tickets: 15 Euro pro Erwachsener, 10 Euro für Kinder (bis 15 Jahre), Familien zahlen 35 Euro. Anmeldung unter 08861/214-181 oder </w:t>
      </w:r>
      <w:hyperlink r:id="rId8" w:history="1">
        <w:r w:rsidRPr="005B7D4D">
          <w:rPr>
            <w:rStyle w:val="Hyperlink"/>
            <w:rFonts w:ascii="Arial" w:eastAsia="Times New Roman" w:hAnsi="Arial" w:cs="Arial"/>
            <w:b/>
            <w:lang w:val="de-DE" w:eastAsia="ar-SA"/>
          </w:rPr>
          <w:t>touristinfo@schongau.de</w:t>
        </w:r>
      </w:hyperlink>
      <w:r w:rsidRPr="005B7D4D">
        <w:rPr>
          <w:rFonts w:ascii="Arial" w:eastAsia="Times New Roman" w:hAnsi="Arial" w:cs="Arial"/>
          <w:b/>
          <w:lang w:val="de-DE" w:eastAsia="ar-SA"/>
        </w:rPr>
        <w:t xml:space="preserve">. </w:t>
      </w:r>
      <w:hyperlink r:id="rId9" w:history="1">
        <w:r w:rsidR="00000555" w:rsidRPr="00000555">
          <w:rPr>
            <w:rStyle w:val="Hyperlink"/>
            <w:rFonts w:ascii="Arial" w:eastAsia="Times New Roman" w:hAnsi="Arial" w:cs="Arial"/>
            <w:b/>
            <w:lang w:val="de-DE" w:eastAsia="ar-SA"/>
          </w:rPr>
          <w:t>www.pfaffen-winkel.de</w:t>
        </w:r>
      </w:hyperlink>
    </w:p>
    <w:p w:rsidR="00F24D55" w:rsidRPr="00F24D55" w:rsidRDefault="00F24D55" w:rsidP="00F24D55">
      <w:pPr>
        <w:tabs>
          <w:tab w:val="center" w:pos="4111"/>
          <w:tab w:val="left" w:pos="7920"/>
          <w:tab w:val="left" w:pos="8505"/>
          <w:tab w:val="left" w:pos="8647"/>
          <w:tab w:val="left" w:pos="9639"/>
        </w:tabs>
        <w:suppressAutoHyphens/>
        <w:spacing w:after="0" w:line="240" w:lineRule="auto"/>
        <w:ind w:left="993" w:right="1212"/>
        <w:jc w:val="both"/>
        <w:rPr>
          <w:rFonts w:ascii="Arial" w:eastAsia="Times New Roman" w:hAnsi="Arial" w:cs="Arial"/>
          <w:lang w:val="de-DE" w:eastAsia="ar-SA"/>
        </w:rPr>
      </w:pPr>
    </w:p>
    <w:p w:rsidR="003425B4" w:rsidRDefault="00F24D55" w:rsidP="002E0F40">
      <w:pPr>
        <w:tabs>
          <w:tab w:val="left" w:pos="1800"/>
          <w:tab w:val="left" w:pos="3240"/>
          <w:tab w:val="left" w:pos="3420"/>
        </w:tabs>
        <w:ind w:left="993" w:right="1212"/>
        <w:jc w:val="both"/>
        <w:rPr>
          <w:rFonts w:ascii="Arial" w:hAnsi="Arial" w:cs="Arial"/>
          <w:bCs/>
          <w:lang w:val="de-DE"/>
        </w:rPr>
      </w:pPr>
      <w:bookmarkStart w:id="0" w:name="_Hlk517349453"/>
      <w:r w:rsidRPr="00F24D55">
        <w:rPr>
          <w:rFonts w:ascii="Arial" w:hAnsi="Arial" w:cs="Arial"/>
          <w:bCs/>
          <w:lang w:val="de-DE"/>
        </w:rPr>
        <w:t xml:space="preserve">„Wir bringen Besuchern den Lebensraum am Fluss näher und </w:t>
      </w:r>
      <w:r w:rsidR="00370186">
        <w:rPr>
          <w:rFonts w:ascii="Arial" w:hAnsi="Arial" w:cs="Arial"/>
          <w:bCs/>
          <w:lang w:val="de-DE"/>
        </w:rPr>
        <w:t xml:space="preserve">lassen Geschichten von früher lebendig werden“, sagt Floßführer Hans Hartung. </w:t>
      </w:r>
      <w:r w:rsidRPr="00F24D55">
        <w:rPr>
          <w:rFonts w:ascii="Arial" w:hAnsi="Arial" w:cs="Arial"/>
          <w:bCs/>
          <w:lang w:val="de-DE"/>
        </w:rPr>
        <w:t xml:space="preserve">Schon seit der Römerzeit war die Lech-Floßfahrt ein beliebter Weg, um Waren aller Art von Füssen bis Augsburg und weiter über die Donau nach Wien und Belgrad zu schaffen. </w:t>
      </w:r>
      <w:r w:rsidR="003D1F03">
        <w:rPr>
          <w:rFonts w:ascii="Arial" w:hAnsi="Arial" w:cs="Arial"/>
          <w:bCs/>
          <w:lang w:val="de-DE"/>
        </w:rPr>
        <w:t>„</w:t>
      </w:r>
      <w:r w:rsidRPr="00F24D55">
        <w:rPr>
          <w:rFonts w:ascii="Arial" w:hAnsi="Arial" w:cs="Arial"/>
          <w:bCs/>
          <w:lang w:val="de-DE"/>
        </w:rPr>
        <w:t>Hier auf dem Fluss waren die Kaufleute schnell unterwegs – und vor Räubern sicher</w:t>
      </w:r>
      <w:r w:rsidR="00F02E92">
        <w:rPr>
          <w:rFonts w:ascii="Arial" w:hAnsi="Arial" w:cs="Arial"/>
          <w:bCs/>
          <w:lang w:val="de-DE"/>
        </w:rPr>
        <w:t>“</w:t>
      </w:r>
      <w:r w:rsidR="003D1F03">
        <w:rPr>
          <w:rFonts w:ascii="Arial" w:hAnsi="Arial" w:cs="Arial"/>
          <w:bCs/>
          <w:lang w:val="de-DE"/>
        </w:rPr>
        <w:t>, sagt Hartung</w:t>
      </w:r>
      <w:r w:rsidR="00F02E92">
        <w:rPr>
          <w:rFonts w:ascii="Arial" w:hAnsi="Arial" w:cs="Arial"/>
          <w:bCs/>
          <w:lang w:val="de-DE"/>
        </w:rPr>
        <w:t>.</w:t>
      </w:r>
      <w:r w:rsidRPr="00F24D55">
        <w:rPr>
          <w:rFonts w:ascii="Arial" w:hAnsi="Arial" w:cs="Arial"/>
          <w:bCs/>
          <w:lang w:val="de-DE"/>
        </w:rPr>
        <w:t xml:space="preserve"> Heute sind es Familien, Naturinteressierte und Schulklassen, die </w:t>
      </w:r>
      <w:bookmarkStart w:id="1" w:name="_Hlk517334946"/>
      <w:r w:rsidR="0048492D">
        <w:rPr>
          <w:rFonts w:ascii="Arial" w:hAnsi="Arial" w:cs="Arial"/>
          <w:bCs/>
          <w:lang w:val="de-DE"/>
        </w:rPr>
        <w:t>die</w:t>
      </w:r>
      <w:r w:rsidRPr="00F24D55">
        <w:rPr>
          <w:rFonts w:ascii="Arial" w:hAnsi="Arial" w:cs="Arial"/>
          <w:bCs/>
          <w:lang w:val="de-DE"/>
        </w:rPr>
        <w:t xml:space="preserve"> Rundfahrt</w:t>
      </w:r>
      <w:bookmarkEnd w:id="1"/>
      <w:r w:rsidRPr="00F24D55">
        <w:rPr>
          <w:rFonts w:ascii="Arial" w:hAnsi="Arial" w:cs="Arial"/>
          <w:bCs/>
          <w:lang w:val="de-DE"/>
        </w:rPr>
        <w:t xml:space="preserve"> durch die Landschaft am Lech genießen.</w:t>
      </w:r>
      <w:r w:rsidR="001B52C0">
        <w:rPr>
          <w:rFonts w:ascii="Arial" w:hAnsi="Arial" w:cs="Arial"/>
          <w:bCs/>
          <w:lang w:val="de-DE"/>
        </w:rPr>
        <w:t xml:space="preserve"> </w:t>
      </w:r>
    </w:p>
    <w:p w:rsidR="00297C1E" w:rsidRDefault="003D1F03" w:rsidP="003425B4">
      <w:pPr>
        <w:tabs>
          <w:tab w:val="left" w:pos="1800"/>
          <w:tab w:val="left" w:pos="3240"/>
          <w:tab w:val="left" w:pos="3420"/>
        </w:tabs>
        <w:ind w:left="993" w:right="1212"/>
        <w:jc w:val="both"/>
        <w:rPr>
          <w:rFonts w:ascii="Arial" w:hAnsi="Arial" w:cs="Arial"/>
          <w:bCs/>
          <w:lang w:val="de-DE"/>
        </w:rPr>
      </w:pPr>
      <w:r>
        <w:rPr>
          <w:rFonts w:ascii="Arial" w:hAnsi="Arial" w:cs="Arial"/>
          <w:bCs/>
          <w:lang w:val="de-DE"/>
        </w:rPr>
        <w:t>Rund um den Lech tummeln sich die verschiedensten Pflanzenwelten.</w:t>
      </w:r>
      <w:r w:rsidR="00F02E92">
        <w:rPr>
          <w:rFonts w:ascii="Arial" w:hAnsi="Arial" w:cs="Arial"/>
          <w:bCs/>
          <w:lang w:val="de-DE"/>
        </w:rPr>
        <w:t xml:space="preserve"> Arten aus dem alpi</w:t>
      </w:r>
      <w:r w:rsidR="009A6870">
        <w:rPr>
          <w:rFonts w:ascii="Arial" w:hAnsi="Arial" w:cs="Arial"/>
          <w:bCs/>
          <w:lang w:val="de-DE"/>
        </w:rPr>
        <w:t>nen Raum treten hier ebenso auf</w:t>
      </w:r>
      <w:r w:rsidR="00F02E92">
        <w:rPr>
          <w:rFonts w:ascii="Arial" w:hAnsi="Arial" w:cs="Arial"/>
          <w:bCs/>
          <w:lang w:val="de-DE"/>
        </w:rPr>
        <w:t xml:space="preserve"> wie mediterrane und submediterrane Arten. Diese einzigartige Vielfalt lässt sich natürlich nicht nur vom Floß aus beobachten. Mit dem </w:t>
      </w:r>
      <w:r>
        <w:rPr>
          <w:rFonts w:ascii="Arial" w:hAnsi="Arial" w:cs="Arial"/>
          <w:bCs/>
          <w:lang w:val="de-DE"/>
        </w:rPr>
        <w:t>„</w:t>
      </w:r>
      <w:proofErr w:type="spellStart"/>
      <w:r w:rsidR="00F02E92">
        <w:rPr>
          <w:rFonts w:ascii="Arial" w:hAnsi="Arial" w:cs="Arial"/>
          <w:bCs/>
          <w:lang w:val="de-DE"/>
        </w:rPr>
        <w:t>LechErlebnisWeg</w:t>
      </w:r>
      <w:proofErr w:type="spellEnd"/>
      <w:r>
        <w:rPr>
          <w:rFonts w:ascii="Arial" w:hAnsi="Arial" w:cs="Arial"/>
          <w:bCs/>
          <w:lang w:val="de-DE"/>
        </w:rPr>
        <w:t>“</w:t>
      </w:r>
      <w:r w:rsidR="00F02E92">
        <w:rPr>
          <w:rFonts w:ascii="Arial" w:hAnsi="Arial" w:cs="Arial"/>
          <w:bCs/>
          <w:lang w:val="de-DE"/>
        </w:rPr>
        <w:t xml:space="preserve"> bietet der Pfaffenwinkel </w:t>
      </w:r>
      <w:r w:rsidR="00297C1E">
        <w:rPr>
          <w:rFonts w:ascii="Arial" w:hAnsi="Arial" w:cs="Arial"/>
          <w:bCs/>
          <w:lang w:val="de-DE"/>
        </w:rPr>
        <w:t>auf einer Strecke von 85 Kilometern eine Naturerfahrung mit allen Sinnen.</w:t>
      </w:r>
      <w:r>
        <w:rPr>
          <w:rFonts w:ascii="Arial" w:hAnsi="Arial" w:cs="Arial"/>
          <w:bCs/>
          <w:lang w:val="de-DE"/>
        </w:rPr>
        <w:t xml:space="preserve"> Zu den Erlebnisstationen gehören ein </w:t>
      </w:r>
      <w:r w:rsidR="00AD6BBF" w:rsidRPr="00297C1E">
        <w:rPr>
          <w:rFonts w:ascii="Arial" w:hAnsi="Arial" w:cs="Arial"/>
          <w:bCs/>
          <w:lang w:val="de-DE"/>
        </w:rPr>
        <w:t>Kiesel-</w:t>
      </w:r>
      <w:proofErr w:type="spellStart"/>
      <w:r w:rsidR="00AD6BBF" w:rsidRPr="00297C1E">
        <w:rPr>
          <w:rFonts w:ascii="Arial" w:hAnsi="Arial" w:cs="Arial"/>
          <w:bCs/>
          <w:lang w:val="de-DE"/>
        </w:rPr>
        <w:t>Lithophon</w:t>
      </w:r>
      <w:proofErr w:type="spellEnd"/>
      <w:r w:rsidR="00AD6BBF" w:rsidRPr="00297C1E">
        <w:rPr>
          <w:rFonts w:ascii="Arial" w:hAnsi="Arial" w:cs="Arial"/>
          <w:bCs/>
          <w:lang w:val="de-DE"/>
        </w:rPr>
        <w:t>,</w:t>
      </w:r>
      <w:r w:rsidR="00BF6FE4">
        <w:rPr>
          <w:rFonts w:ascii="Arial" w:hAnsi="Arial" w:cs="Arial"/>
          <w:bCs/>
          <w:lang w:val="de-DE"/>
        </w:rPr>
        <w:t xml:space="preserve"> eine Art Xylophon mit klingenden Flu</w:t>
      </w:r>
      <w:r w:rsidR="00554BF7">
        <w:rPr>
          <w:rFonts w:ascii="Arial" w:hAnsi="Arial" w:cs="Arial"/>
          <w:bCs/>
          <w:lang w:val="de-DE"/>
        </w:rPr>
        <w:t>ss</w:t>
      </w:r>
      <w:r w:rsidR="00BF6FE4">
        <w:rPr>
          <w:rFonts w:ascii="Arial" w:hAnsi="Arial" w:cs="Arial"/>
          <w:bCs/>
          <w:lang w:val="de-DE"/>
        </w:rPr>
        <w:t>steinen,</w:t>
      </w:r>
      <w:r w:rsidR="00AD6BBF">
        <w:rPr>
          <w:rFonts w:ascii="Arial" w:hAnsi="Arial" w:cs="Arial"/>
          <w:bCs/>
          <w:lang w:val="de-DE"/>
        </w:rPr>
        <w:t xml:space="preserve"> </w:t>
      </w:r>
      <w:r>
        <w:rPr>
          <w:rFonts w:ascii="Arial" w:hAnsi="Arial" w:cs="Arial"/>
          <w:bCs/>
          <w:lang w:val="de-DE"/>
        </w:rPr>
        <w:t>und ein</w:t>
      </w:r>
      <w:r w:rsidR="002E0F40">
        <w:rPr>
          <w:rFonts w:ascii="Arial" w:hAnsi="Arial" w:cs="Arial"/>
          <w:bCs/>
          <w:lang w:val="de-DE"/>
        </w:rPr>
        <w:t xml:space="preserve"> Kieselmobile</w:t>
      </w:r>
      <w:r w:rsidR="009A6870">
        <w:rPr>
          <w:rFonts w:ascii="Arial" w:hAnsi="Arial" w:cs="Arial"/>
          <w:bCs/>
          <w:lang w:val="de-DE"/>
        </w:rPr>
        <w:t>,</w:t>
      </w:r>
      <w:r w:rsidR="002E0F40">
        <w:rPr>
          <w:rFonts w:ascii="Arial" w:hAnsi="Arial" w:cs="Arial"/>
          <w:bCs/>
          <w:lang w:val="de-DE"/>
        </w:rPr>
        <w:t xml:space="preserve"> </w:t>
      </w:r>
      <w:r>
        <w:rPr>
          <w:rFonts w:ascii="Arial" w:hAnsi="Arial" w:cs="Arial"/>
          <w:bCs/>
          <w:lang w:val="de-DE"/>
        </w:rPr>
        <w:t xml:space="preserve">in dem </w:t>
      </w:r>
      <w:r w:rsidR="00B80EC9">
        <w:rPr>
          <w:rFonts w:ascii="Arial" w:hAnsi="Arial" w:cs="Arial"/>
          <w:bCs/>
          <w:lang w:val="de-DE"/>
        </w:rPr>
        <w:t>Steine aus verschiedenen Herkunftsgebieten</w:t>
      </w:r>
      <w:r>
        <w:rPr>
          <w:rFonts w:ascii="Arial" w:hAnsi="Arial" w:cs="Arial"/>
          <w:bCs/>
          <w:lang w:val="de-DE"/>
        </w:rPr>
        <w:t xml:space="preserve"> baumeln. A</w:t>
      </w:r>
      <w:r w:rsidR="002E0F40" w:rsidRPr="00297C1E">
        <w:rPr>
          <w:rFonts w:ascii="Arial" w:hAnsi="Arial" w:cs="Arial"/>
          <w:bCs/>
          <w:lang w:val="de-DE"/>
        </w:rPr>
        <w:t xml:space="preserve">n der </w:t>
      </w:r>
      <w:proofErr w:type="spellStart"/>
      <w:r w:rsidR="002E0F40" w:rsidRPr="00297C1E">
        <w:rPr>
          <w:rFonts w:ascii="Arial" w:hAnsi="Arial" w:cs="Arial"/>
          <w:bCs/>
          <w:lang w:val="de-DE"/>
        </w:rPr>
        <w:t>Litzauer</w:t>
      </w:r>
      <w:proofErr w:type="spellEnd"/>
      <w:r w:rsidR="002E0F40" w:rsidRPr="00297C1E">
        <w:rPr>
          <w:rFonts w:ascii="Arial" w:hAnsi="Arial" w:cs="Arial"/>
          <w:bCs/>
          <w:lang w:val="de-DE"/>
        </w:rPr>
        <w:t xml:space="preserve"> Schleife</w:t>
      </w:r>
      <w:r w:rsidR="002E0F40">
        <w:rPr>
          <w:rFonts w:ascii="Arial" w:hAnsi="Arial" w:cs="Arial"/>
          <w:bCs/>
          <w:lang w:val="de-DE"/>
        </w:rPr>
        <w:t>,</w:t>
      </w:r>
      <w:r w:rsidR="002E0F40" w:rsidRPr="00297C1E">
        <w:rPr>
          <w:rFonts w:ascii="Arial" w:hAnsi="Arial" w:cs="Arial"/>
          <w:bCs/>
          <w:lang w:val="de-DE"/>
        </w:rPr>
        <w:t xml:space="preserve"> dem letzten naturbelassenen </w:t>
      </w:r>
      <w:proofErr w:type="spellStart"/>
      <w:r w:rsidR="002E0F40" w:rsidRPr="00297C1E">
        <w:rPr>
          <w:rFonts w:ascii="Arial" w:hAnsi="Arial" w:cs="Arial"/>
          <w:bCs/>
          <w:lang w:val="de-DE"/>
        </w:rPr>
        <w:t>Lechabschnitt</w:t>
      </w:r>
      <w:proofErr w:type="spellEnd"/>
      <w:r w:rsidR="002E0F40" w:rsidRPr="00297C1E">
        <w:rPr>
          <w:rFonts w:ascii="Arial" w:hAnsi="Arial" w:cs="Arial"/>
          <w:bCs/>
          <w:lang w:val="de-DE"/>
        </w:rPr>
        <w:t xml:space="preserve"> </w:t>
      </w:r>
      <w:r w:rsidR="002E0F40">
        <w:rPr>
          <w:rFonts w:ascii="Arial" w:hAnsi="Arial" w:cs="Arial"/>
          <w:bCs/>
          <w:lang w:val="de-DE"/>
        </w:rPr>
        <w:t xml:space="preserve">Bayerns, </w:t>
      </w:r>
      <w:r w:rsidR="002E0F40" w:rsidRPr="00297C1E">
        <w:rPr>
          <w:rFonts w:ascii="Arial" w:hAnsi="Arial" w:cs="Arial"/>
          <w:bCs/>
          <w:lang w:val="de-DE"/>
        </w:rPr>
        <w:t>zeigt</w:t>
      </w:r>
      <w:r w:rsidR="002E0F40">
        <w:rPr>
          <w:rFonts w:ascii="Arial" w:hAnsi="Arial" w:cs="Arial"/>
          <w:bCs/>
          <w:lang w:val="de-DE"/>
        </w:rPr>
        <w:t xml:space="preserve"> ein Panoramafernrohr</w:t>
      </w:r>
      <w:r w:rsidR="009A6870">
        <w:rPr>
          <w:rFonts w:ascii="Arial" w:hAnsi="Arial" w:cs="Arial"/>
          <w:bCs/>
          <w:lang w:val="de-DE"/>
        </w:rPr>
        <w:t>,</w:t>
      </w:r>
      <w:bookmarkStart w:id="2" w:name="_GoBack"/>
      <w:bookmarkEnd w:id="2"/>
      <w:r w:rsidR="002E0F40" w:rsidRPr="00297C1E">
        <w:rPr>
          <w:rFonts w:ascii="Arial" w:hAnsi="Arial" w:cs="Arial"/>
          <w:bCs/>
          <w:lang w:val="de-DE"/>
        </w:rPr>
        <w:t xml:space="preserve"> </w:t>
      </w:r>
      <w:r w:rsidR="004E311C" w:rsidRPr="004E311C">
        <w:rPr>
          <w:rFonts w:ascii="Arial" w:hAnsi="Arial" w:cs="Arial"/>
          <w:bCs/>
          <w:lang w:val="de-DE"/>
        </w:rPr>
        <w:t>aus welchen Bergregionen der Lech den Kies</w:t>
      </w:r>
      <w:r w:rsidR="004E311C">
        <w:rPr>
          <w:rFonts w:ascii="Arial" w:hAnsi="Arial" w:cs="Arial"/>
          <w:bCs/>
          <w:lang w:val="de-DE"/>
        </w:rPr>
        <w:t xml:space="preserve"> abgetragen hat</w:t>
      </w:r>
      <w:r w:rsidR="002E0F40">
        <w:rPr>
          <w:rFonts w:ascii="Arial" w:hAnsi="Arial" w:cs="Arial"/>
          <w:bCs/>
          <w:lang w:val="de-DE"/>
        </w:rPr>
        <w:t xml:space="preserve">. </w:t>
      </w:r>
      <w:r w:rsidR="00297C1E">
        <w:rPr>
          <w:rFonts w:ascii="Arial" w:hAnsi="Arial" w:cs="Arial"/>
          <w:bCs/>
          <w:lang w:val="de-DE"/>
        </w:rPr>
        <w:t xml:space="preserve">Infotafeln </w:t>
      </w:r>
      <w:r w:rsidR="00BF6FE4">
        <w:rPr>
          <w:rFonts w:ascii="Arial" w:hAnsi="Arial" w:cs="Arial"/>
          <w:bCs/>
          <w:lang w:val="de-DE"/>
        </w:rPr>
        <w:t xml:space="preserve">geben </w:t>
      </w:r>
      <w:r w:rsidR="00AD6BBF">
        <w:rPr>
          <w:rFonts w:ascii="Arial" w:hAnsi="Arial" w:cs="Arial"/>
          <w:bCs/>
          <w:lang w:val="de-DE"/>
        </w:rPr>
        <w:t xml:space="preserve">Einblicke ins Thema Artenvielfalt und verraten, wie sich menschliche Eingriffe auf </w:t>
      </w:r>
      <w:r w:rsidR="00BF6FE4">
        <w:rPr>
          <w:rFonts w:ascii="Arial" w:hAnsi="Arial" w:cs="Arial"/>
          <w:bCs/>
          <w:lang w:val="de-DE"/>
        </w:rPr>
        <w:t xml:space="preserve">die </w:t>
      </w:r>
      <w:r w:rsidR="00CF40C0">
        <w:rPr>
          <w:rFonts w:ascii="Arial" w:hAnsi="Arial" w:cs="Arial"/>
          <w:bCs/>
          <w:lang w:val="de-DE"/>
        </w:rPr>
        <w:t>Flu</w:t>
      </w:r>
      <w:r w:rsidR="009E37D2">
        <w:rPr>
          <w:rFonts w:ascii="Arial" w:hAnsi="Arial" w:cs="Arial"/>
          <w:bCs/>
          <w:lang w:val="de-DE"/>
        </w:rPr>
        <w:t>ss</w:t>
      </w:r>
      <w:r w:rsidR="00CF40C0">
        <w:rPr>
          <w:rFonts w:ascii="Arial" w:hAnsi="Arial" w:cs="Arial"/>
          <w:bCs/>
          <w:lang w:val="de-DE"/>
        </w:rPr>
        <w:t xml:space="preserve">landschaft </w:t>
      </w:r>
      <w:r w:rsidR="00AD6BBF">
        <w:rPr>
          <w:rFonts w:ascii="Arial" w:hAnsi="Arial" w:cs="Arial"/>
          <w:bCs/>
          <w:lang w:val="de-DE"/>
        </w:rPr>
        <w:t>auswirken.</w:t>
      </w:r>
    </w:p>
    <w:bookmarkEnd w:id="0"/>
    <w:p w:rsidR="004E311C" w:rsidRDefault="003D1F03" w:rsidP="00F24D55">
      <w:pPr>
        <w:ind w:left="993" w:right="1212"/>
        <w:rPr>
          <w:lang w:val="de-DE"/>
        </w:rPr>
      </w:pPr>
      <w:r>
        <w:rPr>
          <w:rFonts w:ascii="Arial" w:hAnsi="Arial" w:cs="Arial"/>
          <w:bCs/>
          <w:lang w:val="de-DE"/>
        </w:rPr>
        <w:t xml:space="preserve">Auf </w:t>
      </w:r>
      <w:r w:rsidR="00E5177B">
        <w:rPr>
          <w:rFonts w:ascii="Arial" w:hAnsi="Arial" w:cs="Arial"/>
          <w:bCs/>
          <w:lang w:val="de-DE"/>
        </w:rPr>
        <w:t xml:space="preserve">dem </w:t>
      </w:r>
      <w:r>
        <w:rPr>
          <w:rFonts w:ascii="Arial" w:hAnsi="Arial" w:cs="Arial"/>
          <w:bCs/>
          <w:lang w:val="de-DE"/>
        </w:rPr>
        <w:t>„</w:t>
      </w:r>
      <w:proofErr w:type="spellStart"/>
      <w:r w:rsidR="00E5177B">
        <w:rPr>
          <w:rFonts w:ascii="Arial" w:hAnsi="Arial" w:cs="Arial"/>
          <w:bCs/>
          <w:lang w:val="de-DE"/>
        </w:rPr>
        <w:t>LechErlebnisWeg</w:t>
      </w:r>
      <w:proofErr w:type="spellEnd"/>
      <w:r>
        <w:rPr>
          <w:rFonts w:ascii="Arial" w:hAnsi="Arial" w:cs="Arial"/>
          <w:bCs/>
          <w:lang w:val="de-DE"/>
        </w:rPr>
        <w:t xml:space="preserve">“ wandert man auf </w:t>
      </w:r>
      <w:r w:rsidRPr="004E311C">
        <w:rPr>
          <w:rFonts w:ascii="Arial" w:hAnsi="Arial" w:cs="Arial"/>
          <w:bCs/>
          <w:lang w:val="de-DE"/>
        </w:rPr>
        <w:t>insgesamt fünf Tagesetappen</w:t>
      </w:r>
      <w:r>
        <w:rPr>
          <w:rFonts w:ascii="Arial" w:hAnsi="Arial" w:cs="Arial"/>
          <w:bCs/>
          <w:lang w:val="de-DE"/>
        </w:rPr>
        <w:t xml:space="preserve"> </w:t>
      </w:r>
      <w:r w:rsidR="00E5177B">
        <w:rPr>
          <w:rFonts w:ascii="Arial" w:hAnsi="Arial" w:cs="Arial"/>
          <w:bCs/>
          <w:lang w:val="de-DE"/>
        </w:rPr>
        <w:t>durch</w:t>
      </w:r>
      <w:r w:rsidR="00E5177B" w:rsidRPr="004E311C">
        <w:rPr>
          <w:rFonts w:ascii="Arial" w:hAnsi="Arial" w:cs="Arial"/>
          <w:bCs/>
          <w:lang w:val="de-DE"/>
        </w:rPr>
        <w:t xml:space="preserve"> malerische Landschaften und </w:t>
      </w:r>
      <w:r w:rsidR="00E5177B">
        <w:rPr>
          <w:rFonts w:ascii="Arial" w:hAnsi="Arial" w:cs="Arial"/>
          <w:bCs/>
          <w:lang w:val="de-DE"/>
        </w:rPr>
        <w:t>idyllische</w:t>
      </w:r>
      <w:r w:rsidR="00E5177B" w:rsidRPr="004E311C">
        <w:rPr>
          <w:rFonts w:ascii="Arial" w:hAnsi="Arial" w:cs="Arial"/>
          <w:bCs/>
          <w:lang w:val="de-DE"/>
        </w:rPr>
        <w:t xml:space="preserve"> Ort</w:t>
      </w:r>
      <w:r w:rsidR="00E5177B">
        <w:rPr>
          <w:rFonts w:ascii="Arial" w:hAnsi="Arial" w:cs="Arial"/>
          <w:bCs/>
          <w:lang w:val="de-DE"/>
        </w:rPr>
        <w:t>e. Ganz egal, ob zu Land oder zu Wasser, der Lech ist immer Natur(-Erlebnis) pur.</w:t>
      </w:r>
    </w:p>
    <w:p w:rsidR="00F24D55" w:rsidRPr="00E5177B" w:rsidRDefault="00F24D55" w:rsidP="00E5177B">
      <w:pPr>
        <w:ind w:left="993" w:right="1212"/>
        <w:rPr>
          <w:rFonts w:ascii="Arial" w:hAnsi="Arial" w:cs="Arial"/>
          <w:sz w:val="20"/>
          <w:szCs w:val="20"/>
          <w:lang w:val="de-DE"/>
        </w:rPr>
      </w:pPr>
      <w:r w:rsidRPr="0023530F">
        <w:rPr>
          <w:rFonts w:ascii="Arial" w:eastAsia="Times New Roman" w:hAnsi="Arial" w:cs="Arial"/>
          <w:b/>
          <w:sz w:val="20"/>
          <w:szCs w:val="20"/>
          <w:lang w:val="de-DE" w:eastAsia="ar-SA"/>
        </w:rPr>
        <w:t>Weitere Info</w:t>
      </w:r>
      <w:r>
        <w:rPr>
          <w:rFonts w:ascii="Arial" w:eastAsia="Times New Roman" w:hAnsi="Arial" w:cs="Arial"/>
          <w:b/>
          <w:sz w:val="20"/>
          <w:szCs w:val="20"/>
          <w:lang w:val="de-DE" w:eastAsia="ar-SA"/>
        </w:rPr>
        <w:t>rmationen</w:t>
      </w:r>
      <w:r>
        <w:rPr>
          <w:rFonts w:ascii="Arial" w:eastAsia="Times New Roman" w:hAnsi="Arial" w:cs="Arial"/>
          <w:b/>
          <w:sz w:val="20"/>
          <w:szCs w:val="20"/>
          <w:lang w:val="de-DE" w:eastAsia="ar-SA"/>
        </w:rPr>
        <w:br/>
      </w:r>
      <w:r w:rsidRPr="00F24D55">
        <w:rPr>
          <w:rFonts w:ascii="Arial" w:hAnsi="Arial" w:cs="Arial"/>
          <w:sz w:val="20"/>
          <w:szCs w:val="20"/>
          <w:lang w:val="de-DE"/>
        </w:rPr>
        <w:t xml:space="preserve">Tourismusverband Pfaffenwinkel, Bauerngasse 5, D-86952 Schongau, Tel.: +49 (0)8861/ 211 3200, </w:t>
      </w:r>
      <w:bookmarkStart w:id="3" w:name="_Hlk518553275"/>
      <w:r w:rsidR="00000555">
        <w:rPr>
          <w:rStyle w:val="Hyperlink"/>
          <w:rFonts w:ascii="Arial" w:hAnsi="Arial" w:cs="Arial"/>
          <w:sz w:val="20"/>
          <w:szCs w:val="20"/>
          <w:lang w:val="de-DE"/>
        </w:rPr>
        <w:fldChar w:fldCharType="begin"/>
      </w:r>
      <w:r w:rsidR="00000555">
        <w:rPr>
          <w:rStyle w:val="Hyperlink"/>
          <w:rFonts w:ascii="Arial" w:hAnsi="Arial" w:cs="Arial"/>
          <w:sz w:val="20"/>
          <w:szCs w:val="20"/>
          <w:lang w:val="de-DE"/>
        </w:rPr>
        <w:instrText xml:space="preserve"> HYPERLINK "http://www.pfaffen-winkel.de" </w:instrText>
      </w:r>
      <w:r w:rsidR="00000555">
        <w:rPr>
          <w:rStyle w:val="Hyperlink"/>
          <w:rFonts w:ascii="Arial" w:hAnsi="Arial" w:cs="Arial"/>
          <w:sz w:val="20"/>
          <w:szCs w:val="20"/>
          <w:lang w:val="de-DE"/>
        </w:rPr>
        <w:fldChar w:fldCharType="separate"/>
      </w:r>
      <w:r w:rsidRPr="00F24D55">
        <w:rPr>
          <w:rStyle w:val="Hyperlink"/>
          <w:rFonts w:ascii="Arial" w:hAnsi="Arial" w:cs="Arial"/>
          <w:sz w:val="20"/>
          <w:szCs w:val="20"/>
          <w:lang w:val="de-DE"/>
        </w:rPr>
        <w:t>www.pfaffen-winkel.de</w:t>
      </w:r>
      <w:r w:rsidR="00000555">
        <w:rPr>
          <w:rStyle w:val="Hyperlink"/>
          <w:rFonts w:ascii="Arial" w:hAnsi="Arial" w:cs="Arial"/>
          <w:sz w:val="20"/>
          <w:szCs w:val="20"/>
          <w:lang w:val="de-DE"/>
        </w:rPr>
        <w:fldChar w:fldCharType="end"/>
      </w:r>
      <w:bookmarkEnd w:id="3"/>
      <w:r w:rsidRPr="00F24D55">
        <w:rPr>
          <w:rFonts w:ascii="Arial" w:hAnsi="Arial" w:cs="Arial"/>
          <w:sz w:val="20"/>
          <w:szCs w:val="20"/>
          <w:lang w:val="de-DE"/>
        </w:rPr>
        <w:t xml:space="preserve">, </w:t>
      </w:r>
      <w:hyperlink r:id="rId10" w:history="1">
        <w:r w:rsidRPr="00F24D55">
          <w:rPr>
            <w:rStyle w:val="Hyperlink"/>
            <w:rFonts w:ascii="Arial" w:hAnsi="Arial" w:cs="Arial"/>
            <w:sz w:val="20"/>
            <w:szCs w:val="20"/>
            <w:lang w:val="de-DE"/>
          </w:rPr>
          <w:t>info@pfaffen-winkel.de</w:t>
        </w:r>
      </w:hyperlink>
      <w:r w:rsidRPr="00F24D55">
        <w:rPr>
          <w:rFonts w:ascii="Arial" w:hAnsi="Arial" w:cs="Arial"/>
          <w:sz w:val="20"/>
          <w:szCs w:val="20"/>
          <w:lang w:val="de-DE"/>
        </w:rPr>
        <w:t xml:space="preserve"> </w:t>
      </w:r>
    </w:p>
    <w:sectPr w:rsidR="00F24D55" w:rsidRPr="00E5177B"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E1" w:rsidRDefault="00C70AE1" w:rsidP="00077716">
      <w:pPr>
        <w:spacing w:after="0" w:line="240" w:lineRule="auto"/>
      </w:pPr>
      <w:r>
        <w:separator/>
      </w:r>
    </w:p>
  </w:endnote>
  <w:endnote w:type="continuationSeparator" w:id="0">
    <w:p w:rsidR="00C70AE1" w:rsidRDefault="00C70AE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E1" w:rsidRDefault="00C70AE1" w:rsidP="00077716">
      <w:pPr>
        <w:spacing w:after="0" w:line="240" w:lineRule="auto"/>
      </w:pPr>
      <w:r>
        <w:separator/>
      </w:r>
    </w:p>
  </w:footnote>
  <w:footnote w:type="continuationSeparator" w:id="0">
    <w:p w:rsidR="00C70AE1" w:rsidRDefault="00C70AE1"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001ED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E1"/>
    <w:rsid w:val="00000555"/>
    <w:rsid w:val="00060E9C"/>
    <w:rsid w:val="000645CC"/>
    <w:rsid w:val="00077716"/>
    <w:rsid w:val="000D20C4"/>
    <w:rsid w:val="001131ED"/>
    <w:rsid w:val="001346DB"/>
    <w:rsid w:val="001B52C0"/>
    <w:rsid w:val="0023530F"/>
    <w:rsid w:val="00254D7D"/>
    <w:rsid w:val="00283532"/>
    <w:rsid w:val="00297C1E"/>
    <w:rsid w:val="002B22E7"/>
    <w:rsid w:val="002D3B45"/>
    <w:rsid w:val="002E0F40"/>
    <w:rsid w:val="002E63AC"/>
    <w:rsid w:val="00317EB2"/>
    <w:rsid w:val="00337A89"/>
    <w:rsid w:val="003425B4"/>
    <w:rsid w:val="00370186"/>
    <w:rsid w:val="003719A3"/>
    <w:rsid w:val="00393744"/>
    <w:rsid w:val="003D1F03"/>
    <w:rsid w:val="00420F51"/>
    <w:rsid w:val="0042357C"/>
    <w:rsid w:val="00462A20"/>
    <w:rsid w:val="0048492D"/>
    <w:rsid w:val="004E311C"/>
    <w:rsid w:val="00517A52"/>
    <w:rsid w:val="00517B96"/>
    <w:rsid w:val="00531C2F"/>
    <w:rsid w:val="00554BF7"/>
    <w:rsid w:val="005869E8"/>
    <w:rsid w:val="005B7D4D"/>
    <w:rsid w:val="006459F3"/>
    <w:rsid w:val="00651671"/>
    <w:rsid w:val="00663DB9"/>
    <w:rsid w:val="006B451A"/>
    <w:rsid w:val="00704DA2"/>
    <w:rsid w:val="007A14FA"/>
    <w:rsid w:val="007A42B4"/>
    <w:rsid w:val="0083479A"/>
    <w:rsid w:val="0085096A"/>
    <w:rsid w:val="0085299C"/>
    <w:rsid w:val="00896DB0"/>
    <w:rsid w:val="008A34EA"/>
    <w:rsid w:val="008E1BD1"/>
    <w:rsid w:val="0093274B"/>
    <w:rsid w:val="00944CF7"/>
    <w:rsid w:val="00955196"/>
    <w:rsid w:val="00985E11"/>
    <w:rsid w:val="009A6870"/>
    <w:rsid w:val="009E1800"/>
    <w:rsid w:val="009E37D2"/>
    <w:rsid w:val="009E6DE8"/>
    <w:rsid w:val="00A73C79"/>
    <w:rsid w:val="00A9618D"/>
    <w:rsid w:val="00A971B3"/>
    <w:rsid w:val="00AA5223"/>
    <w:rsid w:val="00AB6E47"/>
    <w:rsid w:val="00AD6BBF"/>
    <w:rsid w:val="00AD7650"/>
    <w:rsid w:val="00B143C7"/>
    <w:rsid w:val="00B347A9"/>
    <w:rsid w:val="00B54F7A"/>
    <w:rsid w:val="00B80EC9"/>
    <w:rsid w:val="00B9011A"/>
    <w:rsid w:val="00BC4689"/>
    <w:rsid w:val="00BE6087"/>
    <w:rsid w:val="00BF6FE4"/>
    <w:rsid w:val="00C1770A"/>
    <w:rsid w:val="00C32943"/>
    <w:rsid w:val="00C538AA"/>
    <w:rsid w:val="00C70AE1"/>
    <w:rsid w:val="00CF10DD"/>
    <w:rsid w:val="00CF40C0"/>
    <w:rsid w:val="00D318F2"/>
    <w:rsid w:val="00D514D5"/>
    <w:rsid w:val="00D569E2"/>
    <w:rsid w:val="00D86F1D"/>
    <w:rsid w:val="00D9172B"/>
    <w:rsid w:val="00DA1AA4"/>
    <w:rsid w:val="00DC6C29"/>
    <w:rsid w:val="00E26E22"/>
    <w:rsid w:val="00E5177B"/>
    <w:rsid w:val="00E605ED"/>
    <w:rsid w:val="00EA224B"/>
    <w:rsid w:val="00EA79BB"/>
    <w:rsid w:val="00EB3B81"/>
    <w:rsid w:val="00EC7495"/>
    <w:rsid w:val="00EC7A9B"/>
    <w:rsid w:val="00F00F3D"/>
    <w:rsid w:val="00F02E92"/>
    <w:rsid w:val="00F051BC"/>
    <w:rsid w:val="00F24D55"/>
    <w:rsid w:val="00FB1240"/>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UnresolvedMention">
    <w:name w:val="Unresolved Mention"/>
    <w:basedOn w:val="Absatz-Standardschriftart"/>
    <w:uiPriority w:val="99"/>
    <w:semiHidden/>
    <w:unhideWhenUsed/>
    <w:rsid w:val="000005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UnresolvedMention">
    <w:name w:val="Unresolved Mention"/>
    <w:basedOn w:val="Absatz-Standardschriftart"/>
    <w:uiPriority w:val="99"/>
    <w:semiHidden/>
    <w:unhideWhenUsed/>
    <w:rsid w:val="0000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tinfo@schongau.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faffen-winkel.de" TargetMode="External"/><Relationship Id="rId4" Type="http://schemas.openxmlformats.org/officeDocument/2006/relationships/settings" Target="settings.xml"/><Relationship Id="rId9" Type="http://schemas.openxmlformats.org/officeDocument/2006/relationships/hyperlink" Target="www.pfaffen-winke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ad%20T&#246;lz\2017_18\Aussendungen%20Bad%20T&#246;lz\2_Schlank%20mit%20Darm\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8CB8-C904-4230-832A-6904CB0D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Vorlage_lang.doc</Template>
  <TotalTime>0</TotalTime>
  <Pages>1</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Weilheim-Schongau</Company>
  <LinksUpToDate>false</LinksUpToDate>
  <CharactersWithSpaces>3043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Name</cp:lastModifiedBy>
  <cp:revision>8</cp:revision>
  <cp:lastPrinted>2018-06-27T16:00:00Z</cp:lastPrinted>
  <dcterms:created xsi:type="dcterms:W3CDTF">2018-07-02T08:41:00Z</dcterms:created>
  <dcterms:modified xsi:type="dcterms:W3CDTF">2018-07-05T09:35:00Z</dcterms:modified>
</cp:coreProperties>
</file>