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770B6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E050A" w:rsidRPr="008B19BB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März</w:t>
      </w:r>
      <w:r w:rsidR="00FE7C50"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FE7C50" w:rsidRPr="008B19B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4437ED" w:rsidRDefault="00B126BD" w:rsidP="004437E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Lotussitz</w:t>
      </w:r>
      <w:r w:rsidR="00107635">
        <w:rPr>
          <w:rFonts w:ascii="Arial" w:eastAsia="Times New Roman" w:hAnsi="Arial" w:cs="Arial"/>
          <w:b/>
          <w:lang w:val="de-DE" w:eastAsia="ar-SA"/>
        </w:rPr>
        <w:t xml:space="preserve"> im Museum: Außergewöhnliche </w:t>
      </w:r>
      <w:r w:rsidR="00E432D2">
        <w:rPr>
          <w:rFonts w:ascii="Arial" w:eastAsia="Times New Roman" w:hAnsi="Arial" w:cs="Arial"/>
          <w:b/>
          <w:lang w:val="de-DE" w:eastAsia="ar-SA"/>
        </w:rPr>
        <w:t>Yoga-</w:t>
      </w:r>
      <w:r w:rsidR="00107635">
        <w:rPr>
          <w:rFonts w:ascii="Arial" w:eastAsia="Times New Roman" w:hAnsi="Arial" w:cs="Arial"/>
          <w:b/>
          <w:lang w:val="de-DE" w:eastAsia="ar-SA"/>
        </w:rPr>
        <w:t>Angebote aus dem Tölzer Land</w:t>
      </w:r>
    </w:p>
    <w:p w:rsidR="0009638F" w:rsidRDefault="008E050A" w:rsidP="0009638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color w:val="000000"/>
          <w:lang w:val="de-DE" w:eastAsia="de-DE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107635">
        <w:rPr>
          <w:rFonts w:ascii="Arial" w:eastAsia="Times New Roman" w:hAnsi="Arial" w:cs="Arial"/>
          <w:lang w:val="de-DE" w:eastAsia="ar-SA"/>
        </w:rPr>
        <w:t>Tölzer Land</w:t>
      </w:r>
      <w:r w:rsidR="00386B26">
        <w:rPr>
          <w:rFonts w:ascii="Arial" w:eastAsia="Times New Roman" w:hAnsi="Arial" w:cs="Arial"/>
          <w:lang w:val="de-DE" w:eastAsia="ar-SA"/>
        </w:rPr>
        <w:t>)</w:t>
      </w:r>
      <w:r w:rsidR="000900AA">
        <w:rPr>
          <w:rFonts w:ascii="Arial" w:eastAsia="Times New Roman" w:hAnsi="Arial" w:cs="Arial"/>
          <w:lang w:val="de-DE" w:eastAsia="ar-SA"/>
        </w:rPr>
        <w:t xml:space="preserve"> </w:t>
      </w:r>
      <w:r w:rsidR="00107635" w:rsidRPr="00107635">
        <w:rPr>
          <w:rFonts w:ascii="Arial" w:eastAsia="Times New Roman" w:hAnsi="Arial" w:cs="Arial"/>
          <w:lang w:val="de-DE" w:eastAsia="ar-SA"/>
        </w:rPr>
        <w:t>Im Museum,</w:t>
      </w:r>
      <w:r w:rsidR="00B126BD">
        <w:rPr>
          <w:rFonts w:ascii="Arial" w:eastAsia="Times New Roman" w:hAnsi="Arial" w:cs="Arial"/>
          <w:lang w:val="de-DE" w:eastAsia="ar-SA"/>
        </w:rPr>
        <w:t xml:space="preserve"> auf dem See oder im Kloster – d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as Tölzer Land ist im Yoga-Fieber und zelebriert die indische Körper- und Meditationspraktik an besonderen Orten. In Kochel schöpft man </w:t>
      </w:r>
      <w:r w:rsidR="00862940">
        <w:rPr>
          <w:rFonts w:ascii="Arial" w:eastAsia="Times New Roman" w:hAnsi="Arial" w:cs="Arial"/>
          <w:lang w:val="de-DE" w:eastAsia="ar-SA"/>
        </w:rPr>
        <w:t xml:space="preserve">im Franz Marc Museum </w:t>
      </w:r>
      <w:r w:rsidR="00B126BD">
        <w:rPr>
          <w:rFonts w:ascii="Arial" w:eastAsia="Times New Roman" w:hAnsi="Arial" w:cs="Arial"/>
          <w:lang w:val="de-DE" w:eastAsia="ar-SA"/>
        </w:rPr>
        <w:t>umgeben von der Kunst des „Blauen Reiters“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 Inspiration</w:t>
      </w:r>
      <w:r w:rsidR="00BD6322">
        <w:rPr>
          <w:rFonts w:ascii="Arial" w:eastAsia="Times New Roman" w:hAnsi="Arial" w:cs="Arial"/>
          <w:lang w:val="de-DE" w:eastAsia="ar-SA"/>
        </w:rPr>
        <w:t xml:space="preserve"> für Körper und Geist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. </w:t>
      </w:r>
      <w:r w:rsidR="00441836">
        <w:rPr>
          <w:rFonts w:ascii="Arial" w:eastAsia="Times New Roman" w:hAnsi="Arial" w:cs="Arial"/>
          <w:lang w:val="de-DE" w:eastAsia="ar-SA"/>
        </w:rPr>
        <w:t>Auf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 </w:t>
      </w:r>
      <w:r w:rsidR="00B05858">
        <w:rPr>
          <w:rFonts w:ascii="Arial" w:eastAsia="Times New Roman" w:hAnsi="Arial" w:cs="Arial"/>
          <w:lang w:val="de-DE" w:eastAsia="ar-SA"/>
        </w:rPr>
        <w:t xml:space="preserve">Starnberger See, </w:t>
      </w:r>
      <w:bookmarkStart w:id="0" w:name="_GoBack"/>
      <w:bookmarkEnd w:id="0"/>
      <w:r w:rsidR="00B05858">
        <w:rPr>
          <w:rFonts w:ascii="Arial" w:eastAsia="Times New Roman" w:hAnsi="Arial" w:cs="Arial"/>
          <w:lang w:val="de-DE" w:eastAsia="ar-SA"/>
        </w:rPr>
        <w:t>Walchen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- und </w:t>
      </w:r>
      <w:r w:rsidR="00ED2DA5">
        <w:rPr>
          <w:rFonts w:ascii="Arial" w:eastAsia="Times New Roman" w:hAnsi="Arial" w:cs="Arial"/>
          <w:lang w:val="de-DE" w:eastAsia="ar-SA"/>
        </w:rPr>
        <w:t>Kochel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see </w:t>
      </w:r>
      <w:r w:rsidR="00377EDE">
        <w:rPr>
          <w:rFonts w:ascii="Arial" w:eastAsia="Times New Roman" w:hAnsi="Arial" w:cs="Arial"/>
          <w:lang w:val="de-DE" w:eastAsia="ar-SA"/>
        </w:rPr>
        <w:t>bringen sich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 Erholungssuchende beim Yoga auf dem Stand-Up-Board ins Gleichgewicht. Und wer mehr Achtsamkeit und Spiritualität möchte, nutzt eines der vielfältigen Angebote im Kloster Schlehdorf. Frühaufsteher tanken beim morgendlichen </w:t>
      </w:r>
      <w:r w:rsidR="00B126BD">
        <w:rPr>
          <w:rFonts w:ascii="Arial" w:eastAsia="Times New Roman" w:hAnsi="Arial" w:cs="Arial"/>
          <w:lang w:val="de-DE" w:eastAsia="ar-SA"/>
        </w:rPr>
        <w:t>Sonnengruß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 vor Alpenpanorama Energie für den Tag oder fahren eine Stunde </w:t>
      </w:r>
      <w:r w:rsidR="00ED2DA5">
        <w:rPr>
          <w:rFonts w:ascii="Arial" w:eastAsia="Times New Roman" w:hAnsi="Arial" w:cs="Arial"/>
          <w:lang w:val="de-DE" w:eastAsia="ar-SA"/>
        </w:rPr>
        <w:t>vor allen anderen</w:t>
      </w:r>
      <w:r w:rsidR="00107635" w:rsidRPr="00107635">
        <w:rPr>
          <w:rFonts w:ascii="Arial" w:eastAsia="Times New Roman" w:hAnsi="Arial" w:cs="Arial"/>
          <w:lang w:val="de-DE" w:eastAsia="ar-SA"/>
        </w:rPr>
        <w:t xml:space="preserve"> auf den Herzogstand und genießen die Ruhe auf dem Gipfel. </w:t>
      </w:r>
      <w:r w:rsidR="00107635">
        <w:rPr>
          <w:rFonts w:ascii="Arial" w:eastAsia="Times New Roman" w:hAnsi="Arial" w:cs="Arial"/>
          <w:lang w:val="de-DE" w:eastAsia="ar-SA"/>
        </w:rPr>
        <w:t>Weitere Informationen</w:t>
      </w:r>
      <w:r w:rsidR="0009638F">
        <w:rPr>
          <w:rFonts w:ascii="Arial" w:eastAsia="Times New Roman" w:hAnsi="Arial" w:cs="Arial"/>
          <w:lang w:val="de-DE" w:eastAsia="ar-SA"/>
        </w:rPr>
        <w:t xml:space="preserve"> und </w:t>
      </w:r>
      <w:r w:rsidR="00107635">
        <w:rPr>
          <w:rFonts w:ascii="Arial" w:eastAsia="Times New Roman" w:hAnsi="Arial" w:cs="Arial"/>
          <w:lang w:val="de-DE" w:eastAsia="ar-SA"/>
        </w:rPr>
        <w:t>Termine</w:t>
      </w:r>
      <w:r w:rsidR="0009638F">
        <w:rPr>
          <w:rFonts w:ascii="Arial" w:eastAsia="Times New Roman" w:hAnsi="Arial" w:cs="Arial"/>
          <w:lang w:val="de-DE" w:eastAsia="ar-SA"/>
        </w:rPr>
        <w:t xml:space="preserve"> unter</w:t>
      </w:r>
      <w:r w:rsidR="0010763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697D94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  <w:r w:rsidR="00107635">
        <w:rPr>
          <w:rFonts w:ascii="Arial" w:eastAsia="Times New Roman" w:hAnsi="Arial" w:cs="Arial"/>
          <w:lang w:val="de-DE" w:eastAsia="ar-SA"/>
        </w:rPr>
        <w:t xml:space="preserve"> </w:t>
      </w:r>
      <w:r w:rsidR="00B126BD">
        <w:rPr>
          <w:rFonts w:ascii="Arial" w:eastAsia="Times New Roman" w:hAnsi="Arial" w:cs="Arial"/>
          <w:lang w:val="de-DE" w:eastAsia="ar-SA"/>
        </w:rPr>
        <w:t>und den beteiligten Tourist-</w:t>
      </w:r>
      <w:r w:rsidR="00107635" w:rsidRPr="00107635">
        <w:rPr>
          <w:rFonts w:ascii="Arial" w:eastAsia="Times New Roman" w:hAnsi="Arial" w:cs="Arial"/>
          <w:lang w:val="de-DE" w:eastAsia="ar-SA"/>
        </w:rPr>
        <w:t>Informationen</w:t>
      </w:r>
      <w:r w:rsidR="00107635">
        <w:rPr>
          <w:rFonts w:ascii="Arial" w:eastAsia="Times New Roman" w:hAnsi="Arial" w:cs="Arial"/>
          <w:lang w:val="de-DE" w:eastAsia="ar-SA"/>
        </w:rPr>
        <w:t>.</w:t>
      </w:r>
    </w:p>
    <w:p w:rsidR="0009638F" w:rsidRDefault="0009638F" w:rsidP="0009638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color w:val="000000"/>
          <w:lang w:val="de-DE" w:eastAsia="de-DE"/>
        </w:rPr>
      </w:pPr>
    </w:p>
    <w:p w:rsidR="0009638F" w:rsidRDefault="0009638F" w:rsidP="0009638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color w:val="000000"/>
          <w:lang w:val="de-DE" w:eastAsia="de-DE"/>
        </w:rPr>
      </w:pPr>
    </w:p>
    <w:p w:rsidR="000900AA" w:rsidRPr="00DA6B11" w:rsidRDefault="0009638F" w:rsidP="00DA6B1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de-DE"/>
        </w:rPr>
      </w:pPr>
      <w:r w:rsidRPr="00CD3209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Pr="008B19BB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8B19BB" w:rsidRPr="008B19BB">
        <w:rPr>
          <w:rFonts w:ascii="Arial" w:eastAsia="Times New Roman" w:hAnsi="Arial" w:cs="Arial"/>
          <w:i/>
          <w:lang w:val="de-DE" w:eastAsia="de-DE"/>
        </w:rPr>
        <w:t>5</w:t>
      </w:r>
      <w:r w:rsidRPr="008B19BB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8B19BB" w:rsidRPr="008B19BB">
        <w:rPr>
          <w:rFonts w:ascii="Arial" w:eastAsia="Times New Roman" w:hAnsi="Arial" w:cs="Arial"/>
          <w:i/>
          <w:lang w:val="de-DE" w:eastAsia="de-DE"/>
        </w:rPr>
        <w:t>März</w:t>
      </w:r>
      <w:r w:rsidRPr="008B19BB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8B19BB">
        <w:rPr>
          <w:rFonts w:ascii="Arial" w:eastAsia="Times New Roman" w:hAnsi="Arial" w:cs="Arial"/>
          <w:i/>
          <w:lang w:eastAsia="de-DE"/>
        </w:rPr>
        <w:t>versendet</w:t>
      </w:r>
      <w:proofErr w:type="spellEnd"/>
      <w:r w:rsidRPr="008B19BB">
        <w:rPr>
          <w:rFonts w:ascii="Arial" w:eastAsia="Times New Roman" w:hAnsi="Arial" w:cs="Arial"/>
          <w:i/>
          <w:lang w:eastAsia="de-DE"/>
        </w:rPr>
        <w:t>.</w:t>
      </w:r>
    </w:p>
    <w:sectPr w:rsidR="000900AA" w:rsidRPr="00DA6B11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C1" w:rsidRDefault="004814C1" w:rsidP="00077716">
      <w:pPr>
        <w:spacing w:after="0" w:line="240" w:lineRule="auto"/>
      </w:pPr>
      <w:r>
        <w:separator/>
      </w:r>
    </w:p>
  </w:endnote>
  <w:endnote w:type="continuationSeparator" w:id="0">
    <w:p w:rsidR="004814C1" w:rsidRDefault="004814C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C1" w:rsidRDefault="004814C1" w:rsidP="00077716">
      <w:pPr>
        <w:spacing w:after="0" w:line="240" w:lineRule="auto"/>
      </w:pPr>
      <w:r>
        <w:separator/>
      </w:r>
    </w:p>
  </w:footnote>
  <w:footnote w:type="continuationSeparator" w:id="0">
    <w:p w:rsidR="004814C1" w:rsidRDefault="004814C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B05858" w:rsidP="00F575A6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741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25783"/>
    <w:rsid w:val="00060E9C"/>
    <w:rsid w:val="00061F87"/>
    <w:rsid w:val="000739BF"/>
    <w:rsid w:val="00077716"/>
    <w:rsid w:val="000900AA"/>
    <w:rsid w:val="0009638F"/>
    <w:rsid w:val="000A5786"/>
    <w:rsid w:val="000B4311"/>
    <w:rsid w:val="00107635"/>
    <w:rsid w:val="00120B28"/>
    <w:rsid w:val="001552D9"/>
    <w:rsid w:val="00160107"/>
    <w:rsid w:val="00163F2C"/>
    <w:rsid w:val="0017008B"/>
    <w:rsid w:val="0019701A"/>
    <w:rsid w:val="001F05D6"/>
    <w:rsid w:val="001F721A"/>
    <w:rsid w:val="00251FB9"/>
    <w:rsid w:val="002757C5"/>
    <w:rsid w:val="00283532"/>
    <w:rsid w:val="002A1EC7"/>
    <w:rsid w:val="0030330E"/>
    <w:rsid w:val="003050C5"/>
    <w:rsid w:val="00327FEF"/>
    <w:rsid w:val="00337A89"/>
    <w:rsid w:val="00377EDE"/>
    <w:rsid w:val="00386B26"/>
    <w:rsid w:val="003C4EA5"/>
    <w:rsid w:val="003F2310"/>
    <w:rsid w:val="00420F51"/>
    <w:rsid w:val="0043282C"/>
    <w:rsid w:val="00441836"/>
    <w:rsid w:val="004436A4"/>
    <w:rsid w:val="004437ED"/>
    <w:rsid w:val="00467933"/>
    <w:rsid w:val="004814C1"/>
    <w:rsid w:val="00517B96"/>
    <w:rsid w:val="00595BAA"/>
    <w:rsid w:val="00652DA7"/>
    <w:rsid w:val="006560AF"/>
    <w:rsid w:val="00667152"/>
    <w:rsid w:val="00677265"/>
    <w:rsid w:val="00697D94"/>
    <w:rsid w:val="006B451A"/>
    <w:rsid w:val="006F1E8C"/>
    <w:rsid w:val="00720F9D"/>
    <w:rsid w:val="00722B50"/>
    <w:rsid w:val="00733AB9"/>
    <w:rsid w:val="0075233D"/>
    <w:rsid w:val="00770B60"/>
    <w:rsid w:val="007D3D54"/>
    <w:rsid w:val="007F350C"/>
    <w:rsid w:val="0083479A"/>
    <w:rsid w:val="00862940"/>
    <w:rsid w:val="00896DB0"/>
    <w:rsid w:val="008B19BB"/>
    <w:rsid w:val="008C764B"/>
    <w:rsid w:val="008E050A"/>
    <w:rsid w:val="008E1BD1"/>
    <w:rsid w:val="008E48D7"/>
    <w:rsid w:val="009124B6"/>
    <w:rsid w:val="0094381F"/>
    <w:rsid w:val="00944CF7"/>
    <w:rsid w:val="00955196"/>
    <w:rsid w:val="009715A0"/>
    <w:rsid w:val="009743AB"/>
    <w:rsid w:val="009E1800"/>
    <w:rsid w:val="00A971B3"/>
    <w:rsid w:val="00AA5223"/>
    <w:rsid w:val="00AB6E47"/>
    <w:rsid w:val="00AD7650"/>
    <w:rsid w:val="00B05858"/>
    <w:rsid w:val="00B126BD"/>
    <w:rsid w:val="00B347A9"/>
    <w:rsid w:val="00B43392"/>
    <w:rsid w:val="00B708CC"/>
    <w:rsid w:val="00B76BAE"/>
    <w:rsid w:val="00B9011A"/>
    <w:rsid w:val="00BC4689"/>
    <w:rsid w:val="00BC7A59"/>
    <w:rsid w:val="00BD6322"/>
    <w:rsid w:val="00BD66CA"/>
    <w:rsid w:val="00BE6087"/>
    <w:rsid w:val="00C21F55"/>
    <w:rsid w:val="00C24162"/>
    <w:rsid w:val="00C345D6"/>
    <w:rsid w:val="00C54F57"/>
    <w:rsid w:val="00C85FD5"/>
    <w:rsid w:val="00CD3209"/>
    <w:rsid w:val="00D0225E"/>
    <w:rsid w:val="00D40425"/>
    <w:rsid w:val="00D53EA7"/>
    <w:rsid w:val="00D65005"/>
    <w:rsid w:val="00D86F1D"/>
    <w:rsid w:val="00DA1AA4"/>
    <w:rsid w:val="00DA3CEA"/>
    <w:rsid w:val="00DA6B11"/>
    <w:rsid w:val="00DC6C29"/>
    <w:rsid w:val="00E11DE7"/>
    <w:rsid w:val="00E229C8"/>
    <w:rsid w:val="00E26E22"/>
    <w:rsid w:val="00E432D2"/>
    <w:rsid w:val="00E62FAB"/>
    <w:rsid w:val="00E75C6E"/>
    <w:rsid w:val="00EA505A"/>
    <w:rsid w:val="00EA78C2"/>
    <w:rsid w:val="00EA79BB"/>
    <w:rsid w:val="00EA7E0A"/>
    <w:rsid w:val="00ED2DA5"/>
    <w:rsid w:val="00EF586A"/>
    <w:rsid w:val="00EF6446"/>
    <w:rsid w:val="00EF7753"/>
    <w:rsid w:val="00F01D2D"/>
    <w:rsid w:val="00F0410D"/>
    <w:rsid w:val="00F575A6"/>
    <w:rsid w:val="00F75DF6"/>
    <w:rsid w:val="00FB07AF"/>
    <w:rsid w:val="00FB5E5B"/>
    <w:rsid w:val="00FE5852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38CF055E"/>
  <w15:docId w15:val="{C228DBCD-40A4-4285-BDDB-4186CB39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436A4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0900A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6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7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78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7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78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66B-D2D5-4BD8-AE90-5A3C37A2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http://www.toelzer-land.de/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Amani Goodwin</cp:lastModifiedBy>
  <cp:revision>4</cp:revision>
  <cp:lastPrinted>2019-01-31T10:07:00Z</cp:lastPrinted>
  <dcterms:created xsi:type="dcterms:W3CDTF">2019-02-18T09:08:00Z</dcterms:created>
  <dcterms:modified xsi:type="dcterms:W3CDTF">2019-02-18T09:52:00Z</dcterms:modified>
</cp:coreProperties>
</file>