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:rsidR="003C4EA5" w:rsidRDefault="0048030B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2A665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C46819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26F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2A665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Juli</w:t>
      </w:r>
      <w:r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201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1B1C80" w:rsidRPr="0048030B" w:rsidRDefault="001B1C80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:rsidR="004A7D1F" w:rsidRDefault="004A7D1F" w:rsidP="004A7D1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Ressource „</w:t>
      </w:r>
      <w:r w:rsidR="00557742">
        <w:rPr>
          <w:rFonts w:ascii="Arial" w:eastAsia="Times New Roman" w:hAnsi="Arial" w:cs="Arial"/>
          <w:b/>
          <w:lang w:val="de-DE" w:eastAsia="ar-SA"/>
        </w:rPr>
        <w:t>Wald</w:t>
      </w:r>
      <w:r>
        <w:rPr>
          <w:rFonts w:ascii="Arial" w:eastAsia="Times New Roman" w:hAnsi="Arial" w:cs="Arial"/>
          <w:b/>
          <w:lang w:val="de-DE" w:eastAsia="ar-SA"/>
        </w:rPr>
        <w:t>“ einmal anders: „</w:t>
      </w:r>
      <w:proofErr w:type="spellStart"/>
      <w:r w:rsidR="00A3189E">
        <w:rPr>
          <w:rFonts w:ascii="Arial" w:eastAsia="Times New Roman" w:hAnsi="Arial" w:cs="Arial"/>
          <w:b/>
          <w:lang w:val="de-DE" w:eastAsia="ar-SA"/>
        </w:rPr>
        <w:t>Genuss.Zeit</w:t>
      </w:r>
      <w:proofErr w:type="spellEnd"/>
      <w:r w:rsidR="00A3189E">
        <w:rPr>
          <w:rFonts w:ascii="Arial" w:eastAsia="Times New Roman" w:hAnsi="Arial" w:cs="Arial"/>
          <w:b/>
          <w:lang w:val="de-DE" w:eastAsia="ar-SA"/>
        </w:rPr>
        <w:t xml:space="preserve"> im Herbst“</w:t>
      </w:r>
      <w:r>
        <w:rPr>
          <w:rFonts w:ascii="Arial" w:eastAsia="Times New Roman" w:hAnsi="Arial" w:cs="Arial"/>
          <w:b/>
          <w:lang w:val="de-DE" w:eastAsia="ar-SA"/>
        </w:rPr>
        <w:t xml:space="preserve"> in Altenmarkt-Zauchensee</w:t>
      </w:r>
    </w:p>
    <w:p w:rsidR="00336149" w:rsidRDefault="00336149" w:rsidP="007A465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3614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(Altenmarkt-Zauchensee)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Den Wald als Ressource nutzt Altenmar</w:t>
      </w:r>
      <w:r w:rsidR="004A7D1F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kt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einmal ganz anders</w:t>
      </w:r>
      <w:r w:rsidR="002C315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, </w:t>
      </w:r>
      <w:r w:rsidR="004A7D1F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und zwar </w:t>
      </w:r>
      <w:r w:rsidR="002C315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für künstlerische Zwecke</w:t>
      </w:r>
      <w:r w:rsidR="004A7D1F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:</w:t>
      </w:r>
      <w:r w:rsidR="002C3155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Aus </w:t>
      </w:r>
      <w:r>
        <w:rPr>
          <w:rFonts w:ascii="Arial" w:eastAsia="Times New Roman" w:hAnsi="Arial" w:cs="Arial"/>
          <w:lang w:val="de-DE" w:eastAsia="ar-SA"/>
        </w:rPr>
        <w:t xml:space="preserve">Harz und Flechten, </w:t>
      </w:r>
      <w:r w:rsidRPr="00F64D5B">
        <w:rPr>
          <w:rFonts w:ascii="Arial" w:eastAsia="Times New Roman" w:hAnsi="Arial" w:cs="Arial"/>
          <w:lang w:val="de-DE" w:eastAsia="ar-SA"/>
        </w:rPr>
        <w:t xml:space="preserve">Blättern und Zapfen, Rinden und Beeren </w:t>
      </w:r>
      <w:r w:rsidR="002C3155" w:rsidRPr="00F64D5B">
        <w:rPr>
          <w:rFonts w:ascii="Arial" w:eastAsia="Times New Roman" w:hAnsi="Arial" w:cs="Arial"/>
          <w:lang w:val="de-DE" w:eastAsia="ar-SA"/>
        </w:rPr>
        <w:t>kreieren heimische Vereine und Betriebe phantasievolle Waldgewänder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 </w:t>
      </w:r>
      <w:r w:rsidR="007A4658" w:rsidRPr="00F64D5B">
        <w:rPr>
          <w:rFonts w:ascii="Arial" w:eastAsia="Times New Roman" w:hAnsi="Arial" w:cs="Arial"/>
          <w:lang w:val="de-DE" w:eastAsia="ar-SA"/>
        </w:rPr>
        <w:t>für</w:t>
      </w:r>
      <w:r w:rsidR="002C3155" w:rsidRPr="00F64D5B">
        <w:rPr>
          <w:rFonts w:ascii="Arial" w:eastAsia="Times New Roman" w:hAnsi="Arial" w:cs="Arial"/>
          <w:lang w:val="de-DE" w:eastAsia="ar-SA"/>
        </w:rPr>
        <w:t xml:space="preserve"> </w:t>
      </w:r>
      <w:r w:rsidR="00F64D5B" w:rsidRPr="00F64D5B">
        <w:rPr>
          <w:rFonts w:ascii="Arial" w:eastAsia="Times New Roman" w:hAnsi="Arial" w:cs="Arial"/>
          <w:lang w:val="de-DE" w:eastAsia="ar-SA"/>
        </w:rPr>
        <w:t xml:space="preserve">ein Dutzend </w:t>
      </w:r>
      <w:r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Schneiderbü</w:t>
      </w:r>
      <w:r w:rsidR="007A4658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sten</w:t>
      </w:r>
      <w:r w:rsidR="002C3155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. Eröffnet wird die </w:t>
      </w:r>
      <w:r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Galerie „Wald und Gewand“ </w:t>
      </w:r>
      <w:r w:rsidR="00092266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auf dem</w:t>
      </w:r>
      <w:r w:rsidR="002C3155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„</w:t>
      </w:r>
      <w:proofErr w:type="spellStart"/>
      <w:r w:rsidR="00092266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Herbst.Festival</w:t>
      </w:r>
      <w:proofErr w:type="spellEnd"/>
      <w:r w:rsidR="002C3155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“ </w:t>
      </w:r>
      <w:r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am</w:t>
      </w:r>
      <w:r w:rsid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6. und 7. September</w:t>
      </w:r>
      <w:r w:rsidR="00092266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, </w:t>
      </w:r>
      <w:r w:rsidR="00A3189E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dem Auftakt der zweiwöchigen „</w:t>
      </w:r>
      <w:proofErr w:type="spellStart"/>
      <w:r w:rsidR="00A3189E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Genuss.Zei</w:t>
      </w:r>
      <w:r w:rsidR="00092266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t</w:t>
      </w:r>
      <w:proofErr w:type="spellEnd"/>
      <w:r w:rsidR="00A3189E" w:rsidRPr="00F64D5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im Herbst“. </w:t>
      </w:r>
      <w:r w:rsidR="002C3155" w:rsidRPr="00F64D5B">
        <w:rPr>
          <w:rFonts w:ascii="Arial" w:eastAsia="Times New Roman" w:hAnsi="Arial" w:cs="Arial"/>
          <w:lang w:val="de-DE" w:eastAsia="ar-SA"/>
        </w:rPr>
        <w:t>Jungbierbrauer kredenzen zu zünftiger Musi</w:t>
      </w:r>
      <w:r w:rsidR="00A3189E" w:rsidRPr="00F64D5B">
        <w:rPr>
          <w:rFonts w:ascii="Arial" w:eastAsia="Times New Roman" w:hAnsi="Arial" w:cs="Arial"/>
          <w:lang w:val="de-DE" w:eastAsia="ar-SA"/>
        </w:rPr>
        <w:t>k</w:t>
      </w:r>
      <w:r w:rsidR="002C3155" w:rsidRPr="00F64D5B">
        <w:rPr>
          <w:rFonts w:ascii="Arial" w:eastAsia="Times New Roman" w:hAnsi="Arial" w:cs="Arial"/>
          <w:lang w:val="de-DE" w:eastAsia="ar-SA"/>
        </w:rPr>
        <w:t xml:space="preserve"> ihre </w:t>
      </w:r>
      <w:proofErr w:type="spellStart"/>
      <w:r w:rsidR="002C3155" w:rsidRPr="00F64D5B">
        <w:rPr>
          <w:rFonts w:ascii="Arial" w:eastAsia="Times New Roman" w:hAnsi="Arial" w:cs="Arial"/>
          <w:lang w:val="de-DE" w:eastAsia="ar-SA"/>
        </w:rPr>
        <w:t>C</w:t>
      </w:r>
      <w:r w:rsidR="00092266" w:rsidRPr="00F64D5B">
        <w:rPr>
          <w:rFonts w:ascii="Arial" w:eastAsia="Times New Roman" w:hAnsi="Arial" w:cs="Arial"/>
          <w:lang w:val="de-DE" w:eastAsia="ar-SA"/>
        </w:rPr>
        <w:t>raftbeer</w:t>
      </w:r>
      <w:proofErr w:type="spellEnd"/>
      <w:r w:rsidR="00092266" w:rsidRPr="00F64D5B">
        <w:rPr>
          <w:rFonts w:ascii="Arial" w:eastAsia="Times New Roman" w:hAnsi="Arial" w:cs="Arial"/>
          <w:lang w:val="de-DE" w:eastAsia="ar-SA"/>
        </w:rPr>
        <w:t>-Kreationen, während es die Jungschnalzer</w:t>
      </w:r>
      <w:r w:rsidR="002C3155" w:rsidRPr="00F64D5B">
        <w:rPr>
          <w:rFonts w:ascii="Arial" w:eastAsia="Times New Roman" w:hAnsi="Arial" w:cs="Arial"/>
          <w:lang w:val="de-DE" w:eastAsia="ar-SA"/>
        </w:rPr>
        <w:t xml:space="preserve"> knallen lassen. Wem der Sinn eher nach Handgemachtem steht, ist auf dem traditionellen Markt „Genuss &amp; Handwerk“ richtig: </w:t>
      </w:r>
      <w:r w:rsidR="004958AB" w:rsidRPr="00F64D5B">
        <w:rPr>
          <w:rFonts w:ascii="Arial" w:eastAsia="Times New Roman" w:hAnsi="Arial" w:cs="Arial"/>
          <w:lang w:val="de-DE" w:eastAsia="ar-SA"/>
        </w:rPr>
        <w:t>Honig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, </w:t>
      </w:r>
      <w:r w:rsidR="002C3155" w:rsidRPr="00F64D5B">
        <w:rPr>
          <w:rFonts w:ascii="Arial" w:eastAsia="Times New Roman" w:hAnsi="Arial" w:cs="Arial"/>
          <w:lang w:val="de-DE" w:eastAsia="ar-SA"/>
        </w:rPr>
        <w:t>Käse und Wild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 aus der Region,</w:t>
      </w:r>
      <w:r w:rsidR="00A3189E" w:rsidRPr="00F64D5B">
        <w:rPr>
          <w:rFonts w:ascii="Arial" w:eastAsia="Times New Roman" w:hAnsi="Arial" w:cs="Arial"/>
          <w:lang w:val="de-DE" w:eastAsia="ar-SA"/>
        </w:rPr>
        <w:t xml:space="preserve"> Kräuters</w:t>
      </w:r>
      <w:r w:rsidR="002C3155" w:rsidRPr="00F64D5B">
        <w:rPr>
          <w:rFonts w:ascii="Arial" w:eastAsia="Times New Roman" w:hAnsi="Arial" w:cs="Arial"/>
          <w:lang w:val="de-DE" w:eastAsia="ar-SA"/>
        </w:rPr>
        <w:t xml:space="preserve">pezialitäten </w:t>
      </w:r>
      <w:r w:rsidR="00A3189E" w:rsidRPr="00F64D5B">
        <w:rPr>
          <w:rFonts w:ascii="Arial" w:eastAsia="Times New Roman" w:hAnsi="Arial" w:cs="Arial"/>
          <w:lang w:val="de-DE" w:eastAsia="ar-SA"/>
        </w:rPr>
        <w:t xml:space="preserve">und </w:t>
      </w:r>
      <w:r w:rsidR="002C3155" w:rsidRPr="00F64D5B">
        <w:rPr>
          <w:rFonts w:ascii="Arial" w:eastAsia="Times New Roman" w:hAnsi="Arial" w:cs="Arial"/>
          <w:lang w:val="de-DE" w:eastAsia="ar-SA"/>
        </w:rPr>
        <w:t>Werkstü</w:t>
      </w:r>
      <w:r w:rsidR="007A4658" w:rsidRPr="00F64D5B">
        <w:rPr>
          <w:rFonts w:ascii="Arial" w:eastAsia="Times New Roman" w:hAnsi="Arial" w:cs="Arial"/>
          <w:lang w:val="de-DE" w:eastAsia="ar-SA"/>
        </w:rPr>
        <w:t xml:space="preserve">cke aus Holz sind hier </w:t>
      </w:r>
      <w:r w:rsidR="002C3155" w:rsidRPr="00F64D5B">
        <w:rPr>
          <w:rFonts w:ascii="Arial" w:eastAsia="Times New Roman" w:hAnsi="Arial" w:cs="Arial"/>
          <w:lang w:val="de-DE" w:eastAsia="ar-SA"/>
        </w:rPr>
        <w:t xml:space="preserve">geboten. 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Die </w:t>
      </w:r>
      <w:r w:rsidR="004958AB" w:rsidRPr="00F64D5B">
        <w:rPr>
          <w:rFonts w:ascii="Arial" w:eastAsia="Times New Roman" w:hAnsi="Arial" w:cs="Arial"/>
          <w:lang w:val="de-DE" w:eastAsia="ar-SA"/>
        </w:rPr>
        <w:t>Wald-Kleider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 </w:t>
      </w:r>
      <w:r w:rsidR="00F64D5B">
        <w:rPr>
          <w:rFonts w:ascii="Arial" w:eastAsia="Times New Roman" w:hAnsi="Arial" w:cs="Arial"/>
          <w:lang w:val="de-DE" w:eastAsia="ar-SA"/>
        </w:rPr>
        <w:t xml:space="preserve">bleiben nach dem Festival </w:t>
      </w:r>
      <w:r w:rsidR="007A4658" w:rsidRPr="00F64D5B">
        <w:rPr>
          <w:rFonts w:ascii="Arial" w:eastAsia="Times New Roman" w:hAnsi="Arial" w:cs="Arial"/>
          <w:lang w:val="de-DE" w:eastAsia="ar-SA"/>
        </w:rPr>
        <w:t xml:space="preserve">noch </w:t>
      </w:r>
      <w:r w:rsidR="004A7D1F" w:rsidRPr="00F64D5B">
        <w:rPr>
          <w:rFonts w:ascii="Arial" w:eastAsia="Times New Roman" w:hAnsi="Arial" w:cs="Arial"/>
          <w:lang w:val="de-DE" w:eastAsia="ar-SA"/>
        </w:rPr>
        <w:t>ausgestellt, um</w:t>
      </w:r>
      <w:r w:rsidR="007A4658" w:rsidRPr="00F64D5B">
        <w:rPr>
          <w:rFonts w:ascii="Arial" w:eastAsia="Times New Roman" w:hAnsi="Arial" w:cs="Arial"/>
          <w:lang w:val="de-DE" w:eastAsia="ar-SA"/>
        </w:rPr>
        <w:t xml:space="preserve"> </w:t>
      </w:r>
      <w:r w:rsidR="00A3189E" w:rsidRPr="00F64D5B">
        <w:rPr>
          <w:rFonts w:ascii="Arial" w:eastAsia="Times New Roman" w:hAnsi="Arial" w:cs="Arial"/>
          <w:lang w:val="de-DE" w:eastAsia="ar-SA"/>
        </w:rPr>
        <w:t xml:space="preserve">den </w:t>
      </w:r>
      <w:r w:rsidR="001B38DD" w:rsidRPr="00F64D5B">
        <w:rPr>
          <w:rFonts w:ascii="Arial" w:eastAsia="Times New Roman" w:hAnsi="Arial" w:cs="Arial"/>
          <w:lang w:val="de-DE" w:eastAsia="ar-SA"/>
        </w:rPr>
        <w:t xml:space="preserve">ganzen </w:t>
      </w:r>
      <w:r w:rsidR="00A3189E" w:rsidRPr="00F64D5B">
        <w:rPr>
          <w:rFonts w:ascii="Arial" w:eastAsia="Times New Roman" w:hAnsi="Arial" w:cs="Arial"/>
          <w:lang w:val="de-DE" w:eastAsia="ar-SA"/>
        </w:rPr>
        <w:t>Herbst über</w:t>
      </w:r>
      <w:r w:rsidR="004A7D1F" w:rsidRPr="00F64D5B">
        <w:rPr>
          <w:rFonts w:ascii="Arial" w:eastAsia="Times New Roman" w:hAnsi="Arial" w:cs="Arial"/>
          <w:lang w:val="de-DE" w:eastAsia="ar-SA"/>
        </w:rPr>
        <w:t xml:space="preserve"> </w:t>
      </w:r>
      <w:r w:rsidR="007A4658" w:rsidRPr="00F64D5B">
        <w:rPr>
          <w:rFonts w:ascii="Arial" w:eastAsia="Times New Roman" w:hAnsi="Arial" w:cs="Arial"/>
          <w:lang w:val="de-DE" w:eastAsia="ar-SA"/>
        </w:rPr>
        <w:t>an den Reichtum der Natur zu</w:t>
      </w:r>
      <w:r w:rsidR="00A3189E" w:rsidRPr="00F64D5B">
        <w:rPr>
          <w:rFonts w:ascii="Arial" w:eastAsia="Times New Roman" w:hAnsi="Arial" w:cs="Arial"/>
          <w:lang w:val="de-DE" w:eastAsia="ar-SA"/>
        </w:rPr>
        <w:t xml:space="preserve"> erinnern. Dass von und mit der Natur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 zu leben</w:t>
      </w:r>
      <w:r w:rsidR="00A3189E" w:rsidRPr="00F64D5B">
        <w:rPr>
          <w:rFonts w:ascii="Arial" w:eastAsia="Times New Roman" w:hAnsi="Arial" w:cs="Arial"/>
          <w:lang w:val="de-DE" w:eastAsia="ar-SA"/>
        </w:rPr>
        <w:t>,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 </w:t>
      </w:r>
      <w:r w:rsidR="004A7D1F" w:rsidRPr="00F64D5B">
        <w:rPr>
          <w:rFonts w:ascii="Arial" w:eastAsia="Times New Roman" w:hAnsi="Arial" w:cs="Arial"/>
          <w:lang w:val="de-DE" w:eastAsia="ar-SA"/>
        </w:rPr>
        <w:t xml:space="preserve">früher </w:t>
      </w:r>
      <w:r w:rsidR="00A3189E" w:rsidRPr="00F64D5B">
        <w:rPr>
          <w:rFonts w:ascii="Arial" w:eastAsia="Times New Roman" w:hAnsi="Arial" w:cs="Arial"/>
          <w:lang w:val="de-DE" w:eastAsia="ar-SA"/>
        </w:rPr>
        <w:t>freilich oft har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t war, zeigt </w:t>
      </w:r>
      <w:r w:rsidR="004A7D1F" w:rsidRPr="00F64D5B">
        <w:rPr>
          <w:rFonts w:ascii="Arial" w:eastAsia="Times New Roman" w:hAnsi="Arial" w:cs="Arial"/>
          <w:lang w:val="de-DE" w:eastAsia="ar-SA"/>
        </w:rPr>
        <w:t>indes das „Lebendige Handwerk“ am</w:t>
      </w:r>
      <w:r w:rsidR="00F64D5B">
        <w:rPr>
          <w:rFonts w:ascii="Arial" w:eastAsia="Times New Roman" w:hAnsi="Arial" w:cs="Arial"/>
          <w:lang w:val="de-DE" w:eastAsia="ar-SA"/>
        </w:rPr>
        <w:t xml:space="preserve"> </w:t>
      </w:r>
      <w:r w:rsidR="00A3189E" w:rsidRPr="00F64D5B">
        <w:rPr>
          <w:rFonts w:ascii="Arial" w:eastAsia="Times New Roman" w:hAnsi="Arial" w:cs="Arial"/>
          <w:lang w:val="de-DE" w:eastAsia="ar-SA"/>
        </w:rPr>
        <w:t xml:space="preserve">14. September: </w:t>
      </w:r>
      <w:r w:rsidR="004A7D1F" w:rsidRPr="00F64D5B">
        <w:rPr>
          <w:rFonts w:ascii="Arial" w:eastAsia="Times New Roman" w:hAnsi="Arial" w:cs="Arial"/>
          <w:lang w:val="de-DE" w:eastAsia="ar-SA"/>
        </w:rPr>
        <w:t>m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it Brot backen, Strohpatschen flechten, Schindeln brennen, </w:t>
      </w:r>
      <w:r w:rsidR="004A7D1F" w:rsidRPr="00F64D5B">
        <w:rPr>
          <w:rFonts w:ascii="Arial" w:eastAsia="Times New Roman" w:hAnsi="Arial" w:cs="Arial"/>
          <w:lang w:val="de-DE" w:eastAsia="ar-SA"/>
        </w:rPr>
        <w:t xml:space="preserve">drechseln, </w:t>
      </w:r>
      <w:proofErr w:type="spellStart"/>
      <w:r w:rsidR="00A3189E" w:rsidRPr="00F64D5B">
        <w:rPr>
          <w:rFonts w:ascii="Arial" w:eastAsia="Times New Roman" w:hAnsi="Arial" w:cs="Arial"/>
          <w:lang w:val="de-DE" w:eastAsia="ar-SA"/>
        </w:rPr>
        <w:t>spinnen</w:t>
      </w:r>
      <w:proofErr w:type="spellEnd"/>
      <w:r w:rsidR="00092266" w:rsidRPr="00F64D5B">
        <w:rPr>
          <w:rFonts w:ascii="Arial" w:eastAsia="Times New Roman" w:hAnsi="Arial" w:cs="Arial"/>
          <w:lang w:val="de-DE" w:eastAsia="ar-SA"/>
        </w:rPr>
        <w:t xml:space="preserve"> und schmieden</w:t>
      </w:r>
      <w:r w:rsidR="007A4658" w:rsidRPr="00F64D5B">
        <w:rPr>
          <w:rFonts w:ascii="Arial" w:eastAsia="Times New Roman" w:hAnsi="Arial" w:cs="Arial"/>
          <w:lang w:val="de-DE" w:eastAsia="ar-SA"/>
        </w:rPr>
        <w:t xml:space="preserve"> wie </w:t>
      </w:r>
      <w:r w:rsidR="004A7D1F" w:rsidRPr="00F64D5B">
        <w:rPr>
          <w:rFonts w:ascii="Arial" w:eastAsia="Times New Roman" w:hAnsi="Arial" w:cs="Arial"/>
          <w:lang w:val="de-DE" w:eastAsia="ar-SA"/>
        </w:rPr>
        <w:t>einst</w:t>
      </w:r>
      <w:r w:rsidR="00092266" w:rsidRPr="00F64D5B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092266" w:rsidRPr="00F64D5B">
          <w:rPr>
            <w:rStyle w:val="Hyperlink"/>
            <w:rFonts w:ascii="Arial" w:eastAsia="Times New Roman" w:hAnsi="Arial" w:cs="Arial"/>
            <w:lang w:val="de-DE" w:eastAsia="ar-SA"/>
          </w:rPr>
          <w:t>www.altenmarkt-zauchensee.at</w:t>
        </w:r>
      </w:hyperlink>
    </w:p>
    <w:p w:rsidR="007A4658" w:rsidRDefault="007A4658" w:rsidP="007A465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color w:val="202020"/>
          <w:lang w:val="de-DE"/>
        </w:rPr>
      </w:pPr>
    </w:p>
    <w:p w:rsidR="007A4658" w:rsidRPr="004958AB" w:rsidRDefault="007A4658" w:rsidP="004958AB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color w:val="202020"/>
          <w:lang w:val="de-DE"/>
        </w:rPr>
      </w:pPr>
      <w:r w:rsidRPr="007B5B10">
        <w:rPr>
          <w:rStyle w:val="Hervorhebung"/>
          <w:rFonts w:ascii="Arial" w:eastAsia="Times New Roman" w:hAnsi="Arial" w:cs="Arial"/>
          <w:color w:val="202020"/>
          <w:lang w:val="de-DE"/>
        </w:rPr>
        <w:t>Hinweis:</w:t>
      </w:r>
      <w:r w:rsidR="00013407">
        <w:rPr>
          <w:rStyle w:val="Hervorhebung"/>
          <w:rFonts w:ascii="Arial" w:eastAsia="Times New Roman" w:hAnsi="Arial" w:cs="Arial"/>
          <w:color w:val="202020"/>
          <w:lang w:val="de-DE"/>
        </w:rPr>
        <w:t xml:space="preserve"> Die</w:t>
      </w:r>
      <w:bookmarkStart w:id="0" w:name="_GoBack"/>
      <w:bookmarkEnd w:id="0"/>
      <w:r w:rsidRPr="007B5B10">
        <w:rPr>
          <w:rStyle w:val="Hervorhebung"/>
          <w:rFonts w:ascii="Arial" w:eastAsia="Times New Roman" w:hAnsi="Arial" w:cs="Arial"/>
          <w:color w:val="202020"/>
          <w:lang w:val="de-DE"/>
        </w:rPr>
        <w:t xml:space="preserve"> Langfassung des Textes und weitere Fotos werden am</w:t>
      </w:r>
      <w:r>
        <w:rPr>
          <w:rStyle w:val="Hervorhebung"/>
          <w:rFonts w:ascii="Arial" w:eastAsia="Times New Roman" w:hAnsi="Arial" w:cs="Arial"/>
          <w:color w:val="202020"/>
          <w:lang w:val="de-DE"/>
        </w:rPr>
        <w:t xml:space="preserve"> 18. Juli</w:t>
      </w:r>
      <w:r w:rsidRPr="007B5B10">
        <w:rPr>
          <w:rStyle w:val="Hervorhebung"/>
          <w:rFonts w:ascii="Arial" w:eastAsia="Times New Roman" w:hAnsi="Arial" w:cs="Arial"/>
          <w:color w:val="202020"/>
          <w:lang w:val="de-DE"/>
        </w:rPr>
        <w:t xml:space="preserve"> versendet.</w:t>
      </w:r>
    </w:p>
    <w:sectPr w:rsidR="007A4658" w:rsidRPr="004958AB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DD" w:rsidRDefault="00086FDD" w:rsidP="00077716">
      <w:pPr>
        <w:spacing w:after="0" w:line="240" w:lineRule="auto"/>
      </w:pPr>
      <w:r>
        <w:separator/>
      </w:r>
    </w:p>
  </w:endnote>
  <w:endnote w:type="continuationSeparator" w:id="0">
    <w:p w:rsidR="00086FDD" w:rsidRDefault="00086FD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DD" w:rsidRDefault="00086FDD" w:rsidP="00077716">
      <w:pPr>
        <w:spacing w:after="0" w:line="240" w:lineRule="auto"/>
      </w:pPr>
      <w:r>
        <w:separator/>
      </w:r>
    </w:p>
  </w:footnote>
  <w:footnote w:type="continuationSeparator" w:id="0">
    <w:p w:rsidR="00086FDD" w:rsidRDefault="00086FD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7" w:rsidRPr="00D53EA7" w:rsidRDefault="00B1621D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11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>
          <wp:extent cx="1996440" cy="365760"/>
          <wp:effectExtent l="0" t="0" r="381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3407"/>
    <w:rsid w:val="000534C2"/>
    <w:rsid w:val="00060E9C"/>
    <w:rsid w:val="00066E61"/>
    <w:rsid w:val="00073427"/>
    <w:rsid w:val="00077716"/>
    <w:rsid w:val="000862E9"/>
    <w:rsid w:val="00086FDD"/>
    <w:rsid w:val="00092266"/>
    <w:rsid w:val="0009272E"/>
    <w:rsid w:val="00093C61"/>
    <w:rsid w:val="000A2005"/>
    <w:rsid w:val="000B7C48"/>
    <w:rsid w:val="000C4D7A"/>
    <w:rsid w:val="001462E6"/>
    <w:rsid w:val="001738AA"/>
    <w:rsid w:val="00187639"/>
    <w:rsid w:val="001A5A2B"/>
    <w:rsid w:val="001A6FB0"/>
    <w:rsid w:val="001B1C80"/>
    <w:rsid w:val="001B38DD"/>
    <w:rsid w:val="001D38CF"/>
    <w:rsid w:val="001E7E70"/>
    <w:rsid w:val="00211688"/>
    <w:rsid w:val="00217120"/>
    <w:rsid w:val="00270E1D"/>
    <w:rsid w:val="00273557"/>
    <w:rsid w:val="00282E67"/>
    <w:rsid w:val="00283532"/>
    <w:rsid w:val="0029093D"/>
    <w:rsid w:val="002A511A"/>
    <w:rsid w:val="002A665D"/>
    <w:rsid w:val="002C3155"/>
    <w:rsid w:val="002C5E10"/>
    <w:rsid w:val="002E3474"/>
    <w:rsid w:val="00321C38"/>
    <w:rsid w:val="00326F79"/>
    <w:rsid w:val="00336149"/>
    <w:rsid w:val="00337622"/>
    <w:rsid w:val="00337A89"/>
    <w:rsid w:val="00345C45"/>
    <w:rsid w:val="003C133C"/>
    <w:rsid w:val="003C4EA5"/>
    <w:rsid w:val="003E0479"/>
    <w:rsid w:val="00420F51"/>
    <w:rsid w:val="0048030B"/>
    <w:rsid w:val="004958AB"/>
    <w:rsid w:val="004A7D1F"/>
    <w:rsid w:val="004E59BD"/>
    <w:rsid w:val="005155D4"/>
    <w:rsid w:val="00517B96"/>
    <w:rsid w:val="00522CC5"/>
    <w:rsid w:val="005312BE"/>
    <w:rsid w:val="00540073"/>
    <w:rsid w:val="00557742"/>
    <w:rsid w:val="00564904"/>
    <w:rsid w:val="005B45EA"/>
    <w:rsid w:val="005C70DC"/>
    <w:rsid w:val="00654774"/>
    <w:rsid w:val="00673542"/>
    <w:rsid w:val="0068307C"/>
    <w:rsid w:val="006A3C53"/>
    <w:rsid w:val="006B451A"/>
    <w:rsid w:val="006B5125"/>
    <w:rsid w:val="006C06D7"/>
    <w:rsid w:val="006D0B1F"/>
    <w:rsid w:val="006D3C32"/>
    <w:rsid w:val="006E11A9"/>
    <w:rsid w:val="00722B50"/>
    <w:rsid w:val="00791A3A"/>
    <w:rsid w:val="007A4658"/>
    <w:rsid w:val="007B5B10"/>
    <w:rsid w:val="00807ABC"/>
    <w:rsid w:val="00830EA5"/>
    <w:rsid w:val="00834074"/>
    <w:rsid w:val="0083479A"/>
    <w:rsid w:val="0084327B"/>
    <w:rsid w:val="00872B8A"/>
    <w:rsid w:val="00892041"/>
    <w:rsid w:val="00896DB0"/>
    <w:rsid w:val="008E1BD1"/>
    <w:rsid w:val="00902960"/>
    <w:rsid w:val="0093519D"/>
    <w:rsid w:val="00941991"/>
    <w:rsid w:val="00944CF7"/>
    <w:rsid w:val="00955196"/>
    <w:rsid w:val="00961988"/>
    <w:rsid w:val="0097562F"/>
    <w:rsid w:val="009A0BAD"/>
    <w:rsid w:val="009E1800"/>
    <w:rsid w:val="00A031AE"/>
    <w:rsid w:val="00A3189E"/>
    <w:rsid w:val="00A46CAF"/>
    <w:rsid w:val="00A62BC5"/>
    <w:rsid w:val="00A64D6B"/>
    <w:rsid w:val="00A971B3"/>
    <w:rsid w:val="00AA0F6F"/>
    <w:rsid w:val="00AA5223"/>
    <w:rsid w:val="00AB31FB"/>
    <w:rsid w:val="00AB6E47"/>
    <w:rsid w:val="00AC407F"/>
    <w:rsid w:val="00AD7650"/>
    <w:rsid w:val="00B073AD"/>
    <w:rsid w:val="00B10257"/>
    <w:rsid w:val="00B1621D"/>
    <w:rsid w:val="00B267E1"/>
    <w:rsid w:val="00B347A9"/>
    <w:rsid w:val="00B41A75"/>
    <w:rsid w:val="00B63E8E"/>
    <w:rsid w:val="00B81506"/>
    <w:rsid w:val="00B9011A"/>
    <w:rsid w:val="00BA1AFC"/>
    <w:rsid w:val="00BC2FED"/>
    <w:rsid w:val="00BC4689"/>
    <w:rsid w:val="00BE6087"/>
    <w:rsid w:val="00C34F21"/>
    <w:rsid w:val="00C46819"/>
    <w:rsid w:val="00C54EC0"/>
    <w:rsid w:val="00C6261F"/>
    <w:rsid w:val="00C63637"/>
    <w:rsid w:val="00C83C0B"/>
    <w:rsid w:val="00CF0C6B"/>
    <w:rsid w:val="00CF2802"/>
    <w:rsid w:val="00CF60DA"/>
    <w:rsid w:val="00D52BB8"/>
    <w:rsid w:val="00D53EA7"/>
    <w:rsid w:val="00D86F1D"/>
    <w:rsid w:val="00DA1AA4"/>
    <w:rsid w:val="00DA56D6"/>
    <w:rsid w:val="00DB6048"/>
    <w:rsid w:val="00DC6C29"/>
    <w:rsid w:val="00DF7CDD"/>
    <w:rsid w:val="00E14970"/>
    <w:rsid w:val="00E26E22"/>
    <w:rsid w:val="00E46A75"/>
    <w:rsid w:val="00E92286"/>
    <w:rsid w:val="00EA79BB"/>
    <w:rsid w:val="00EB3036"/>
    <w:rsid w:val="00F242F3"/>
    <w:rsid w:val="00F36023"/>
    <w:rsid w:val="00F64D5B"/>
    <w:rsid w:val="00F7638C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A44FFDA-599F-4F51-A6C4-E52B7CF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3</cp:revision>
  <cp:lastPrinted>2019-06-28T11:24:00Z</cp:lastPrinted>
  <dcterms:created xsi:type="dcterms:W3CDTF">2019-07-14T08:55:00Z</dcterms:created>
  <dcterms:modified xsi:type="dcterms:W3CDTF">2019-07-15T07:29:00Z</dcterms:modified>
</cp:coreProperties>
</file>