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A0D5" w14:textId="5E80DE7D" w:rsidR="003C4EA5" w:rsidRPr="001D062E" w:rsidRDefault="001D062E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Altenmarkt Zauchensee</w:t>
      </w:r>
    </w:p>
    <w:p w14:paraId="0C43E3F3" w14:textId="77777777" w:rsidR="00326F79" w:rsidRDefault="00326F7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238C8937" w14:textId="48518D6E" w:rsidR="003C4EA5" w:rsidRPr="001D062E" w:rsidRDefault="002417F0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21</w:t>
      </w:r>
      <w:r w:rsidR="00C46819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326F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1D062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0E7F67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202</w:t>
      </w:r>
      <w:r w:rsidR="001D062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6178D5B3" w14:textId="77777777" w:rsidR="00E35C18" w:rsidRDefault="00E35C18" w:rsidP="00B13FF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31548114" w14:textId="7289DF69" w:rsidR="004F6D56" w:rsidRPr="003C19B1" w:rsidRDefault="004F6D56" w:rsidP="004F6D56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r w:rsidRPr="00392B32">
        <w:rPr>
          <w:rFonts w:ascii="Arial" w:hAnsi="Arial" w:cs="Arial"/>
          <w:b/>
          <w:bCs/>
          <w:lang w:val="de-DE" w:eastAsia="ar-SA"/>
        </w:rPr>
        <w:t>Hollywood mit Bergkulisse</w:t>
      </w:r>
      <w:r w:rsidRPr="003C19B1">
        <w:rPr>
          <w:rFonts w:ascii="Arial" w:hAnsi="Arial" w:cs="Arial"/>
          <w:b/>
          <w:bCs/>
          <w:lang w:val="de-DE" w:eastAsia="ar-SA"/>
        </w:rPr>
        <w:t>: Open</w:t>
      </w:r>
      <w:r w:rsidR="0050456D" w:rsidRPr="003C19B1">
        <w:rPr>
          <w:rFonts w:ascii="Arial" w:hAnsi="Arial" w:cs="Arial"/>
          <w:b/>
          <w:bCs/>
          <w:lang w:val="de-DE" w:eastAsia="ar-SA"/>
        </w:rPr>
        <w:t xml:space="preserve"> A</w:t>
      </w:r>
      <w:r w:rsidRPr="003C19B1">
        <w:rPr>
          <w:rFonts w:ascii="Arial" w:hAnsi="Arial" w:cs="Arial"/>
          <w:b/>
          <w:bCs/>
          <w:lang w:val="de-DE" w:eastAsia="ar-SA"/>
        </w:rPr>
        <w:t>ir Kino in Altenmarkt-Zauchensee</w:t>
      </w:r>
    </w:p>
    <w:p w14:paraId="66FF20AB" w14:textId="28900F29" w:rsidR="004F6D56" w:rsidRPr="004F6D56" w:rsidRDefault="004F6D56" w:rsidP="004F6D56">
      <w:pPr>
        <w:spacing w:after="0" w:line="240" w:lineRule="auto"/>
        <w:ind w:left="993" w:right="1212"/>
        <w:jc w:val="both"/>
        <w:rPr>
          <w:rStyle w:val="Hervorhebung"/>
          <w:rFonts w:ascii="Arial" w:hAnsi="Arial" w:cs="Arial"/>
          <w:i w:val="0"/>
          <w:iCs w:val="0"/>
        </w:rPr>
      </w:pPr>
      <w:r w:rsidRPr="003C19B1">
        <w:rPr>
          <w:rFonts w:ascii="Arial" w:hAnsi="Arial" w:cs="Arial"/>
          <w:lang w:val="de-DE" w:eastAsia="ar-SA"/>
        </w:rPr>
        <w:t>(Altenmarkt-Zauchensee) „</w:t>
      </w:r>
      <w:proofErr w:type="spellStart"/>
      <w:r w:rsidRPr="003C19B1">
        <w:rPr>
          <w:rFonts w:ascii="Arial" w:hAnsi="Arial" w:cs="Arial"/>
          <w:lang w:val="de-DE" w:eastAsia="ar-SA"/>
        </w:rPr>
        <w:t>Picnic</w:t>
      </w:r>
      <w:proofErr w:type="spellEnd"/>
      <w:r w:rsidRPr="003C19B1">
        <w:rPr>
          <w:rFonts w:ascii="Arial" w:hAnsi="Arial" w:cs="Arial"/>
          <w:lang w:val="de-DE" w:eastAsia="ar-SA"/>
        </w:rPr>
        <w:t xml:space="preserve">, </w:t>
      </w:r>
      <w:r w:rsidR="00392B32" w:rsidRPr="003C19B1">
        <w:rPr>
          <w:rFonts w:ascii="Arial" w:hAnsi="Arial" w:cs="Arial"/>
          <w:lang w:val="de-DE" w:eastAsia="ar-SA"/>
        </w:rPr>
        <w:t>M</w:t>
      </w:r>
      <w:r w:rsidRPr="003C19B1">
        <w:rPr>
          <w:rFonts w:ascii="Arial" w:hAnsi="Arial" w:cs="Arial"/>
          <w:lang w:val="de-DE" w:eastAsia="ar-SA"/>
        </w:rPr>
        <w:t xml:space="preserve">ovie &amp; Stars“ lautet das Motto des </w:t>
      </w:r>
      <w:r w:rsidR="0050456D" w:rsidRPr="003C19B1">
        <w:rPr>
          <w:rFonts w:ascii="Arial" w:hAnsi="Arial" w:cs="Arial"/>
          <w:lang w:val="de-DE" w:eastAsia="ar-SA"/>
        </w:rPr>
        <w:t>Open Air</w:t>
      </w:r>
      <w:r w:rsidRPr="003C19B1">
        <w:rPr>
          <w:rFonts w:ascii="Arial" w:hAnsi="Arial" w:cs="Arial"/>
          <w:lang w:val="de-DE" w:eastAsia="ar-SA"/>
        </w:rPr>
        <w:t xml:space="preserve"> Kinos „</w:t>
      </w:r>
      <w:proofErr w:type="spellStart"/>
      <w:r w:rsidRPr="003C19B1">
        <w:rPr>
          <w:rFonts w:ascii="Arial" w:hAnsi="Arial" w:cs="Arial"/>
          <w:lang w:val="de-DE" w:eastAsia="ar-SA"/>
        </w:rPr>
        <w:t>Licht.Spiele</w:t>
      </w:r>
      <w:proofErr w:type="spellEnd"/>
      <w:r w:rsidRPr="003C19B1">
        <w:rPr>
          <w:rFonts w:ascii="Arial" w:hAnsi="Arial" w:cs="Arial"/>
          <w:lang w:val="de-DE" w:eastAsia="ar-SA"/>
        </w:rPr>
        <w:t xml:space="preserve">“, das an vier Terminen </w:t>
      </w:r>
      <w:r w:rsidRPr="003C19B1">
        <w:rPr>
          <w:rFonts w:ascii="Arial" w:hAnsi="Arial" w:cs="Arial"/>
          <w:lang w:val="de-DE"/>
        </w:rPr>
        <w:t xml:space="preserve">Cineasten, Bergliebhaber und Genießer nach Altenmarkt ins </w:t>
      </w:r>
      <w:proofErr w:type="spellStart"/>
      <w:r w:rsidRPr="003C19B1">
        <w:rPr>
          <w:rFonts w:ascii="Arial" w:hAnsi="Arial" w:cs="Arial"/>
          <w:lang w:val="de-DE"/>
        </w:rPr>
        <w:t>SalzburgerLand</w:t>
      </w:r>
      <w:proofErr w:type="spellEnd"/>
      <w:r w:rsidRPr="003C19B1">
        <w:rPr>
          <w:rFonts w:ascii="Arial" w:hAnsi="Arial" w:cs="Arial"/>
          <w:lang w:val="de-DE"/>
        </w:rPr>
        <w:t xml:space="preserve"> lockt. Filmreif ist dabei </w:t>
      </w:r>
      <w:r w:rsidR="00392B32" w:rsidRPr="003C19B1">
        <w:rPr>
          <w:rFonts w:ascii="Arial" w:hAnsi="Arial" w:cs="Arial"/>
          <w:lang w:val="de-DE"/>
        </w:rPr>
        <w:t>neben der</w:t>
      </w:r>
      <w:r w:rsidRPr="003C19B1">
        <w:rPr>
          <w:rFonts w:ascii="Arial" w:hAnsi="Arial" w:cs="Arial"/>
          <w:lang w:val="de-DE"/>
        </w:rPr>
        <w:t xml:space="preserve"> jeweilige</w:t>
      </w:r>
      <w:r w:rsidR="00392B32" w:rsidRPr="003C19B1">
        <w:rPr>
          <w:rFonts w:ascii="Arial" w:hAnsi="Arial" w:cs="Arial"/>
          <w:lang w:val="de-DE"/>
        </w:rPr>
        <w:t>n</w:t>
      </w:r>
      <w:r w:rsidRPr="003C19B1">
        <w:rPr>
          <w:rFonts w:ascii="Arial" w:hAnsi="Arial" w:cs="Arial"/>
          <w:lang w:val="de-DE"/>
        </w:rPr>
        <w:t xml:space="preserve"> Vorführung auch die traumhafte</w:t>
      </w:r>
      <w:r w:rsidRPr="00392B32">
        <w:rPr>
          <w:rFonts w:ascii="Arial" w:hAnsi="Arial" w:cs="Arial"/>
          <w:lang w:val="de-DE"/>
        </w:rPr>
        <w:t xml:space="preserve"> Bergkulisse bei Abenddämmerung. Die Besucher </w:t>
      </w:r>
      <w:proofErr w:type="gramStart"/>
      <w:r w:rsidRPr="00392B32">
        <w:rPr>
          <w:rFonts w:ascii="Arial" w:hAnsi="Arial" w:cs="Arial"/>
          <w:lang w:val="de-DE"/>
        </w:rPr>
        <w:t xml:space="preserve">der </w:t>
      </w:r>
      <w:proofErr w:type="spellStart"/>
      <w:r w:rsidRPr="00392B32">
        <w:rPr>
          <w:rFonts w:ascii="Arial" w:hAnsi="Arial" w:cs="Arial"/>
          <w:lang w:val="de-DE"/>
        </w:rPr>
        <w:t>Licht</w:t>
      </w:r>
      <w:proofErr w:type="gramEnd"/>
      <w:r w:rsidRPr="00392B32">
        <w:rPr>
          <w:rFonts w:ascii="Arial" w:hAnsi="Arial" w:cs="Arial"/>
          <w:lang w:val="de-DE"/>
        </w:rPr>
        <w:t>.Spiele</w:t>
      </w:r>
      <w:proofErr w:type="spellEnd"/>
      <w:r w:rsidRPr="00392B32">
        <w:rPr>
          <w:rFonts w:ascii="Arial" w:hAnsi="Arial" w:cs="Arial"/>
          <w:lang w:val="de-DE"/>
        </w:rPr>
        <w:t xml:space="preserve"> freuen sich nach einem erlebnisreichen Tag in den Bergen auf ein außergewöhnliche</w:t>
      </w:r>
      <w:r w:rsidR="00FA6FC5" w:rsidRPr="00392B32">
        <w:rPr>
          <w:rFonts w:ascii="Arial" w:hAnsi="Arial" w:cs="Arial"/>
          <w:lang w:val="de-DE"/>
        </w:rPr>
        <w:t>s</w:t>
      </w:r>
      <w:r w:rsidRPr="00392B32">
        <w:rPr>
          <w:rFonts w:ascii="Arial" w:hAnsi="Arial" w:cs="Arial"/>
          <w:lang w:val="de-DE"/>
        </w:rPr>
        <w:t xml:space="preserve"> Kinofeeling: Liegestühle und Picknickdecken ersetzen die Sitzbänke und statt Popcorn kann man einen Korb voll italienischer oder österreichischer Spezialitäten </w:t>
      </w:r>
      <w:r w:rsidRPr="00DB6409">
        <w:rPr>
          <w:rFonts w:ascii="Arial" w:hAnsi="Arial" w:cs="Arial"/>
          <w:lang w:val="de-DE"/>
        </w:rPr>
        <w:t>vorbestellen.</w:t>
      </w:r>
      <w:r w:rsidR="00392B32" w:rsidRPr="00DB6409">
        <w:rPr>
          <w:rFonts w:ascii="Arial" w:hAnsi="Arial" w:cs="Arial"/>
          <w:lang w:val="de-DE"/>
        </w:rPr>
        <w:t xml:space="preserve"> Ein</w:t>
      </w:r>
      <w:r w:rsidRPr="00DB6409">
        <w:rPr>
          <w:rFonts w:ascii="Arial" w:hAnsi="Arial" w:cs="Arial"/>
          <w:lang w:val="de-DE"/>
        </w:rPr>
        <w:t xml:space="preserve"> </w:t>
      </w:r>
      <w:proofErr w:type="spellStart"/>
      <w:r w:rsidRPr="00DB6409">
        <w:rPr>
          <w:rFonts w:ascii="Arial" w:hAnsi="Arial" w:cs="Arial"/>
          <w:lang w:val="de-DE"/>
        </w:rPr>
        <w:t>Flying</w:t>
      </w:r>
      <w:r w:rsidR="00392B32" w:rsidRPr="00DB6409">
        <w:rPr>
          <w:rFonts w:ascii="Arial" w:hAnsi="Arial" w:cs="Arial"/>
          <w:lang w:val="de-DE"/>
        </w:rPr>
        <w:t>.</w:t>
      </w:r>
      <w:r w:rsidRPr="00DB6409">
        <w:rPr>
          <w:rFonts w:ascii="Arial" w:hAnsi="Arial" w:cs="Arial"/>
          <w:lang w:val="de-DE"/>
        </w:rPr>
        <w:t>Butler</w:t>
      </w:r>
      <w:proofErr w:type="spellEnd"/>
      <w:r w:rsidRPr="00DB6409">
        <w:rPr>
          <w:rFonts w:ascii="Arial" w:hAnsi="Arial" w:cs="Arial"/>
          <w:lang w:val="de-DE"/>
        </w:rPr>
        <w:t xml:space="preserve"> servier</w:t>
      </w:r>
      <w:r w:rsidR="00392B32" w:rsidRPr="00DB6409">
        <w:rPr>
          <w:rFonts w:ascii="Arial" w:hAnsi="Arial" w:cs="Arial"/>
          <w:lang w:val="de-DE"/>
        </w:rPr>
        <w:t xml:space="preserve">t </w:t>
      </w:r>
      <w:r w:rsidRPr="00DB6409">
        <w:rPr>
          <w:rFonts w:ascii="Arial" w:hAnsi="Arial" w:cs="Arial"/>
          <w:lang w:val="de-DE"/>
        </w:rPr>
        <w:t xml:space="preserve">Getränke direkt am Platz. Die Termine </w:t>
      </w:r>
      <w:proofErr w:type="gramStart"/>
      <w:r w:rsidRPr="00DB6409">
        <w:rPr>
          <w:rFonts w:ascii="Arial" w:hAnsi="Arial" w:cs="Arial"/>
          <w:lang w:val="de-DE"/>
        </w:rPr>
        <w:t xml:space="preserve">des </w:t>
      </w:r>
      <w:proofErr w:type="spellStart"/>
      <w:r w:rsidRPr="00DB6409">
        <w:rPr>
          <w:rFonts w:ascii="Arial" w:hAnsi="Arial" w:cs="Arial"/>
          <w:lang w:val="de-DE"/>
        </w:rPr>
        <w:t>Licht</w:t>
      </w:r>
      <w:proofErr w:type="gramEnd"/>
      <w:r w:rsidRPr="00DB6409">
        <w:rPr>
          <w:rFonts w:ascii="Arial" w:hAnsi="Arial" w:cs="Arial"/>
          <w:lang w:val="de-DE"/>
        </w:rPr>
        <w:t>.Spielsommers</w:t>
      </w:r>
      <w:proofErr w:type="spellEnd"/>
      <w:r w:rsidRPr="00DB6409">
        <w:rPr>
          <w:rFonts w:ascii="Arial" w:hAnsi="Arial" w:cs="Arial"/>
          <w:lang w:val="de-DE"/>
        </w:rPr>
        <w:t xml:space="preserve"> sind jeweils am Freitag, 9. Juli, 16.</w:t>
      </w:r>
      <w:r w:rsidRPr="00392B32">
        <w:rPr>
          <w:rFonts w:ascii="Arial" w:hAnsi="Arial" w:cs="Arial"/>
          <w:lang w:val="de-DE"/>
        </w:rPr>
        <w:t xml:space="preserve"> Juli, 23. Juli und 6. August von 20.30 Uhr bis </w:t>
      </w:r>
      <w:r w:rsidR="00392B32" w:rsidRPr="00392B32">
        <w:rPr>
          <w:rFonts w:ascii="Arial" w:hAnsi="Arial" w:cs="Arial"/>
          <w:lang w:val="de-DE"/>
        </w:rPr>
        <w:t>23</w:t>
      </w:r>
      <w:r w:rsidRPr="00392B32">
        <w:rPr>
          <w:rFonts w:ascii="Arial" w:hAnsi="Arial" w:cs="Arial"/>
          <w:lang w:val="de-DE"/>
        </w:rPr>
        <w:t xml:space="preserve"> Uhr. Der Eintritt (ab 12 Jahren) kostet 6 Euro pro Person, um Anmeldung </w:t>
      </w:r>
      <w:r w:rsidRPr="00DB6409">
        <w:rPr>
          <w:rFonts w:ascii="Arial" w:hAnsi="Arial" w:cs="Arial"/>
          <w:lang w:val="de-DE"/>
        </w:rPr>
        <w:t>bei</w:t>
      </w:r>
      <w:r w:rsidR="00392B32" w:rsidRPr="00DB6409">
        <w:rPr>
          <w:rFonts w:ascii="Arial" w:hAnsi="Arial" w:cs="Arial"/>
          <w:lang w:val="de-DE"/>
        </w:rPr>
        <w:t xml:space="preserve"> der Information</w:t>
      </w:r>
      <w:r w:rsidRPr="00DB6409">
        <w:rPr>
          <w:rFonts w:ascii="Arial" w:hAnsi="Arial" w:cs="Arial"/>
          <w:lang w:val="de-DE"/>
        </w:rPr>
        <w:t xml:space="preserve"> Altenmarkt-Zauche</w:t>
      </w:r>
      <w:r w:rsidRPr="00392B32">
        <w:rPr>
          <w:rFonts w:ascii="Arial" w:hAnsi="Arial" w:cs="Arial"/>
          <w:lang w:val="de-DE"/>
        </w:rPr>
        <w:t xml:space="preserve">nsee bis zum Vortag wird gebeten. Der Picknickkorb </w:t>
      </w:r>
      <w:r w:rsidR="00392B32">
        <w:rPr>
          <w:rFonts w:ascii="Arial" w:hAnsi="Arial" w:cs="Arial"/>
          <w:lang w:val="de-DE"/>
        </w:rPr>
        <w:t xml:space="preserve">„Romantik zu zweit“ </w:t>
      </w:r>
      <w:r w:rsidRPr="00392B32">
        <w:rPr>
          <w:rFonts w:ascii="Arial" w:hAnsi="Arial" w:cs="Arial"/>
          <w:lang w:val="de-DE"/>
        </w:rPr>
        <w:t xml:space="preserve">für zwei Personen kostet 50 Euro. Die Veranstaltung findet nur bei </w:t>
      </w:r>
      <w:r w:rsidR="00ED588C">
        <w:rPr>
          <w:rFonts w:ascii="Arial" w:hAnsi="Arial" w:cs="Arial"/>
          <w:lang w:val="de-DE"/>
        </w:rPr>
        <w:t>schönem Wetter</w:t>
      </w:r>
      <w:r w:rsidRPr="00392B32">
        <w:rPr>
          <w:rFonts w:ascii="Arial" w:hAnsi="Arial" w:cs="Arial"/>
          <w:lang w:val="de-DE"/>
        </w:rPr>
        <w:t xml:space="preserve"> statt. </w:t>
      </w:r>
      <w:r w:rsidR="00ED588C">
        <w:rPr>
          <w:rFonts w:ascii="Arial" w:hAnsi="Arial" w:cs="Arial"/>
          <w:lang w:val="de-DE"/>
        </w:rPr>
        <w:t>Übrigens</w:t>
      </w:r>
      <w:r w:rsidRPr="00392B32">
        <w:rPr>
          <w:rFonts w:ascii="Arial" w:hAnsi="Arial" w:cs="Arial"/>
          <w:lang w:val="de-DE"/>
        </w:rPr>
        <w:t xml:space="preserve">: </w:t>
      </w:r>
      <w:proofErr w:type="gramStart"/>
      <w:r w:rsidRPr="00392B32">
        <w:rPr>
          <w:rFonts w:ascii="Arial" w:hAnsi="Arial" w:cs="Arial"/>
          <w:lang w:val="de-DE"/>
        </w:rPr>
        <w:t xml:space="preserve">Die </w:t>
      </w:r>
      <w:proofErr w:type="spellStart"/>
      <w:r w:rsidRPr="00392B32">
        <w:rPr>
          <w:rFonts w:ascii="Arial" w:hAnsi="Arial" w:cs="Arial"/>
          <w:lang w:val="de-DE"/>
        </w:rPr>
        <w:t>Licht</w:t>
      </w:r>
      <w:proofErr w:type="gramEnd"/>
      <w:r w:rsidRPr="00392B32">
        <w:rPr>
          <w:rFonts w:ascii="Arial" w:hAnsi="Arial" w:cs="Arial"/>
          <w:lang w:val="de-DE"/>
        </w:rPr>
        <w:t>.Spiele</w:t>
      </w:r>
      <w:proofErr w:type="spellEnd"/>
      <w:r w:rsidRPr="00392B32">
        <w:rPr>
          <w:rFonts w:ascii="Arial" w:hAnsi="Arial" w:cs="Arial"/>
          <w:lang w:val="de-DE"/>
        </w:rPr>
        <w:t xml:space="preserve"> sind ein Green Event und achten auf Umwelt und Nachhaltigkeit. </w:t>
      </w:r>
      <w:hyperlink r:id="rId7" w:history="1">
        <w:r>
          <w:rPr>
            <w:rStyle w:val="Hyperlink"/>
            <w:rFonts w:ascii="Arial" w:hAnsi="Arial" w:cs="Arial"/>
            <w:lang w:eastAsia="ar-SA"/>
          </w:rPr>
          <w:t>www.altenmarkt-zauchensee.at</w:t>
        </w:r>
      </w:hyperlink>
    </w:p>
    <w:sectPr w:rsidR="004F6D56" w:rsidRPr="004F6D56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8F73" w14:textId="77777777" w:rsidR="001B3393" w:rsidRDefault="001B3393" w:rsidP="00077716">
      <w:pPr>
        <w:spacing w:after="0" w:line="240" w:lineRule="auto"/>
      </w:pPr>
      <w:r>
        <w:separator/>
      </w:r>
    </w:p>
  </w:endnote>
  <w:endnote w:type="continuationSeparator" w:id="0">
    <w:p w14:paraId="62655770" w14:textId="77777777" w:rsidR="001B3393" w:rsidRDefault="001B339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4EF" w14:textId="77777777"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C21931" w14:textId="77777777"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F4D5ADF" w14:textId="77777777" w:rsidR="006C06D7" w:rsidRPr="00077716" w:rsidRDefault="006C06D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B93" w14:textId="77777777"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6DAD7F7" w14:textId="3101A5F8"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B2253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49BF619" w14:textId="77777777"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B47" w14:textId="77777777" w:rsidR="001B3393" w:rsidRDefault="001B3393" w:rsidP="00077716">
      <w:pPr>
        <w:spacing w:after="0" w:line="240" w:lineRule="auto"/>
      </w:pPr>
      <w:r>
        <w:separator/>
      </w:r>
    </w:p>
  </w:footnote>
  <w:footnote w:type="continuationSeparator" w:id="0">
    <w:p w14:paraId="6345B755" w14:textId="77777777" w:rsidR="001B3393" w:rsidRDefault="001B339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C61E" w14:textId="77777777" w:rsidR="006C06D7" w:rsidRPr="00D53EA7" w:rsidRDefault="00D032CE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ACFC3" wp14:editId="753138B7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A72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 wp14:anchorId="7C59AC41" wp14:editId="1732297C">
          <wp:extent cx="2000885" cy="359410"/>
          <wp:effectExtent l="0" t="0" r="0" b="254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5588538D" w14:textId="77777777"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93B"/>
    <w:rsid w:val="000534C2"/>
    <w:rsid w:val="00060E9C"/>
    <w:rsid w:val="00066E61"/>
    <w:rsid w:val="00073427"/>
    <w:rsid w:val="00077716"/>
    <w:rsid w:val="00081211"/>
    <w:rsid w:val="000862E9"/>
    <w:rsid w:val="0009272E"/>
    <w:rsid w:val="00093C61"/>
    <w:rsid w:val="000A2005"/>
    <w:rsid w:val="000B1412"/>
    <w:rsid w:val="000B7C48"/>
    <w:rsid w:val="000C4D7A"/>
    <w:rsid w:val="000E7F67"/>
    <w:rsid w:val="001462E6"/>
    <w:rsid w:val="001738AA"/>
    <w:rsid w:val="0017768E"/>
    <w:rsid w:val="00187639"/>
    <w:rsid w:val="001A6FB0"/>
    <w:rsid w:val="001B1C80"/>
    <w:rsid w:val="001B3393"/>
    <w:rsid w:val="001D062E"/>
    <w:rsid w:val="001D38CF"/>
    <w:rsid w:val="001D6A5C"/>
    <w:rsid w:val="001E7E70"/>
    <w:rsid w:val="00211688"/>
    <w:rsid w:val="00217120"/>
    <w:rsid w:val="00217385"/>
    <w:rsid w:val="002417F0"/>
    <w:rsid w:val="00270E1D"/>
    <w:rsid w:val="00273557"/>
    <w:rsid w:val="00282E67"/>
    <w:rsid w:val="00283532"/>
    <w:rsid w:val="00295C41"/>
    <w:rsid w:val="002A511A"/>
    <w:rsid w:val="002A665D"/>
    <w:rsid w:val="002C5E10"/>
    <w:rsid w:val="002E3474"/>
    <w:rsid w:val="00302236"/>
    <w:rsid w:val="00321C38"/>
    <w:rsid w:val="00326F79"/>
    <w:rsid w:val="00337622"/>
    <w:rsid w:val="00337A89"/>
    <w:rsid w:val="00345C45"/>
    <w:rsid w:val="00392B32"/>
    <w:rsid w:val="003C133C"/>
    <w:rsid w:val="003C19B1"/>
    <w:rsid w:val="003C4EA5"/>
    <w:rsid w:val="003E0479"/>
    <w:rsid w:val="00420F51"/>
    <w:rsid w:val="0048030B"/>
    <w:rsid w:val="004E59BD"/>
    <w:rsid w:val="004F6D56"/>
    <w:rsid w:val="005038BA"/>
    <w:rsid w:val="0050456D"/>
    <w:rsid w:val="005155D4"/>
    <w:rsid w:val="00517B96"/>
    <w:rsid w:val="00522CC5"/>
    <w:rsid w:val="005312BE"/>
    <w:rsid w:val="00540073"/>
    <w:rsid w:val="00564904"/>
    <w:rsid w:val="00586954"/>
    <w:rsid w:val="005B45EA"/>
    <w:rsid w:val="005C70DC"/>
    <w:rsid w:val="006217A1"/>
    <w:rsid w:val="006357D9"/>
    <w:rsid w:val="00654774"/>
    <w:rsid w:val="00665CEF"/>
    <w:rsid w:val="00673542"/>
    <w:rsid w:val="0068307C"/>
    <w:rsid w:val="006927AA"/>
    <w:rsid w:val="006A3C53"/>
    <w:rsid w:val="006B451A"/>
    <w:rsid w:val="006B5125"/>
    <w:rsid w:val="006C06D7"/>
    <w:rsid w:val="006D0B1F"/>
    <w:rsid w:val="006D3C32"/>
    <w:rsid w:val="006E11A9"/>
    <w:rsid w:val="0071459E"/>
    <w:rsid w:val="00722B50"/>
    <w:rsid w:val="00741512"/>
    <w:rsid w:val="00791A3A"/>
    <w:rsid w:val="00795E86"/>
    <w:rsid w:val="007B5B10"/>
    <w:rsid w:val="00807ABC"/>
    <w:rsid w:val="00830EA5"/>
    <w:rsid w:val="00834074"/>
    <w:rsid w:val="0083479A"/>
    <w:rsid w:val="0084327B"/>
    <w:rsid w:val="00872B8A"/>
    <w:rsid w:val="00892041"/>
    <w:rsid w:val="00896DB0"/>
    <w:rsid w:val="008E1BD1"/>
    <w:rsid w:val="00902960"/>
    <w:rsid w:val="0093519D"/>
    <w:rsid w:val="00941991"/>
    <w:rsid w:val="00944CF7"/>
    <w:rsid w:val="00952741"/>
    <w:rsid w:val="00953BDC"/>
    <w:rsid w:val="00955196"/>
    <w:rsid w:val="00961988"/>
    <w:rsid w:val="0097562F"/>
    <w:rsid w:val="009E1800"/>
    <w:rsid w:val="00A031AE"/>
    <w:rsid w:val="00A46CAF"/>
    <w:rsid w:val="00A62BC5"/>
    <w:rsid w:val="00A64D6B"/>
    <w:rsid w:val="00A971B3"/>
    <w:rsid w:val="00AA0F6F"/>
    <w:rsid w:val="00AA5223"/>
    <w:rsid w:val="00AB31FB"/>
    <w:rsid w:val="00AB4FFC"/>
    <w:rsid w:val="00AB6E47"/>
    <w:rsid w:val="00AC407F"/>
    <w:rsid w:val="00AD7650"/>
    <w:rsid w:val="00B073AD"/>
    <w:rsid w:val="00B10257"/>
    <w:rsid w:val="00B13FF9"/>
    <w:rsid w:val="00B267E1"/>
    <w:rsid w:val="00B347A9"/>
    <w:rsid w:val="00B41A75"/>
    <w:rsid w:val="00B63E8E"/>
    <w:rsid w:val="00B81506"/>
    <w:rsid w:val="00B87813"/>
    <w:rsid w:val="00B9011A"/>
    <w:rsid w:val="00BA1AFC"/>
    <w:rsid w:val="00BC2FED"/>
    <w:rsid w:val="00BC4689"/>
    <w:rsid w:val="00BE6087"/>
    <w:rsid w:val="00C34F21"/>
    <w:rsid w:val="00C46513"/>
    <w:rsid w:val="00C4653E"/>
    <w:rsid w:val="00C46819"/>
    <w:rsid w:val="00C54EC0"/>
    <w:rsid w:val="00C83C0B"/>
    <w:rsid w:val="00C84877"/>
    <w:rsid w:val="00C9259D"/>
    <w:rsid w:val="00CF0C6B"/>
    <w:rsid w:val="00CF2802"/>
    <w:rsid w:val="00CF5890"/>
    <w:rsid w:val="00CF60DA"/>
    <w:rsid w:val="00D032CE"/>
    <w:rsid w:val="00D27220"/>
    <w:rsid w:val="00D52BB8"/>
    <w:rsid w:val="00D53EA7"/>
    <w:rsid w:val="00D86F1D"/>
    <w:rsid w:val="00D90A9F"/>
    <w:rsid w:val="00DA1AA4"/>
    <w:rsid w:val="00DA56D6"/>
    <w:rsid w:val="00DB6048"/>
    <w:rsid w:val="00DB6409"/>
    <w:rsid w:val="00DC6C29"/>
    <w:rsid w:val="00DF7CDD"/>
    <w:rsid w:val="00E14970"/>
    <w:rsid w:val="00E23518"/>
    <w:rsid w:val="00E25945"/>
    <w:rsid w:val="00E26E22"/>
    <w:rsid w:val="00E35C18"/>
    <w:rsid w:val="00E46A75"/>
    <w:rsid w:val="00E92286"/>
    <w:rsid w:val="00EA79BB"/>
    <w:rsid w:val="00EB2253"/>
    <w:rsid w:val="00EB3036"/>
    <w:rsid w:val="00ED588C"/>
    <w:rsid w:val="00F242F3"/>
    <w:rsid w:val="00F36023"/>
    <w:rsid w:val="00F7638C"/>
    <w:rsid w:val="00F95562"/>
    <w:rsid w:val="00FA6FC5"/>
    <w:rsid w:val="00FB5CE3"/>
    <w:rsid w:val="00FC6CC9"/>
    <w:rsid w:val="00FC6E97"/>
    <w:rsid w:val="00FD7339"/>
    <w:rsid w:val="00FE0375"/>
    <w:rsid w:val="00FE585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EF2AD"/>
  <w15:chartTrackingRefBased/>
  <w15:docId w15:val="{BD12980B-E027-40B1-BA1C-CD3B34C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6</cp:revision>
  <cp:lastPrinted>2021-06-17T12:08:00Z</cp:lastPrinted>
  <dcterms:created xsi:type="dcterms:W3CDTF">2021-06-18T06:21:00Z</dcterms:created>
  <dcterms:modified xsi:type="dcterms:W3CDTF">2021-06-21T09:27:00Z</dcterms:modified>
</cp:coreProperties>
</file>