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707AB3">
        <w:rPr>
          <w:rFonts w:ascii="Arial" w:eastAsia="Times New Roman" w:hAnsi="Arial" w:cs="Arial"/>
          <w:color w:val="40A0C6"/>
          <w:sz w:val="24"/>
          <w:szCs w:val="24"/>
          <w:lang w:val="x-none" w:eastAsia="ar-SA"/>
        </w:rPr>
        <w:t xml:space="preserve">Presse-Info </w:t>
      </w:r>
      <w:r w:rsidR="00EA11F6">
        <w:rPr>
          <w:rFonts w:ascii="Arial" w:eastAsia="Times New Roman" w:hAnsi="Arial" w:cs="Arial"/>
          <w:color w:val="40A0C6"/>
          <w:sz w:val="24"/>
          <w:szCs w:val="24"/>
          <w:lang w:eastAsia="ar-SA"/>
        </w:rPr>
        <w:t>Tölzer Land</w:t>
      </w:r>
    </w:p>
    <w:p w14:paraId="7928853C" w14:textId="557DE3E4" w:rsidR="00FE5852" w:rsidRPr="00004C32" w:rsidRDefault="002E0BB3"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17</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Juni</w:t>
      </w:r>
      <w:r w:rsidR="00294C2C" w:rsidRPr="00707AB3">
        <w:rPr>
          <w:rFonts w:ascii="Arial" w:eastAsia="Times New Roman" w:hAnsi="Arial" w:cs="Arial"/>
          <w:color w:val="98CBE0"/>
          <w:sz w:val="20"/>
          <w:szCs w:val="20"/>
          <w:lang w:val="x-none" w:eastAsia="ar-SA"/>
        </w:rPr>
        <w:t xml:space="preserve"> </w:t>
      </w:r>
      <w:r w:rsidR="008F11D4">
        <w:rPr>
          <w:rFonts w:ascii="Arial" w:eastAsia="Times New Roman" w:hAnsi="Arial" w:cs="Arial"/>
          <w:color w:val="98CBE0"/>
          <w:sz w:val="20"/>
          <w:szCs w:val="20"/>
          <w:lang w:val="x-none" w:eastAsia="ar-SA"/>
        </w:rPr>
        <w:t>20</w:t>
      </w:r>
      <w:r w:rsidR="00004C32">
        <w:rPr>
          <w:rFonts w:ascii="Arial" w:eastAsia="Times New Roman" w:hAnsi="Arial" w:cs="Arial"/>
          <w:color w:val="98CBE0"/>
          <w:sz w:val="20"/>
          <w:szCs w:val="20"/>
          <w:lang w:eastAsia="ar-SA"/>
        </w:rPr>
        <w:t>2</w:t>
      </w:r>
      <w:r w:rsidR="00E836B3">
        <w:rPr>
          <w:rFonts w:ascii="Arial" w:eastAsia="Times New Roman" w:hAnsi="Arial" w:cs="Arial"/>
          <w:color w:val="98CBE0"/>
          <w:sz w:val="20"/>
          <w:szCs w:val="20"/>
          <w:lang w:eastAsia="ar-SA"/>
        </w:rPr>
        <w:t>1</w:t>
      </w:r>
    </w:p>
    <w:p w14:paraId="31B1F1D7" w14:textId="77777777" w:rsidR="00B24C51" w:rsidRPr="002E59A8" w:rsidRDefault="00B24C51" w:rsidP="004A1486">
      <w:pPr>
        <w:suppressAutoHyphens/>
        <w:spacing w:after="0" w:line="240" w:lineRule="auto"/>
        <w:ind w:left="993" w:right="1212"/>
        <w:jc w:val="both"/>
        <w:rPr>
          <w:rFonts w:ascii="Arial" w:eastAsia="Times New Roman" w:hAnsi="Arial" w:cs="Arial"/>
          <w:b/>
          <w:sz w:val="20"/>
          <w:szCs w:val="20"/>
          <w:lang w:eastAsia="ar-SA"/>
        </w:rPr>
      </w:pPr>
    </w:p>
    <w:p w14:paraId="1F242B45" w14:textId="0723F06C" w:rsidR="00652834" w:rsidRDefault="0067594D" w:rsidP="00652834">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Die ganze Region in einer Karte: </w:t>
      </w:r>
      <w:r w:rsidR="00095F8D">
        <w:rPr>
          <w:rFonts w:ascii="Arial" w:eastAsia="Times New Roman" w:hAnsi="Arial" w:cs="Arial"/>
          <w:b/>
          <w:sz w:val="32"/>
          <w:szCs w:val="32"/>
          <w:lang w:eastAsia="ar-SA"/>
        </w:rPr>
        <w:br/>
      </w:r>
      <w:r w:rsidR="00652834" w:rsidRPr="00652834">
        <w:rPr>
          <w:rFonts w:ascii="Arial" w:eastAsia="Times New Roman" w:hAnsi="Arial" w:cs="Arial"/>
          <w:b/>
          <w:sz w:val="32"/>
          <w:szCs w:val="32"/>
          <w:lang w:eastAsia="ar-SA"/>
        </w:rPr>
        <w:t>Tölzer Land</w:t>
      </w:r>
      <w:r>
        <w:rPr>
          <w:rFonts w:ascii="Arial" w:eastAsia="Times New Roman" w:hAnsi="Arial" w:cs="Arial"/>
          <w:b/>
          <w:sz w:val="32"/>
          <w:szCs w:val="32"/>
          <w:lang w:eastAsia="ar-SA"/>
        </w:rPr>
        <w:t xml:space="preserve"> ist Teil der KÖNIGSCARD</w:t>
      </w:r>
    </w:p>
    <w:p w14:paraId="5C74B8C1" w14:textId="0E222293" w:rsidR="00674608" w:rsidRDefault="009B0259" w:rsidP="00652834">
      <w:pPr>
        <w:suppressAutoHyphens/>
        <w:spacing w:after="0" w:line="240" w:lineRule="auto"/>
        <w:ind w:left="993" w:right="1212"/>
        <w:rPr>
          <w:rFonts w:ascii="Arial" w:eastAsia="Times New Roman" w:hAnsi="Arial" w:cs="Arial"/>
          <w:b/>
          <w:lang w:eastAsia="ar-SA"/>
        </w:rPr>
      </w:pPr>
      <w:r>
        <w:rPr>
          <w:rFonts w:ascii="Arial" w:eastAsia="Times New Roman" w:hAnsi="Arial" w:cs="Arial"/>
          <w:b/>
          <w:lang w:eastAsia="ar-SA"/>
        </w:rPr>
        <w:t>Premium-Gastgeber, Premium-Erlebnisse: Die neue Gästekarte bietet viel Mehrwert.</w:t>
      </w:r>
    </w:p>
    <w:p w14:paraId="0787750E" w14:textId="77777777" w:rsidR="00674608" w:rsidRDefault="00674608" w:rsidP="00674608">
      <w:pPr>
        <w:suppressAutoHyphens/>
        <w:spacing w:after="0" w:line="240" w:lineRule="auto"/>
        <w:ind w:left="993" w:right="1212"/>
        <w:jc w:val="both"/>
        <w:rPr>
          <w:rFonts w:ascii="Arial" w:eastAsia="Times New Roman" w:hAnsi="Arial" w:cs="Arial"/>
          <w:b/>
          <w:lang w:eastAsia="ar-SA"/>
        </w:rPr>
      </w:pPr>
    </w:p>
    <w:p w14:paraId="657CD162" w14:textId="05E82DFC" w:rsidR="0067594D" w:rsidRDefault="0067594D" w:rsidP="00BC7761">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r w:rsidRPr="0067594D">
        <w:rPr>
          <w:rFonts w:ascii="Arial" w:eastAsia="Times New Roman" w:hAnsi="Arial" w:cs="Arial"/>
          <w:b/>
          <w:bCs/>
          <w:lang w:eastAsia="ar-SA"/>
        </w:rPr>
        <w:t xml:space="preserve">Mit dem Eintritt des Tölzer Landes in die KÖNIGSCARD-Familie, bekommen Urlauber künftig beim Check-In </w:t>
      </w:r>
      <w:r w:rsidR="009D214E" w:rsidRPr="00654CF4">
        <w:rPr>
          <w:rFonts w:ascii="Arial" w:eastAsia="Times New Roman" w:hAnsi="Arial" w:cs="Arial"/>
          <w:b/>
          <w:bCs/>
          <w:lang w:eastAsia="ar-SA"/>
        </w:rPr>
        <w:t>bei bis dato sechs</w:t>
      </w:r>
      <w:r w:rsidRPr="00654CF4">
        <w:rPr>
          <w:rFonts w:ascii="Arial" w:eastAsia="Times New Roman" w:hAnsi="Arial" w:cs="Arial"/>
          <w:b/>
          <w:bCs/>
          <w:lang w:eastAsia="ar-SA"/>
        </w:rPr>
        <w:t xml:space="preserve"> Unterkünften der Region</w:t>
      </w:r>
      <w:r w:rsidR="009E23EC">
        <w:rPr>
          <w:rFonts w:ascii="Arial" w:eastAsia="Times New Roman" w:hAnsi="Arial" w:cs="Arial"/>
          <w:b/>
          <w:bCs/>
          <w:lang w:eastAsia="ar-SA"/>
        </w:rPr>
        <w:t xml:space="preserve"> </w:t>
      </w:r>
      <w:r w:rsidRPr="0067594D">
        <w:rPr>
          <w:rFonts w:ascii="Arial" w:eastAsia="Times New Roman" w:hAnsi="Arial" w:cs="Arial"/>
          <w:b/>
          <w:bCs/>
          <w:lang w:eastAsia="ar-SA"/>
        </w:rPr>
        <w:t>zahlreiche Freizeitangebote gratis mit dazu. Damit erweitert Deutschlands größte „All Inclusive Gästekarte“ ihr Angebot in Oberbayern</w:t>
      </w:r>
      <w:r w:rsidRPr="0067594D">
        <w:rPr>
          <w:rFonts w:ascii="Arial" w:hAnsi="Arial" w:cs="Arial"/>
          <w:b/>
          <w:bCs/>
        </w:rPr>
        <w:t xml:space="preserve">. </w:t>
      </w:r>
      <w:r w:rsidRPr="0067594D">
        <w:rPr>
          <w:rFonts w:ascii="Arial" w:eastAsia="Times New Roman" w:hAnsi="Arial" w:cs="Arial"/>
          <w:b/>
          <w:bCs/>
          <w:lang w:eastAsia="ar-SA"/>
        </w:rPr>
        <w:t>Die Erlebnisse beschränken sich nicht nur auf den sportlich-aktiven Bereich, auch die Kultur kommt nicht zu kurz: Die Leistungen reichen vom Eintritt in die Kristall</w:t>
      </w:r>
      <w:r w:rsidR="00E92B51">
        <w:rPr>
          <w:rFonts w:ascii="Arial" w:eastAsia="Times New Roman" w:hAnsi="Arial" w:cs="Arial"/>
          <w:b/>
          <w:bCs/>
          <w:lang w:eastAsia="ar-SA"/>
        </w:rPr>
        <w:t xml:space="preserve"> T</w:t>
      </w:r>
      <w:r w:rsidRPr="0067594D">
        <w:rPr>
          <w:rFonts w:ascii="Arial" w:eastAsia="Times New Roman" w:hAnsi="Arial" w:cs="Arial"/>
          <w:b/>
          <w:bCs/>
          <w:lang w:eastAsia="ar-SA"/>
        </w:rPr>
        <w:t xml:space="preserve">herme </w:t>
      </w:r>
      <w:proofErr w:type="spellStart"/>
      <w:r w:rsidR="00E92B51">
        <w:rPr>
          <w:rFonts w:ascii="Arial" w:eastAsia="Times New Roman" w:hAnsi="Arial" w:cs="Arial"/>
          <w:b/>
          <w:bCs/>
          <w:lang w:eastAsia="ar-SA"/>
        </w:rPr>
        <w:t>t</w:t>
      </w:r>
      <w:r w:rsidRPr="0067594D">
        <w:rPr>
          <w:rFonts w:ascii="Arial" w:eastAsia="Times New Roman" w:hAnsi="Arial" w:cs="Arial"/>
          <w:b/>
          <w:bCs/>
          <w:lang w:eastAsia="ar-SA"/>
        </w:rPr>
        <w:t>rimini</w:t>
      </w:r>
      <w:proofErr w:type="spellEnd"/>
      <w:r w:rsidRPr="0067594D">
        <w:rPr>
          <w:rFonts w:ascii="Arial" w:eastAsia="Times New Roman" w:hAnsi="Arial" w:cs="Arial"/>
          <w:b/>
          <w:bCs/>
          <w:lang w:eastAsia="ar-SA"/>
        </w:rPr>
        <w:t xml:space="preserve"> Kochel </w:t>
      </w:r>
      <w:r w:rsidR="00E92B51">
        <w:rPr>
          <w:rFonts w:ascii="Arial" w:eastAsia="Times New Roman" w:hAnsi="Arial" w:cs="Arial"/>
          <w:b/>
          <w:bCs/>
          <w:lang w:eastAsia="ar-SA"/>
        </w:rPr>
        <w:t xml:space="preserve">am See </w:t>
      </w:r>
      <w:r w:rsidRPr="0067594D">
        <w:rPr>
          <w:rFonts w:ascii="Arial" w:eastAsia="Times New Roman" w:hAnsi="Arial" w:cs="Arial"/>
          <w:b/>
          <w:bCs/>
          <w:lang w:eastAsia="ar-SA"/>
        </w:rPr>
        <w:t xml:space="preserve">über Fahrten mit Blomberg- oder Herzogstandbahn bis zur Führung durchs Kloster Benediktbeuern und Museen-Besuche, etwa </w:t>
      </w:r>
      <w:r w:rsidR="00E92B51">
        <w:rPr>
          <w:rFonts w:ascii="Arial" w:eastAsia="Times New Roman" w:hAnsi="Arial" w:cs="Arial"/>
          <w:b/>
          <w:bCs/>
          <w:lang w:eastAsia="ar-SA"/>
        </w:rPr>
        <w:t xml:space="preserve">des </w:t>
      </w:r>
      <w:r w:rsidRPr="0067594D">
        <w:rPr>
          <w:rFonts w:ascii="Arial" w:eastAsia="Times New Roman" w:hAnsi="Arial" w:cs="Arial"/>
          <w:b/>
          <w:bCs/>
          <w:lang w:eastAsia="ar-SA"/>
        </w:rPr>
        <w:t>Bulle</w:t>
      </w:r>
      <w:r w:rsidR="00E92B51">
        <w:rPr>
          <w:rFonts w:ascii="Arial" w:eastAsia="Times New Roman" w:hAnsi="Arial" w:cs="Arial"/>
          <w:b/>
          <w:bCs/>
          <w:lang w:eastAsia="ar-SA"/>
        </w:rPr>
        <w:t>n</w:t>
      </w:r>
      <w:r w:rsidRPr="0067594D">
        <w:rPr>
          <w:rFonts w:ascii="Arial" w:eastAsia="Times New Roman" w:hAnsi="Arial" w:cs="Arial"/>
          <w:b/>
          <w:bCs/>
          <w:lang w:eastAsia="ar-SA"/>
        </w:rPr>
        <w:t xml:space="preserve"> von Tölz Museum</w:t>
      </w:r>
      <w:r w:rsidR="00E92B51">
        <w:rPr>
          <w:rFonts w:ascii="Arial" w:eastAsia="Times New Roman" w:hAnsi="Arial" w:cs="Arial"/>
          <w:b/>
          <w:bCs/>
          <w:lang w:eastAsia="ar-SA"/>
        </w:rPr>
        <w:t>s</w:t>
      </w:r>
      <w:r w:rsidRPr="0067594D">
        <w:rPr>
          <w:rFonts w:ascii="Arial" w:eastAsia="Times New Roman" w:hAnsi="Arial" w:cs="Arial"/>
          <w:b/>
          <w:bCs/>
          <w:lang w:eastAsia="ar-SA"/>
        </w:rPr>
        <w:t xml:space="preserve"> in Bad Tölz oder </w:t>
      </w:r>
      <w:r w:rsidR="00E92B51">
        <w:rPr>
          <w:rFonts w:ascii="Arial" w:eastAsia="Times New Roman" w:hAnsi="Arial" w:cs="Arial"/>
          <w:b/>
          <w:bCs/>
          <w:lang w:eastAsia="ar-SA"/>
        </w:rPr>
        <w:t xml:space="preserve">des </w:t>
      </w:r>
      <w:r w:rsidRPr="0067594D">
        <w:rPr>
          <w:rFonts w:ascii="Arial" w:eastAsia="Times New Roman" w:hAnsi="Arial" w:cs="Arial"/>
          <w:b/>
          <w:bCs/>
          <w:lang w:eastAsia="ar-SA"/>
        </w:rPr>
        <w:t>Badehaus</w:t>
      </w:r>
      <w:r w:rsidR="00E92B51">
        <w:rPr>
          <w:rFonts w:ascii="Arial" w:eastAsia="Times New Roman" w:hAnsi="Arial" w:cs="Arial"/>
          <w:b/>
          <w:bCs/>
          <w:lang w:eastAsia="ar-SA"/>
        </w:rPr>
        <w:t>es</w:t>
      </w:r>
      <w:r w:rsidRPr="0067594D">
        <w:rPr>
          <w:rFonts w:ascii="Arial" w:eastAsia="Times New Roman" w:hAnsi="Arial" w:cs="Arial"/>
          <w:b/>
          <w:bCs/>
          <w:lang w:eastAsia="ar-SA"/>
        </w:rPr>
        <w:t xml:space="preserve"> Wolfratshausen. Insgesamt erhalten Gäste in den drei Regionen Allgäu, Tirol und Oberbayern mehr als 200 Erlebnisse kostenfrei zu ihrer Buchung dazu, wenn sie ihren Aufenthalt bei einem der rund 500 KÖNIGSCARD-Gastgeber verbringen.</w:t>
      </w:r>
      <w:r w:rsidRPr="0067594D">
        <w:rPr>
          <w:b/>
          <w:bCs/>
        </w:rPr>
        <w:t xml:space="preserve"> </w:t>
      </w:r>
      <w:hyperlink r:id="rId7" w:history="1">
        <w:r w:rsidR="00BC7761" w:rsidRPr="00BC7761">
          <w:rPr>
            <w:rStyle w:val="Hyperlink"/>
            <w:rFonts w:ascii="Arial" w:hAnsi="Arial" w:cs="Arial"/>
            <w:b/>
            <w:bCs/>
          </w:rPr>
          <w:t>www.toelzer-land.de</w:t>
        </w:r>
      </w:hyperlink>
      <w:r w:rsidR="00BC7761" w:rsidRPr="00BC7761">
        <w:rPr>
          <w:rFonts w:ascii="Arial" w:hAnsi="Arial" w:cs="Arial"/>
          <w:b/>
          <w:bCs/>
        </w:rPr>
        <w:t xml:space="preserve">, </w:t>
      </w:r>
      <w:hyperlink r:id="rId8" w:history="1">
        <w:r w:rsidR="00BC7761" w:rsidRPr="00BC7761">
          <w:rPr>
            <w:rStyle w:val="Hyperlink"/>
            <w:rFonts w:ascii="Arial" w:hAnsi="Arial" w:cs="Arial"/>
            <w:b/>
            <w:bCs/>
          </w:rPr>
          <w:t>www.koenigscard.com</w:t>
        </w:r>
      </w:hyperlink>
    </w:p>
    <w:p w14:paraId="3738C6A8" w14:textId="77777777" w:rsidR="00BC7761" w:rsidRDefault="00BC7761" w:rsidP="00BC7761">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Cs/>
        </w:rPr>
      </w:pPr>
    </w:p>
    <w:p w14:paraId="523CB6A1" w14:textId="1829F805" w:rsidR="0067594D" w:rsidRPr="00FC2935" w:rsidRDefault="007E4EB0" w:rsidP="009C0601">
      <w:pPr>
        <w:suppressAutoHyphens/>
        <w:spacing w:after="0" w:line="100" w:lineRule="atLeast"/>
        <w:ind w:left="993" w:right="1212"/>
        <w:jc w:val="both"/>
        <w:rPr>
          <w:rFonts w:ascii="Arial" w:hAnsi="Arial" w:cs="Arial"/>
        </w:rPr>
      </w:pPr>
      <w:r w:rsidRPr="007E4EB0">
        <w:rPr>
          <w:rFonts w:ascii="Arial" w:eastAsia="Times New Roman" w:hAnsi="Arial" w:cs="Arial"/>
          <w:bCs/>
        </w:rPr>
        <w:t xml:space="preserve">Was darf’s sein? </w:t>
      </w:r>
      <w:r w:rsidRPr="007E4EB0">
        <w:rPr>
          <w:rFonts w:ascii="Arial" w:hAnsi="Arial" w:cs="Arial"/>
        </w:rPr>
        <w:t xml:space="preserve">Hotel, Pension, Ferienwohnung, Urlaub auf dem Bauernhof oder Camping? Bei den KÖNIGSCARD-Gastgebern können Gäste in allen Kategorien wählen </w:t>
      </w:r>
      <w:r>
        <w:rPr>
          <w:rFonts w:ascii="Arial" w:hAnsi="Arial" w:cs="Arial"/>
        </w:rPr>
        <w:t xml:space="preserve">und müssen sich vor Ort um nichts mehr kümmern. Denn mit der KÖNIGSCARD wird ihnen eine Gästekarte in die Hand </w:t>
      </w:r>
      <w:r w:rsidRPr="00FC2935">
        <w:rPr>
          <w:rFonts w:ascii="Arial" w:hAnsi="Arial" w:cs="Arial"/>
        </w:rPr>
        <w:t xml:space="preserve">gegeben, die Freizeitangebote für die ganze Familie bündelt – und das gratis. </w:t>
      </w:r>
      <w:r w:rsidR="0082547C" w:rsidRPr="00FC2935">
        <w:rPr>
          <w:rFonts w:ascii="Arial" w:hAnsi="Arial" w:cs="Arial"/>
        </w:rPr>
        <w:t xml:space="preserve">„Wir wollen mehr Anreize für </w:t>
      </w:r>
      <w:r w:rsidR="008A53EB" w:rsidRPr="00FC2935">
        <w:rPr>
          <w:rFonts w:ascii="Arial" w:hAnsi="Arial" w:cs="Arial"/>
        </w:rPr>
        <w:t>Qualitätsurlaube</w:t>
      </w:r>
      <w:r w:rsidR="0082547C" w:rsidRPr="00FC2935">
        <w:rPr>
          <w:rFonts w:ascii="Arial" w:hAnsi="Arial" w:cs="Arial"/>
        </w:rPr>
        <w:t xml:space="preserve"> schaffen“, erklärt Dr. Andreas Wüstefeld, Leiter Tölzer Land Tourismus. „Mit unserer neuen Gästekarte bekommen Urlauber </w:t>
      </w:r>
      <w:r w:rsidR="00670BF1" w:rsidRPr="00FC2935">
        <w:rPr>
          <w:rFonts w:ascii="Arial" w:hAnsi="Arial" w:cs="Arial"/>
        </w:rPr>
        <w:t xml:space="preserve">bereits ab einer Übernachtung </w:t>
      </w:r>
      <w:r w:rsidR="0082547C" w:rsidRPr="00FC2935">
        <w:rPr>
          <w:rFonts w:ascii="Arial" w:hAnsi="Arial" w:cs="Arial"/>
        </w:rPr>
        <w:t>bei uns einen deutlichen Mehrwert und erkunden entspannt die Region – und zwar zu jeder Jahreszeit.</w:t>
      </w:r>
      <w:r w:rsidR="008A53EB" w:rsidRPr="00FC2935">
        <w:rPr>
          <w:rFonts w:ascii="Arial" w:hAnsi="Arial" w:cs="Arial"/>
        </w:rPr>
        <w:t xml:space="preserve"> Denn gerade für die Zeit nach Corona wird Qualität noch wichtiger werden, um unsere Gäste auch längerfristig an unsere Region zu binden</w:t>
      </w:r>
      <w:r w:rsidR="0082547C" w:rsidRPr="00FC2935">
        <w:rPr>
          <w:rFonts w:ascii="Arial" w:hAnsi="Arial" w:cs="Arial"/>
        </w:rPr>
        <w:t>“</w:t>
      </w:r>
      <w:r w:rsidR="008A53EB" w:rsidRPr="00FC2935">
        <w:rPr>
          <w:rFonts w:ascii="Arial" w:hAnsi="Arial" w:cs="Arial"/>
        </w:rPr>
        <w:t>.</w:t>
      </w:r>
    </w:p>
    <w:p w14:paraId="0BFC9370" w14:textId="73B0E39C" w:rsidR="0082547C" w:rsidRPr="00FC2935" w:rsidRDefault="0082547C" w:rsidP="009C0601">
      <w:pPr>
        <w:suppressAutoHyphens/>
        <w:spacing w:after="0" w:line="100" w:lineRule="atLeast"/>
        <w:ind w:left="993" w:right="1212"/>
        <w:jc w:val="both"/>
        <w:rPr>
          <w:rFonts w:ascii="Arial" w:hAnsi="Arial" w:cs="Arial"/>
        </w:rPr>
      </w:pPr>
    </w:p>
    <w:p w14:paraId="2295019F" w14:textId="58205B73" w:rsidR="0082547C" w:rsidRDefault="008A53EB" w:rsidP="009B025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FC2935">
        <w:rPr>
          <w:rFonts w:ascii="Arial" w:hAnsi="Arial" w:cs="Arial"/>
        </w:rPr>
        <w:t xml:space="preserve">Dabei bekommt jeder Gast in einem teilnehmenden Betrieb </w:t>
      </w:r>
      <w:r w:rsidR="0082547C" w:rsidRPr="00FC2935">
        <w:rPr>
          <w:rFonts w:ascii="Arial" w:hAnsi="Arial" w:cs="Arial"/>
        </w:rPr>
        <w:t xml:space="preserve">eine eigene KÖNIGSCARD. So kann man entweder zusammen etwas erleben oder zieht auf eigene Faust los. Den einen lockt vielleicht die </w:t>
      </w:r>
      <w:r w:rsidR="007E4EB0" w:rsidRPr="00FC2935">
        <w:rPr>
          <w:rFonts w:ascii="Arial" w:hAnsi="Arial" w:cs="Arial"/>
        </w:rPr>
        <w:t xml:space="preserve">Schiffsrundfahrt </w:t>
      </w:r>
      <w:r w:rsidR="0082547C" w:rsidRPr="00FC2935">
        <w:rPr>
          <w:rFonts w:ascii="Arial" w:hAnsi="Arial" w:cs="Arial"/>
        </w:rPr>
        <w:t>am</w:t>
      </w:r>
      <w:r w:rsidR="007E4EB0" w:rsidRPr="00FC2935">
        <w:rPr>
          <w:rFonts w:ascii="Arial" w:hAnsi="Arial" w:cs="Arial"/>
        </w:rPr>
        <w:t xml:space="preserve"> Kochelsee </w:t>
      </w:r>
      <w:r w:rsidR="0082547C" w:rsidRPr="00FC2935">
        <w:rPr>
          <w:rFonts w:ascii="Arial" w:hAnsi="Arial" w:cs="Arial"/>
        </w:rPr>
        <w:t>mehr, der andere möchte lieber an der geführten Bergwald-Erlebnistour im Zentrum für Umwelt und Kultur</w:t>
      </w:r>
      <w:r w:rsidR="0082547C" w:rsidRPr="0082547C">
        <w:rPr>
          <w:rFonts w:ascii="Arial" w:hAnsi="Arial" w:cs="Arial"/>
        </w:rPr>
        <w:t xml:space="preserve"> in Benediktbeuern teilnehmen, während der dritte </w:t>
      </w:r>
      <w:r w:rsidR="009B0259">
        <w:rPr>
          <w:rFonts w:ascii="Arial" w:hAnsi="Arial" w:cs="Arial"/>
        </w:rPr>
        <w:t xml:space="preserve">den </w:t>
      </w:r>
      <w:proofErr w:type="spellStart"/>
      <w:r w:rsidR="0082547C" w:rsidRPr="0082547C">
        <w:rPr>
          <w:rFonts w:ascii="Arial" w:hAnsi="Arial" w:cs="Arial"/>
        </w:rPr>
        <w:t>Alpencoaster</w:t>
      </w:r>
      <w:proofErr w:type="spellEnd"/>
      <w:r w:rsidR="0082547C" w:rsidRPr="0082547C">
        <w:rPr>
          <w:rFonts w:ascii="Arial" w:hAnsi="Arial" w:cs="Arial"/>
        </w:rPr>
        <w:t xml:space="preserve"> </w:t>
      </w:r>
      <w:r w:rsidR="00E92B51">
        <w:rPr>
          <w:rFonts w:ascii="Arial" w:hAnsi="Arial" w:cs="Arial"/>
        </w:rPr>
        <w:t>oder den</w:t>
      </w:r>
      <w:r w:rsidR="0082547C" w:rsidRPr="0082547C">
        <w:rPr>
          <w:rFonts w:ascii="Arial" w:hAnsi="Arial" w:cs="Arial"/>
        </w:rPr>
        <w:t xml:space="preserve"> Kletterwald am Blomberg </w:t>
      </w:r>
      <w:r w:rsidR="009B0259">
        <w:rPr>
          <w:rFonts w:ascii="Arial" w:hAnsi="Arial" w:cs="Arial"/>
        </w:rPr>
        <w:t xml:space="preserve">ausprobieren möchte. Aber auch Leistungen in der </w:t>
      </w:r>
      <w:r w:rsidR="00E05EC0">
        <w:rPr>
          <w:rFonts w:ascii="Arial" w:hAnsi="Arial" w:cs="Arial"/>
        </w:rPr>
        <w:t xml:space="preserve">direkten </w:t>
      </w:r>
      <w:r w:rsidR="009B0259">
        <w:rPr>
          <w:rFonts w:ascii="Arial" w:hAnsi="Arial" w:cs="Arial"/>
        </w:rPr>
        <w:t xml:space="preserve">Umgebung </w:t>
      </w:r>
      <w:r w:rsidR="00E05EC0">
        <w:rPr>
          <w:rFonts w:ascii="Arial" w:hAnsi="Arial" w:cs="Arial"/>
        </w:rPr>
        <w:t xml:space="preserve">und darüber hinaus </w:t>
      </w:r>
      <w:r w:rsidR="009B0259">
        <w:rPr>
          <w:rFonts w:ascii="Arial" w:hAnsi="Arial" w:cs="Arial"/>
        </w:rPr>
        <w:t xml:space="preserve">sind inkludiert: </w:t>
      </w:r>
      <w:r w:rsidR="009B0259" w:rsidRPr="009B0259">
        <w:rPr>
          <w:rFonts w:ascii="Arial" w:hAnsi="Arial" w:cs="Arial"/>
        </w:rPr>
        <w:t xml:space="preserve">„Der Gast kennt keine Regionsgrenzen“, weiß </w:t>
      </w:r>
      <w:r w:rsidR="009B0259" w:rsidRPr="0082547C">
        <w:rPr>
          <w:rFonts w:ascii="Arial" w:hAnsi="Arial" w:cs="Arial"/>
        </w:rPr>
        <w:t>Dr. Andreas Wüstefeld</w:t>
      </w:r>
      <w:r w:rsidR="009B0259">
        <w:rPr>
          <w:rFonts w:ascii="Arial" w:hAnsi="Arial" w:cs="Arial"/>
        </w:rPr>
        <w:t>.</w:t>
      </w:r>
      <w:r w:rsidR="009B0259" w:rsidRPr="009B0259">
        <w:rPr>
          <w:rFonts w:ascii="Arial" w:hAnsi="Arial" w:cs="Arial"/>
        </w:rPr>
        <w:t xml:space="preserve"> </w:t>
      </w:r>
      <w:r w:rsidR="00E05EC0">
        <w:rPr>
          <w:rFonts w:ascii="Arial" w:hAnsi="Arial" w:cs="Arial"/>
        </w:rPr>
        <w:t>„</w:t>
      </w:r>
      <w:r w:rsidR="009B0259" w:rsidRPr="009B0259">
        <w:rPr>
          <w:rFonts w:ascii="Arial" w:hAnsi="Arial" w:cs="Arial"/>
        </w:rPr>
        <w:t xml:space="preserve">Mit dem Beitritt zur KÖNIGSCARD bildet das Tölzer Land zukünftig die Schnittstelle zu unseren </w:t>
      </w:r>
      <w:r w:rsidR="00E05EC0">
        <w:rPr>
          <w:rFonts w:ascii="Arial" w:hAnsi="Arial" w:cs="Arial"/>
        </w:rPr>
        <w:t xml:space="preserve">Tiroler </w:t>
      </w:r>
      <w:r w:rsidR="009B0259" w:rsidRPr="009B0259">
        <w:rPr>
          <w:rFonts w:ascii="Arial" w:hAnsi="Arial" w:cs="Arial"/>
        </w:rPr>
        <w:t>Nachbarn</w:t>
      </w:r>
      <w:r w:rsidR="00E05EC0">
        <w:rPr>
          <w:rFonts w:ascii="Arial" w:hAnsi="Arial" w:cs="Arial"/>
        </w:rPr>
        <w:t xml:space="preserve"> sowie zum </w:t>
      </w:r>
      <w:r w:rsidR="009B0259" w:rsidRPr="009B0259">
        <w:rPr>
          <w:rFonts w:ascii="Arial" w:hAnsi="Arial" w:cs="Arial"/>
        </w:rPr>
        <w:t>unmittelbar benachbarten Pfaffenwinkel und dem Blauen Land bis hin</w:t>
      </w:r>
      <w:r w:rsidR="00E05EC0">
        <w:rPr>
          <w:rFonts w:ascii="Arial" w:hAnsi="Arial" w:cs="Arial"/>
        </w:rPr>
        <w:t xml:space="preserve">ein ins </w:t>
      </w:r>
      <w:r w:rsidR="009B0259" w:rsidRPr="009B0259">
        <w:rPr>
          <w:rFonts w:ascii="Arial" w:hAnsi="Arial" w:cs="Arial"/>
        </w:rPr>
        <w:t>Allgäu.“</w:t>
      </w:r>
      <w:r w:rsidR="009B0259">
        <w:rPr>
          <w:rFonts w:ascii="Arial" w:hAnsi="Arial" w:cs="Arial"/>
        </w:rPr>
        <w:t xml:space="preserve"> </w:t>
      </w:r>
      <w:r w:rsidR="0082547C">
        <w:rPr>
          <w:rFonts w:ascii="Arial" w:hAnsi="Arial" w:cs="Arial"/>
        </w:rPr>
        <w:t>D</w:t>
      </w:r>
      <w:r w:rsidR="0082547C" w:rsidRPr="007E4EB0">
        <w:rPr>
          <w:rFonts w:ascii="Arial" w:eastAsia="Times New Roman" w:hAnsi="Arial" w:cs="Arial"/>
          <w:lang w:eastAsia="ar-SA"/>
        </w:rPr>
        <w:t xml:space="preserve">as Tölzer Land </w:t>
      </w:r>
      <w:r w:rsidR="0082547C" w:rsidRPr="007E4EB0">
        <w:rPr>
          <w:rFonts w:ascii="Arial" w:hAnsi="Arial" w:cs="Arial"/>
        </w:rPr>
        <w:t>erstreckt sich südlich von München bis zur Tiroler Grenze</w:t>
      </w:r>
      <w:r w:rsidR="0082547C">
        <w:rPr>
          <w:rFonts w:ascii="Arial" w:hAnsi="Arial" w:cs="Arial"/>
        </w:rPr>
        <w:t>.</w:t>
      </w:r>
    </w:p>
    <w:p w14:paraId="3CE8FD7D" w14:textId="51517E40" w:rsidR="007E4EB0" w:rsidRPr="007E4EB0" w:rsidRDefault="007E4EB0" w:rsidP="007E4EB0">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lang w:eastAsia="ar-SA"/>
        </w:rPr>
      </w:pPr>
    </w:p>
    <w:p w14:paraId="3E652EEC" w14:textId="467C3008" w:rsidR="007E4EB0" w:rsidRPr="007E4EB0" w:rsidRDefault="007E4EB0" w:rsidP="007E4EB0">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bCs/>
          <w:lang w:eastAsia="ar-SA"/>
        </w:rPr>
      </w:pPr>
      <w:r w:rsidRPr="007E4EB0">
        <w:rPr>
          <w:rFonts w:ascii="Arial" w:eastAsia="Times New Roman" w:hAnsi="Arial" w:cs="Arial"/>
          <w:b/>
          <w:bCs/>
          <w:lang w:eastAsia="ar-SA"/>
        </w:rPr>
        <w:t>Infos zur KÖNIGSCARD</w:t>
      </w:r>
    </w:p>
    <w:p w14:paraId="0D918DAA" w14:textId="14DC9F74" w:rsidR="007E4EB0" w:rsidRPr="007E4EB0" w:rsidRDefault="007E4EB0" w:rsidP="007E4EB0">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lang w:eastAsia="ar-SA"/>
        </w:rPr>
      </w:pPr>
      <w:r w:rsidRPr="007E4EB0">
        <w:rPr>
          <w:rFonts w:ascii="Arial" w:hAnsi="Arial" w:cs="Arial"/>
        </w:rPr>
        <w:t xml:space="preserve">Die Gästekarte ist für die gesamte Dauer des Aufenthalts sowie am Anreisetag ab 12 Uhr und am Abreisetag bis 12 Uhr gültig. Die Nutzung der öffentlichen Verkehrsmittel innerhalb der jeweiligen Region ist (mit Ausnahme von Tirol und dem Pfaffenwinkel) ebenfalls ohne Aufpreis enthalten. Darüber hinaus steht Reisenden an allen gekennzeichneten WLAN-Hotspots kostenloses Internet zur Verfügung. Die persönliche KÖNIGSCARD dient dabei als Zugangsschlüssel für die mobile Internetnutzung. Weitere Informationen unter </w:t>
      </w:r>
      <w:hyperlink r:id="rId9" w:history="1">
        <w:r w:rsidRPr="007E4EB0">
          <w:rPr>
            <w:rStyle w:val="Hyperlink"/>
            <w:rFonts w:ascii="Arial" w:hAnsi="Arial" w:cs="Arial"/>
          </w:rPr>
          <w:t>www.koenigscard.com</w:t>
        </w:r>
      </w:hyperlink>
      <w:r w:rsidRPr="007E4EB0">
        <w:rPr>
          <w:rFonts w:ascii="Arial" w:hAnsi="Arial" w:cs="Arial"/>
        </w:rPr>
        <w:t>.</w:t>
      </w:r>
    </w:p>
    <w:p w14:paraId="2F11F557" w14:textId="459D13F3" w:rsidR="00A57C2B" w:rsidRDefault="00A57C2B" w:rsidP="00A57C2B">
      <w:pPr>
        <w:suppressAutoHyphens/>
        <w:spacing w:after="0" w:line="240" w:lineRule="auto"/>
        <w:ind w:left="993" w:right="1212"/>
        <w:jc w:val="both"/>
        <w:rPr>
          <w:rFonts w:ascii="Arial" w:hAnsi="Arial" w:cs="Arial"/>
          <w:color w:val="000000"/>
        </w:rPr>
      </w:pPr>
      <w:r w:rsidRPr="00A57C2B">
        <w:rPr>
          <w:rFonts w:ascii="Arial" w:eastAsia="Times New Roman" w:hAnsi="Arial" w:cs="Arial"/>
          <w:b/>
          <w:bCs/>
          <w:lang w:eastAsia="ar-SA"/>
        </w:rPr>
        <w:lastRenderedPageBreak/>
        <w:t xml:space="preserve">Übrigens: </w:t>
      </w:r>
      <w:r w:rsidRPr="00A57C2B">
        <w:rPr>
          <w:rFonts w:ascii="Arial" w:hAnsi="Arial" w:cs="Arial"/>
          <w:color w:val="000000"/>
        </w:rPr>
        <w:t>Neben de</w:t>
      </w:r>
      <w:r>
        <w:rPr>
          <w:rFonts w:ascii="Arial" w:hAnsi="Arial" w:cs="Arial"/>
          <w:color w:val="000000"/>
        </w:rPr>
        <w:t>n</w:t>
      </w:r>
      <w:r w:rsidRPr="00A57C2B">
        <w:rPr>
          <w:rFonts w:ascii="Arial" w:hAnsi="Arial" w:cs="Arial"/>
          <w:color w:val="000000"/>
        </w:rPr>
        <w:t xml:space="preserve"> umfangreichen Leistungen der </w:t>
      </w:r>
      <w:r w:rsidR="00BC7761" w:rsidRPr="00A57C2B">
        <w:rPr>
          <w:rFonts w:ascii="Arial" w:hAnsi="Arial" w:cs="Arial"/>
          <w:color w:val="000000"/>
        </w:rPr>
        <w:t>KÖNIGSCARD</w:t>
      </w:r>
      <w:r w:rsidRPr="00A57C2B">
        <w:rPr>
          <w:rFonts w:ascii="Arial" w:hAnsi="Arial" w:cs="Arial"/>
          <w:color w:val="000000"/>
        </w:rPr>
        <w:t xml:space="preserve"> erhalten die Gäste in vielen Orten des Tölzer Landes eine elektronische Gästekarte, die Vergünstigungen</w:t>
      </w:r>
      <w:r>
        <w:rPr>
          <w:rFonts w:ascii="Arial" w:hAnsi="Arial" w:cs="Arial"/>
          <w:color w:val="000000"/>
        </w:rPr>
        <w:t xml:space="preserve"> </w:t>
      </w:r>
      <w:r w:rsidRPr="00A57C2B">
        <w:rPr>
          <w:rFonts w:ascii="Arial" w:hAnsi="Arial" w:cs="Arial"/>
          <w:color w:val="000000"/>
        </w:rPr>
        <w:t>der örtlichen Freizeitangebote sowie freie Fahrt mit den öffentlichen Verkehrsmitteln im gesamten Oberland enthält.</w:t>
      </w:r>
      <w:r>
        <w:rPr>
          <w:rFonts w:ascii="Arial" w:hAnsi="Arial" w:cs="Arial"/>
          <w:color w:val="000000"/>
        </w:rPr>
        <w:t xml:space="preserve"> </w:t>
      </w:r>
      <w:r w:rsidRPr="00A57C2B">
        <w:rPr>
          <w:rFonts w:ascii="Arial" w:hAnsi="Arial" w:cs="Arial"/>
          <w:color w:val="000000"/>
        </w:rPr>
        <w:t>Inform</w:t>
      </w:r>
      <w:r>
        <w:rPr>
          <w:rFonts w:ascii="Arial" w:hAnsi="Arial" w:cs="Arial"/>
          <w:color w:val="000000"/>
        </w:rPr>
        <w:t>ationen gibt es vorab beim jeweiligen Gastgeber.</w:t>
      </w:r>
    </w:p>
    <w:p w14:paraId="40B7233F" w14:textId="77777777" w:rsidR="00BC7761" w:rsidRPr="00A57C2B" w:rsidRDefault="00BC7761" w:rsidP="00A57C2B">
      <w:pPr>
        <w:suppressAutoHyphens/>
        <w:spacing w:after="0" w:line="240" w:lineRule="auto"/>
        <w:ind w:left="993" w:right="1212"/>
        <w:jc w:val="both"/>
        <w:rPr>
          <w:rFonts w:ascii="Arial" w:hAnsi="Arial" w:cs="Arial"/>
          <w:color w:val="000000"/>
          <w:lang w:eastAsia="de-DE"/>
        </w:rPr>
      </w:pPr>
    </w:p>
    <w:p w14:paraId="0CEF95B8" w14:textId="2041902F" w:rsidR="007E4EB0" w:rsidRPr="00741570" w:rsidRDefault="007E4EB0" w:rsidP="007E4EB0">
      <w:pPr>
        <w:suppressAutoHyphens/>
        <w:spacing w:after="0" w:line="240" w:lineRule="auto"/>
        <w:ind w:left="993" w:right="1212"/>
        <w:jc w:val="both"/>
        <w:rPr>
          <w:rFonts w:ascii="Arial" w:eastAsia="Times New Roman" w:hAnsi="Arial" w:cs="Arial"/>
          <w:b/>
          <w:bCs/>
          <w:lang w:eastAsia="ar-SA"/>
        </w:rPr>
      </w:pPr>
      <w:r w:rsidRPr="001652BE">
        <w:rPr>
          <w:rFonts w:ascii="Arial" w:eastAsia="Times New Roman" w:hAnsi="Arial" w:cs="Arial"/>
          <w:b/>
          <w:bCs/>
          <w:lang w:eastAsia="ar-SA"/>
        </w:rPr>
        <w:t>Über das Tölzer Land</w:t>
      </w:r>
    </w:p>
    <w:p w14:paraId="5E4F61C6" w14:textId="22D2A004" w:rsidR="007E4EB0" w:rsidRDefault="007E4EB0" w:rsidP="007E4EB0">
      <w:pPr>
        <w:suppressAutoHyphens/>
        <w:spacing w:after="0" w:line="240" w:lineRule="auto"/>
        <w:ind w:left="993" w:right="1212"/>
        <w:jc w:val="both"/>
        <w:rPr>
          <w:rFonts w:ascii="Arial" w:eastAsia="Times New Roman" w:hAnsi="Arial" w:cs="Arial"/>
          <w:lang w:eastAsia="ar-SA"/>
        </w:rPr>
      </w:pPr>
      <w:r w:rsidRPr="001652BE">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w:t>
      </w:r>
      <w:r w:rsidR="00334B6F">
        <w:rPr>
          <w:rFonts w:ascii="Arial" w:eastAsia="Times New Roman" w:hAnsi="Arial" w:cs="Arial"/>
          <w:lang w:eastAsia="de-DE"/>
        </w:rPr>
        <w:t xml:space="preserve">Der Starnberger See im Nordwesten, Kochel- und Walchensee im Südwesten </w:t>
      </w:r>
      <w:r w:rsidR="00334B6F" w:rsidRPr="001652BE">
        <w:rPr>
          <w:rFonts w:ascii="Arial" w:eastAsia="Times New Roman" w:hAnsi="Arial" w:cs="Arial"/>
          <w:lang w:eastAsia="ar-SA"/>
        </w:rPr>
        <w:t xml:space="preserve">und der </w:t>
      </w:r>
      <w:proofErr w:type="spellStart"/>
      <w:r w:rsidR="00334B6F" w:rsidRPr="001652BE">
        <w:rPr>
          <w:rFonts w:ascii="Arial" w:eastAsia="Times New Roman" w:hAnsi="Arial" w:cs="Arial"/>
          <w:lang w:eastAsia="ar-SA"/>
        </w:rPr>
        <w:t>Sylvenstein</w:t>
      </w:r>
      <w:proofErr w:type="spellEnd"/>
      <w:r w:rsidR="00334B6F" w:rsidRPr="001652BE">
        <w:rPr>
          <w:rFonts w:ascii="Arial" w:eastAsia="Times New Roman" w:hAnsi="Arial" w:cs="Arial"/>
          <w:lang w:eastAsia="ar-SA"/>
        </w:rPr>
        <w:t xml:space="preserve">-Stausee im </w:t>
      </w:r>
      <w:r w:rsidR="00334B6F">
        <w:rPr>
          <w:rFonts w:ascii="Arial" w:eastAsia="Times New Roman" w:hAnsi="Arial" w:cs="Arial"/>
          <w:lang w:eastAsia="ar-SA"/>
        </w:rPr>
        <w:t>Süden</w:t>
      </w:r>
      <w:r w:rsidR="00334B6F" w:rsidRPr="001652BE">
        <w:rPr>
          <w:rFonts w:ascii="Arial" w:eastAsia="Times New Roman" w:hAnsi="Arial" w:cs="Arial"/>
          <w:lang w:eastAsia="ar-SA"/>
        </w:rPr>
        <w:t xml:space="preserve"> </w:t>
      </w:r>
      <w:r w:rsidRPr="001652BE">
        <w:rPr>
          <w:rFonts w:ascii="Arial" w:eastAsia="Times New Roman" w:hAnsi="Arial" w:cs="Arial"/>
          <w:lang w:eastAsia="ar-SA"/>
        </w:rPr>
        <w:t xml:space="preserve">bieten zahlreiche Erholungsmöglichkeiten – ebenso wie Isar und Loisach, die sich als blaue Bänder durch die Bilderbuchlandschaft schlängeln. Der höchste Gipfel ist der </w:t>
      </w:r>
      <w:proofErr w:type="spellStart"/>
      <w:r w:rsidRPr="001652BE">
        <w:rPr>
          <w:rFonts w:ascii="Arial" w:eastAsia="Times New Roman" w:hAnsi="Arial" w:cs="Arial"/>
          <w:lang w:eastAsia="ar-SA"/>
        </w:rPr>
        <w:t>Schafreuter</w:t>
      </w:r>
      <w:proofErr w:type="spellEnd"/>
      <w:r w:rsidRPr="001652BE">
        <w:rPr>
          <w:rFonts w:ascii="Arial" w:eastAsia="Times New Roman" w:hAnsi="Arial" w:cs="Arial"/>
          <w:lang w:eastAsia="ar-SA"/>
        </w:rPr>
        <w:t xml:space="preserve"> (2101 m). Bergbahnen führen sommers wie winters auf den Herzogstand (1731 m) am Walchensee, auf das Brauneck (1555 m) in Lenggries und auf den Blomberg</w:t>
      </w:r>
      <w:r w:rsidR="00670BF1">
        <w:rPr>
          <w:rFonts w:ascii="Arial" w:eastAsia="Times New Roman" w:hAnsi="Arial" w:cs="Arial"/>
          <w:lang w:eastAsia="ar-SA"/>
        </w:rPr>
        <w:t xml:space="preserve"> </w:t>
      </w:r>
      <w:r w:rsidRPr="001652BE">
        <w:rPr>
          <w:rFonts w:ascii="Arial" w:eastAsia="Times New Roman" w:hAnsi="Arial" w:cs="Arial"/>
          <w:lang w:eastAsia="ar-SA"/>
        </w:rPr>
        <w:t>(1248 m), de</w:t>
      </w:r>
      <w:r>
        <w:rPr>
          <w:rFonts w:ascii="Arial" w:eastAsia="Times New Roman" w:hAnsi="Arial" w:cs="Arial"/>
          <w:lang w:eastAsia="ar-SA"/>
        </w:rPr>
        <w:t>m</w:t>
      </w:r>
      <w:r w:rsidRPr="001652BE">
        <w:rPr>
          <w:rFonts w:ascii="Arial" w:eastAsia="Times New Roman" w:hAnsi="Arial" w:cs="Arial"/>
          <w:lang w:eastAsia="ar-SA"/>
        </w:rPr>
        <w:t xml:space="preserve"> Hausberg von Bad Tölz.</w:t>
      </w:r>
    </w:p>
    <w:p w14:paraId="2666D008" w14:textId="77777777" w:rsidR="007E4EB0" w:rsidRPr="001652BE" w:rsidRDefault="007E4EB0" w:rsidP="007E4EB0">
      <w:pPr>
        <w:suppressAutoHyphens/>
        <w:spacing w:after="0" w:line="240" w:lineRule="auto"/>
        <w:ind w:left="993" w:right="1212"/>
        <w:jc w:val="both"/>
        <w:rPr>
          <w:rFonts w:ascii="Arial" w:eastAsia="Times New Roman" w:hAnsi="Arial" w:cs="Arial"/>
          <w:lang w:eastAsia="ar-SA"/>
        </w:rPr>
      </w:pPr>
    </w:p>
    <w:p w14:paraId="51479A59" w14:textId="77777777" w:rsidR="007E4EB0" w:rsidRPr="00B32FBB" w:rsidRDefault="007E4EB0" w:rsidP="007E4EB0">
      <w:pPr>
        <w:suppressAutoHyphens/>
        <w:spacing w:after="0" w:line="240" w:lineRule="auto"/>
        <w:ind w:left="993" w:right="1212"/>
        <w:rPr>
          <w:rFonts w:ascii="Helvetica" w:eastAsia="Times New Roman" w:hAnsi="Helvetica" w:cs="Helvetica"/>
          <w:sz w:val="24"/>
          <w:szCs w:val="20"/>
          <w:lang w:eastAsia="ar-SA"/>
        </w:rPr>
      </w:pPr>
      <w:r w:rsidRPr="00707AB3">
        <w:rPr>
          <w:rFonts w:ascii="Arial" w:eastAsia="Times New Roman" w:hAnsi="Arial" w:cs="Arial"/>
          <w:b/>
          <w:lang w:eastAsia="ar-SA"/>
        </w:rPr>
        <w:t>Weitere Info</w:t>
      </w:r>
      <w:r>
        <w:rPr>
          <w:rFonts w:ascii="Arial" w:eastAsia="Times New Roman" w:hAnsi="Arial" w:cs="Arial"/>
          <w:b/>
          <w:lang w:eastAsia="ar-SA"/>
        </w:rPr>
        <w:t>rmationen</w:t>
      </w:r>
      <w:r w:rsidRPr="00707AB3">
        <w:rPr>
          <w:rFonts w:ascii="Arial" w:eastAsia="Times New Roman" w:hAnsi="Arial" w:cs="Arial"/>
          <w:b/>
          <w:lang w:eastAsia="ar-SA"/>
        </w:rPr>
        <w:t>:</w:t>
      </w:r>
      <w:r w:rsidRPr="00707AB3">
        <w:rPr>
          <w:rFonts w:ascii="Arial" w:eastAsia="Times New Roman" w:hAnsi="Arial" w:cs="Arial"/>
          <w:b/>
          <w:lang w:eastAsia="ar-SA"/>
        </w:rPr>
        <w:br/>
      </w:r>
      <w:r w:rsidRPr="00EA11F6">
        <w:rPr>
          <w:rFonts w:ascii="Arial" w:eastAsia="Times New Roman" w:hAnsi="Arial" w:cs="Arial"/>
          <w:lang w:eastAsia="ar-SA"/>
        </w:rPr>
        <w:t xml:space="preserve">Tölzer Land Tourismus, Prof.-Max-Lange-Platz 1, 83646 Bad Tölz, Tel.: 08041 / 505206, </w:t>
      </w:r>
      <w:hyperlink r:id="rId10" w:history="1">
        <w:r w:rsidRPr="003F7A13">
          <w:rPr>
            <w:rStyle w:val="Hyperlink"/>
            <w:rFonts w:ascii="Arial" w:eastAsia="Times New Roman" w:hAnsi="Arial" w:cs="Arial"/>
            <w:lang w:eastAsia="ar-SA"/>
          </w:rPr>
          <w:t>info@toelzer-land.de</w:t>
        </w:r>
      </w:hyperlink>
      <w:r w:rsidRPr="00EA11F6">
        <w:rPr>
          <w:rFonts w:ascii="Arial" w:eastAsia="Times New Roman" w:hAnsi="Arial" w:cs="Arial"/>
          <w:lang w:eastAsia="ar-SA"/>
        </w:rPr>
        <w:t xml:space="preserve">, </w:t>
      </w:r>
      <w:hyperlink r:id="rId11" w:history="1">
        <w:r w:rsidRPr="003F7A13">
          <w:rPr>
            <w:rStyle w:val="Hyperlink"/>
            <w:rFonts w:ascii="Arial" w:eastAsia="Times New Roman" w:hAnsi="Arial" w:cs="Arial"/>
            <w:lang w:eastAsia="ar-SA"/>
          </w:rPr>
          <w:t>www.toelzer-land.de</w:t>
        </w:r>
      </w:hyperlink>
    </w:p>
    <w:sectPr w:rsidR="007E4EB0" w:rsidRPr="00B32FBB"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7ED6" w14:textId="77777777" w:rsidR="00106DE4" w:rsidRDefault="00106DE4" w:rsidP="00077716">
      <w:pPr>
        <w:spacing w:after="0" w:line="240" w:lineRule="auto"/>
      </w:pPr>
      <w:r>
        <w:separator/>
      </w:r>
    </w:p>
  </w:endnote>
  <w:endnote w:type="continuationSeparator" w:id="0">
    <w:p w14:paraId="22153166" w14:textId="77777777" w:rsidR="00106DE4" w:rsidRDefault="00106DE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D9C9" w14:textId="77777777" w:rsidR="00106DE4" w:rsidRDefault="00106DE4" w:rsidP="00077716">
      <w:pPr>
        <w:spacing w:after="0" w:line="240" w:lineRule="auto"/>
      </w:pPr>
      <w:r>
        <w:separator/>
      </w:r>
    </w:p>
  </w:footnote>
  <w:footnote w:type="continuationSeparator" w:id="0">
    <w:p w14:paraId="63945852" w14:textId="77777777" w:rsidR="00106DE4" w:rsidRDefault="00106DE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454D2"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4C32"/>
    <w:rsid w:val="0001576C"/>
    <w:rsid w:val="000247D5"/>
    <w:rsid w:val="00057C0F"/>
    <w:rsid w:val="00060E9C"/>
    <w:rsid w:val="00066458"/>
    <w:rsid w:val="00074FDA"/>
    <w:rsid w:val="00077716"/>
    <w:rsid w:val="000919B0"/>
    <w:rsid w:val="00095F8D"/>
    <w:rsid w:val="000B3170"/>
    <w:rsid w:val="000B45AC"/>
    <w:rsid w:val="000C2BC5"/>
    <w:rsid w:val="000E3173"/>
    <w:rsid w:val="000F680D"/>
    <w:rsid w:val="00106977"/>
    <w:rsid w:val="00106DE4"/>
    <w:rsid w:val="00107463"/>
    <w:rsid w:val="001131ED"/>
    <w:rsid w:val="00120A12"/>
    <w:rsid w:val="001346DB"/>
    <w:rsid w:val="0014099B"/>
    <w:rsid w:val="00145D2E"/>
    <w:rsid w:val="00160E29"/>
    <w:rsid w:val="00163519"/>
    <w:rsid w:val="001652BE"/>
    <w:rsid w:val="00175CB7"/>
    <w:rsid w:val="00177ADE"/>
    <w:rsid w:val="00191DE2"/>
    <w:rsid w:val="001C1598"/>
    <w:rsid w:val="001C5562"/>
    <w:rsid w:val="001D2924"/>
    <w:rsid w:val="001D683E"/>
    <w:rsid w:val="001E03B5"/>
    <w:rsid w:val="001F064E"/>
    <w:rsid w:val="001F5EA5"/>
    <w:rsid w:val="001F5EF6"/>
    <w:rsid w:val="0020068C"/>
    <w:rsid w:val="00204041"/>
    <w:rsid w:val="002060AE"/>
    <w:rsid w:val="00206333"/>
    <w:rsid w:val="002063C1"/>
    <w:rsid w:val="002126E8"/>
    <w:rsid w:val="00214D4F"/>
    <w:rsid w:val="00225156"/>
    <w:rsid w:val="0022772D"/>
    <w:rsid w:val="00236733"/>
    <w:rsid w:val="00251BA1"/>
    <w:rsid w:val="00254AEE"/>
    <w:rsid w:val="00254D7D"/>
    <w:rsid w:val="002575D4"/>
    <w:rsid w:val="00257F1B"/>
    <w:rsid w:val="00273110"/>
    <w:rsid w:val="002753E6"/>
    <w:rsid w:val="00276677"/>
    <w:rsid w:val="00283532"/>
    <w:rsid w:val="002938E7"/>
    <w:rsid w:val="00294C2C"/>
    <w:rsid w:val="002C5D38"/>
    <w:rsid w:val="002E0BB3"/>
    <w:rsid w:val="002E59A8"/>
    <w:rsid w:val="002F668F"/>
    <w:rsid w:val="00306689"/>
    <w:rsid w:val="003121B8"/>
    <w:rsid w:val="00321692"/>
    <w:rsid w:val="0032169A"/>
    <w:rsid w:val="003256D5"/>
    <w:rsid w:val="003349D1"/>
    <w:rsid w:val="00334A49"/>
    <w:rsid w:val="00334B6F"/>
    <w:rsid w:val="00337A89"/>
    <w:rsid w:val="003512C8"/>
    <w:rsid w:val="003543D7"/>
    <w:rsid w:val="00360D00"/>
    <w:rsid w:val="0036195E"/>
    <w:rsid w:val="0036274A"/>
    <w:rsid w:val="003737D6"/>
    <w:rsid w:val="0038403A"/>
    <w:rsid w:val="003869C2"/>
    <w:rsid w:val="00393A3F"/>
    <w:rsid w:val="003969C2"/>
    <w:rsid w:val="003A3586"/>
    <w:rsid w:val="003A5C4A"/>
    <w:rsid w:val="003B04A4"/>
    <w:rsid w:val="003B408B"/>
    <w:rsid w:val="003C4FCE"/>
    <w:rsid w:val="003D06F1"/>
    <w:rsid w:val="003D153A"/>
    <w:rsid w:val="003D1C3C"/>
    <w:rsid w:val="003D34F5"/>
    <w:rsid w:val="003D4813"/>
    <w:rsid w:val="003E76BA"/>
    <w:rsid w:val="003F37CC"/>
    <w:rsid w:val="003F5C81"/>
    <w:rsid w:val="004070DF"/>
    <w:rsid w:val="00414C6D"/>
    <w:rsid w:val="0042061E"/>
    <w:rsid w:val="00420F51"/>
    <w:rsid w:val="00421447"/>
    <w:rsid w:val="00422E20"/>
    <w:rsid w:val="00431FD7"/>
    <w:rsid w:val="00432924"/>
    <w:rsid w:val="00437D4F"/>
    <w:rsid w:val="00440C32"/>
    <w:rsid w:val="00445500"/>
    <w:rsid w:val="0045282E"/>
    <w:rsid w:val="00453DDD"/>
    <w:rsid w:val="00454FB0"/>
    <w:rsid w:val="004649A4"/>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4A77"/>
    <w:rsid w:val="004F0F08"/>
    <w:rsid w:val="004F51E7"/>
    <w:rsid w:val="004F568B"/>
    <w:rsid w:val="0051365A"/>
    <w:rsid w:val="00515533"/>
    <w:rsid w:val="00517B96"/>
    <w:rsid w:val="00526B8D"/>
    <w:rsid w:val="00541035"/>
    <w:rsid w:val="00544662"/>
    <w:rsid w:val="0056421C"/>
    <w:rsid w:val="00571B5E"/>
    <w:rsid w:val="00580D92"/>
    <w:rsid w:val="00582992"/>
    <w:rsid w:val="00585EF0"/>
    <w:rsid w:val="00586110"/>
    <w:rsid w:val="005B271F"/>
    <w:rsid w:val="005C5BEE"/>
    <w:rsid w:val="005C6051"/>
    <w:rsid w:val="005D31A9"/>
    <w:rsid w:val="005D3603"/>
    <w:rsid w:val="005D646B"/>
    <w:rsid w:val="005E22C2"/>
    <w:rsid w:val="006023C4"/>
    <w:rsid w:val="00604027"/>
    <w:rsid w:val="00607127"/>
    <w:rsid w:val="00612C33"/>
    <w:rsid w:val="00626C6C"/>
    <w:rsid w:val="006434AD"/>
    <w:rsid w:val="006476AE"/>
    <w:rsid w:val="00652834"/>
    <w:rsid w:val="00654CF4"/>
    <w:rsid w:val="0065724E"/>
    <w:rsid w:val="006578EB"/>
    <w:rsid w:val="00660504"/>
    <w:rsid w:val="0066264A"/>
    <w:rsid w:val="00670BF1"/>
    <w:rsid w:val="00674608"/>
    <w:rsid w:val="0067594D"/>
    <w:rsid w:val="00677978"/>
    <w:rsid w:val="006842E0"/>
    <w:rsid w:val="0069088B"/>
    <w:rsid w:val="006A3B47"/>
    <w:rsid w:val="006A55C7"/>
    <w:rsid w:val="006B30EF"/>
    <w:rsid w:val="006B4486"/>
    <w:rsid w:val="006B451A"/>
    <w:rsid w:val="006C0ED9"/>
    <w:rsid w:val="006C5FCF"/>
    <w:rsid w:val="006D1F67"/>
    <w:rsid w:val="006D6183"/>
    <w:rsid w:val="006E2143"/>
    <w:rsid w:val="006F03CA"/>
    <w:rsid w:val="006F475A"/>
    <w:rsid w:val="00707AB3"/>
    <w:rsid w:val="00721546"/>
    <w:rsid w:val="007222FB"/>
    <w:rsid w:val="00733C2D"/>
    <w:rsid w:val="00737F00"/>
    <w:rsid w:val="00741570"/>
    <w:rsid w:val="00744E99"/>
    <w:rsid w:val="007467B0"/>
    <w:rsid w:val="00773BEC"/>
    <w:rsid w:val="007A2653"/>
    <w:rsid w:val="007A3221"/>
    <w:rsid w:val="007A44EF"/>
    <w:rsid w:val="007B7823"/>
    <w:rsid w:val="007D43F4"/>
    <w:rsid w:val="007D5FCF"/>
    <w:rsid w:val="007E037E"/>
    <w:rsid w:val="007E4EB0"/>
    <w:rsid w:val="007F6D68"/>
    <w:rsid w:val="008077D1"/>
    <w:rsid w:val="00807C1B"/>
    <w:rsid w:val="00811454"/>
    <w:rsid w:val="00821FDD"/>
    <w:rsid w:val="0082547C"/>
    <w:rsid w:val="0083479A"/>
    <w:rsid w:val="0084097D"/>
    <w:rsid w:val="00840F6E"/>
    <w:rsid w:val="00855BF4"/>
    <w:rsid w:val="008747E9"/>
    <w:rsid w:val="0089012C"/>
    <w:rsid w:val="00893984"/>
    <w:rsid w:val="00895295"/>
    <w:rsid w:val="00896DB0"/>
    <w:rsid w:val="008A53EB"/>
    <w:rsid w:val="008A5FE5"/>
    <w:rsid w:val="008B1AD5"/>
    <w:rsid w:val="008B48F5"/>
    <w:rsid w:val="008B633F"/>
    <w:rsid w:val="008C07BF"/>
    <w:rsid w:val="008C3EE8"/>
    <w:rsid w:val="008D2666"/>
    <w:rsid w:val="008E1BD1"/>
    <w:rsid w:val="008F11D4"/>
    <w:rsid w:val="008F5C4B"/>
    <w:rsid w:val="009039A4"/>
    <w:rsid w:val="00906E15"/>
    <w:rsid w:val="00936DDD"/>
    <w:rsid w:val="00944CF7"/>
    <w:rsid w:val="009535EF"/>
    <w:rsid w:val="00955196"/>
    <w:rsid w:val="009575F4"/>
    <w:rsid w:val="00961461"/>
    <w:rsid w:val="009658EF"/>
    <w:rsid w:val="009720CD"/>
    <w:rsid w:val="00977121"/>
    <w:rsid w:val="00981254"/>
    <w:rsid w:val="00990A64"/>
    <w:rsid w:val="009914C1"/>
    <w:rsid w:val="009945F7"/>
    <w:rsid w:val="009970E2"/>
    <w:rsid w:val="009A0CF7"/>
    <w:rsid w:val="009A3312"/>
    <w:rsid w:val="009A4BD1"/>
    <w:rsid w:val="009B0259"/>
    <w:rsid w:val="009B1CD2"/>
    <w:rsid w:val="009B3647"/>
    <w:rsid w:val="009C0601"/>
    <w:rsid w:val="009D214E"/>
    <w:rsid w:val="009E1800"/>
    <w:rsid w:val="009E1842"/>
    <w:rsid w:val="009E23EC"/>
    <w:rsid w:val="009E69C1"/>
    <w:rsid w:val="00A03DE9"/>
    <w:rsid w:val="00A13BA6"/>
    <w:rsid w:val="00A20189"/>
    <w:rsid w:val="00A26C21"/>
    <w:rsid w:val="00A271C5"/>
    <w:rsid w:val="00A5200A"/>
    <w:rsid w:val="00A57C2B"/>
    <w:rsid w:val="00A63977"/>
    <w:rsid w:val="00A802BF"/>
    <w:rsid w:val="00A84CC6"/>
    <w:rsid w:val="00A95654"/>
    <w:rsid w:val="00A971B3"/>
    <w:rsid w:val="00AA259A"/>
    <w:rsid w:val="00AA5223"/>
    <w:rsid w:val="00AA6FC2"/>
    <w:rsid w:val="00AB6E47"/>
    <w:rsid w:val="00AC230F"/>
    <w:rsid w:val="00AD2FA2"/>
    <w:rsid w:val="00AD3EED"/>
    <w:rsid w:val="00AD70C9"/>
    <w:rsid w:val="00AD7650"/>
    <w:rsid w:val="00B01D8F"/>
    <w:rsid w:val="00B13FE5"/>
    <w:rsid w:val="00B15148"/>
    <w:rsid w:val="00B17419"/>
    <w:rsid w:val="00B24C51"/>
    <w:rsid w:val="00B32FBB"/>
    <w:rsid w:val="00B347A9"/>
    <w:rsid w:val="00B47422"/>
    <w:rsid w:val="00B51F7C"/>
    <w:rsid w:val="00B5245E"/>
    <w:rsid w:val="00B62318"/>
    <w:rsid w:val="00B64E5F"/>
    <w:rsid w:val="00B650B9"/>
    <w:rsid w:val="00B73FCF"/>
    <w:rsid w:val="00B81283"/>
    <w:rsid w:val="00B9011A"/>
    <w:rsid w:val="00B970D0"/>
    <w:rsid w:val="00BA293C"/>
    <w:rsid w:val="00BB75D9"/>
    <w:rsid w:val="00BC13BB"/>
    <w:rsid w:val="00BC4689"/>
    <w:rsid w:val="00BC7761"/>
    <w:rsid w:val="00BD67FD"/>
    <w:rsid w:val="00BE0CD3"/>
    <w:rsid w:val="00BE18B6"/>
    <w:rsid w:val="00BE6087"/>
    <w:rsid w:val="00BF1451"/>
    <w:rsid w:val="00C01FF2"/>
    <w:rsid w:val="00C20391"/>
    <w:rsid w:val="00C22539"/>
    <w:rsid w:val="00C23D78"/>
    <w:rsid w:val="00C405D2"/>
    <w:rsid w:val="00C45733"/>
    <w:rsid w:val="00C46BE5"/>
    <w:rsid w:val="00C61416"/>
    <w:rsid w:val="00C67370"/>
    <w:rsid w:val="00C70073"/>
    <w:rsid w:val="00C7114D"/>
    <w:rsid w:val="00C76056"/>
    <w:rsid w:val="00C76B5B"/>
    <w:rsid w:val="00C8195B"/>
    <w:rsid w:val="00C86FF5"/>
    <w:rsid w:val="00C92539"/>
    <w:rsid w:val="00C93E1F"/>
    <w:rsid w:val="00C95862"/>
    <w:rsid w:val="00C965B8"/>
    <w:rsid w:val="00C96E0B"/>
    <w:rsid w:val="00C9754B"/>
    <w:rsid w:val="00CA1D09"/>
    <w:rsid w:val="00CB090C"/>
    <w:rsid w:val="00CB30C7"/>
    <w:rsid w:val="00CB507B"/>
    <w:rsid w:val="00CB6B30"/>
    <w:rsid w:val="00CB7791"/>
    <w:rsid w:val="00CC3727"/>
    <w:rsid w:val="00CD04BD"/>
    <w:rsid w:val="00CD319D"/>
    <w:rsid w:val="00CD4897"/>
    <w:rsid w:val="00CF433B"/>
    <w:rsid w:val="00CF651A"/>
    <w:rsid w:val="00CF6531"/>
    <w:rsid w:val="00D0674C"/>
    <w:rsid w:val="00D06BD0"/>
    <w:rsid w:val="00D31F3E"/>
    <w:rsid w:val="00D42EC6"/>
    <w:rsid w:val="00D46B8E"/>
    <w:rsid w:val="00D50EE6"/>
    <w:rsid w:val="00D729D1"/>
    <w:rsid w:val="00D76B52"/>
    <w:rsid w:val="00D7714C"/>
    <w:rsid w:val="00D77427"/>
    <w:rsid w:val="00D831E8"/>
    <w:rsid w:val="00D838A8"/>
    <w:rsid w:val="00D86F1D"/>
    <w:rsid w:val="00D94FFA"/>
    <w:rsid w:val="00DA1AA4"/>
    <w:rsid w:val="00DC3569"/>
    <w:rsid w:val="00DC6C29"/>
    <w:rsid w:val="00DC7253"/>
    <w:rsid w:val="00DD602D"/>
    <w:rsid w:val="00DE7F75"/>
    <w:rsid w:val="00E022CC"/>
    <w:rsid w:val="00E05EC0"/>
    <w:rsid w:val="00E10FE8"/>
    <w:rsid w:val="00E15736"/>
    <w:rsid w:val="00E178DB"/>
    <w:rsid w:val="00E26E22"/>
    <w:rsid w:val="00E517B2"/>
    <w:rsid w:val="00E532B8"/>
    <w:rsid w:val="00E619B4"/>
    <w:rsid w:val="00E72C4D"/>
    <w:rsid w:val="00E744F9"/>
    <w:rsid w:val="00E76AEF"/>
    <w:rsid w:val="00E836B3"/>
    <w:rsid w:val="00E900FE"/>
    <w:rsid w:val="00E908C5"/>
    <w:rsid w:val="00E92B51"/>
    <w:rsid w:val="00E95BD1"/>
    <w:rsid w:val="00EA11F6"/>
    <w:rsid w:val="00EA5EFB"/>
    <w:rsid w:val="00EA79BB"/>
    <w:rsid w:val="00EB4ABC"/>
    <w:rsid w:val="00EC4EA1"/>
    <w:rsid w:val="00ED0CE0"/>
    <w:rsid w:val="00ED56D8"/>
    <w:rsid w:val="00EF7BCB"/>
    <w:rsid w:val="00F04419"/>
    <w:rsid w:val="00F04EAA"/>
    <w:rsid w:val="00F12145"/>
    <w:rsid w:val="00F21287"/>
    <w:rsid w:val="00F2442E"/>
    <w:rsid w:val="00F27E83"/>
    <w:rsid w:val="00F36514"/>
    <w:rsid w:val="00F427E7"/>
    <w:rsid w:val="00F43A1A"/>
    <w:rsid w:val="00F50BA5"/>
    <w:rsid w:val="00F52208"/>
    <w:rsid w:val="00F54784"/>
    <w:rsid w:val="00F64F3C"/>
    <w:rsid w:val="00F656B7"/>
    <w:rsid w:val="00F65F70"/>
    <w:rsid w:val="00F67067"/>
    <w:rsid w:val="00F70E88"/>
    <w:rsid w:val="00F764FE"/>
    <w:rsid w:val="00F76E2E"/>
    <w:rsid w:val="00F81B8A"/>
    <w:rsid w:val="00F8488B"/>
    <w:rsid w:val="00F96AD6"/>
    <w:rsid w:val="00F96F67"/>
    <w:rsid w:val="00F9719A"/>
    <w:rsid w:val="00FB150D"/>
    <w:rsid w:val="00FB370F"/>
    <w:rsid w:val="00FB6448"/>
    <w:rsid w:val="00FC2935"/>
    <w:rsid w:val="00FC2FDA"/>
    <w:rsid w:val="00FC780B"/>
    <w:rsid w:val="00FD1256"/>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1DBCDB"/>
  <w15:docId w15:val="{A960177F-55BD-4769-A5AA-983B1292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paragraph" w:customStyle="1" w:styleId="Default">
    <w:name w:val="Default"/>
    <w:rsid w:val="007E4EB0"/>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sid w:val="009D214E"/>
    <w:rPr>
      <w:color w:val="605E5C"/>
      <w:shd w:val="clear" w:color="auto" w:fill="E1DFDD"/>
    </w:rPr>
  </w:style>
  <w:style w:type="paragraph" w:styleId="StandardWeb">
    <w:name w:val="Normal (Web)"/>
    <w:basedOn w:val="Standard"/>
    <w:uiPriority w:val="99"/>
    <w:semiHidden/>
    <w:unhideWhenUsed/>
    <w:rsid w:val="00A57C2B"/>
    <w:pPr>
      <w:spacing w:after="0" w:line="240" w:lineRule="auto"/>
    </w:pPr>
    <w:rPr>
      <w:rFonts w:eastAsiaTheme="minorHAnsi" w:cs="Calibri"/>
      <w:lang w:eastAsia="de-DE"/>
    </w:rPr>
  </w:style>
  <w:style w:type="character" w:styleId="NichtaufgelsteErwhnung">
    <w:name w:val="Unresolved Mention"/>
    <w:basedOn w:val="Absatz-Standardschriftart"/>
    <w:uiPriority w:val="99"/>
    <w:semiHidden/>
    <w:unhideWhenUsed/>
    <w:rsid w:val="00BC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58183318">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nigscar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enigscard.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4706</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11</cp:revision>
  <cp:lastPrinted>2020-08-10T11:44:00Z</cp:lastPrinted>
  <dcterms:created xsi:type="dcterms:W3CDTF">2021-03-29T09:10:00Z</dcterms:created>
  <dcterms:modified xsi:type="dcterms:W3CDTF">2021-06-15T06:58:00Z</dcterms:modified>
</cp:coreProperties>
</file>