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F0CA" w14:textId="77777777" w:rsidR="009B7D2F" w:rsidRDefault="005B0F01">
      <w:pPr>
        <w:spacing w:line="315" w:lineRule="atLeast"/>
        <w:ind w:left="993" w:right="1212"/>
        <w:jc w:val="right"/>
        <w:rPr>
          <w:rFonts w:ascii="Arial" w:eastAsia="Times New Roman" w:hAnsi="Arial" w:cs="Arial"/>
          <w:color w:val="999999"/>
          <w:sz w:val="21"/>
          <w:szCs w:val="21"/>
        </w:rPr>
      </w:pPr>
      <w:r>
        <w:rPr>
          <w:noProof/>
        </w:rPr>
        <mc:AlternateContent>
          <mc:Choice Requires="wps">
            <w:drawing>
              <wp:anchor distT="0" distB="0" distL="0" distR="0" simplePos="0" relativeHeight="3" behindDoc="0" locked="0" layoutInCell="1" allowOverlap="1" wp14:anchorId="2FC3F5DC" wp14:editId="0BBBC19B">
                <wp:simplePos x="0" y="0"/>
                <wp:positionH relativeFrom="column">
                  <wp:posOffset>-911225</wp:posOffset>
                </wp:positionH>
                <wp:positionV relativeFrom="paragraph">
                  <wp:posOffset>535305</wp:posOffset>
                </wp:positionV>
                <wp:extent cx="592294980" cy="50800"/>
                <wp:effectExtent l="0" t="19050" r="8255" b="26035"/>
                <wp:wrapNone/>
                <wp:docPr id="1" name="AutoShape 4"/>
                <wp:cNvGraphicFramePr/>
                <a:graphic xmlns:a="http://schemas.openxmlformats.org/drawingml/2006/main">
                  <a:graphicData uri="http://schemas.microsoft.com/office/word/2010/wordprocessingShape">
                    <wps:wsp>
                      <wps:cNvSpPr/>
                      <wps:spPr>
                        <a:xfrm flipV="1">
                          <a:off x="0" y="0"/>
                          <a:ext cx="592294320" cy="50040"/>
                        </a:xfrm>
                        <a:custGeom>
                          <a:avLst/>
                          <a:gdLst/>
                          <a:ahLst/>
                          <a:cxnLst/>
                          <a:rect l="l" t="t" r="r" b="b"/>
                          <a:pathLst>
                            <a:path w="21600" h="21600">
                              <a:moveTo>
                                <a:pt x="0" y="0"/>
                              </a:moveTo>
                              <a:lnTo>
                                <a:pt x="21600" y="21600"/>
                              </a:lnTo>
                            </a:path>
                          </a:pathLst>
                        </a:custGeom>
                        <a:noFill/>
                        <a:ln w="34920">
                          <a:solidFill>
                            <a:srgbClr val="45ADC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4" stroked="t" style="position:absolute;margin-left:-71.75pt;margin-top:42.15pt;width:46637.3pt;height:3.9pt;flip:y" wp14:anchorId="661E0074" type="shapetype_32">
                <w10:wrap type="none"/>
                <v:fill o:detectmouseclick="t" on="false"/>
                <v:stroke color="#45adcf" weight="34920" joinstyle="round" endcap="flat"/>
              </v:shape>
            </w:pict>
          </mc:Fallback>
        </mc:AlternateContent>
      </w:r>
      <w:r>
        <w:rPr>
          <w:noProof/>
        </w:rPr>
        <w:drawing>
          <wp:inline distT="0" distB="0" distL="0" distR="0" wp14:anchorId="3CFF1221" wp14:editId="2067460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0"/>
                    <pic:cNvPicPr>
                      <a:picLocks noChangeAspect="1" noChangeArrowheads="1"/>
                    </pic:cNvPicPr>
                  </pic:nvPicPr>
                  <pic:blipFill>
                    <a:blip r:embed="rId8"/>
                    <a:stretch>
                      <a:fillRect/>
                    </a:stretch>
                  </pic:blipFill>
                  <pic:spPr bwMode="auto">
                    <a:xfrm>
                      <a:off x="0" y="0"/>
                      <a:ext cx="2000250" cy="361950"/>
                    </a:xfrm>
                    <a:prstGeom prst="rect">
                      <a:avLst/>
                    </a:prstGeom>
                  </pic:spPr>
                </pic:pic>
              </a:graphicData>
            </a:graphic>
          </wp:inline>
        </w:drawing>
      </w:r>
      <w:r>
        <w:tab/>
      </w:r>
      <w:r>
        <w:tab/>
      </w:r>
      <w:r>
        <w:tab/>
      </w:r>
      <w:r>
        <w:tab/>
        <w:t xml:space="preserve">        </w:t>
      </w:r>
      <w:r>
        <w:rPr>
          <w:rFonts w:ascii="Arial" w:eastAsia="Times New Roman" w:hAnsi="Arial" w:cs="Arial"/>
          <w:color w:val="999999"/>
          <w:sz w:val="24"/>
          <w:szCs w:val="24"/>
        </w:rPr>
        <w:t>Bewandert. Begeistert. Bewährt.</w:t>
      </w:r>
    </w:p>
    <w:p w14:paraId="1EB56986" w14:textId="77777777" w:rsidR="009B7D2F" w:rsidRDefault="009B7D2F">
      <w:pPr>
        <w:ind w:left="993" w:right="1212"/>
      </w:pPr>
    </w:p>
    <w:p w14:paraId="309E01FD" w14:textId="77777777" w:rsidR="009B7D2F" w:rsidRDefault="005B0F01">
      <w:pPr>
        <w:tabs>
          <w:tab w:val="left" w:pos="7740"/>
          <w:tab w:val="left" w:pos="8640"/>
        </w:tabs>
        <w:spacing w:after="0" w:line="360" w:lineRule="auto"/>
        <w:ind w:left="993" w:right="1212"/>
        <w:rPr>
          <w:rFonts w:ascii="Arial" w:eastAsia="Times New Roman" w:hAnsi="Arial"/>
          <w:color w:val="40A0C6"/>
          <w:sz w:val="24"/>
          <w:szCs w:val="24"/>
          <w:lang w:eastAsia="de-DE"/>
        </w:rPr>
      </w:pPr>
      <w:r>
        <w:rPr>
          <w:rFonts w:ascii="Arial" w:eastAsia="Times New Roman" w:hAnsi="Arial"/>
          <w:color w:val="40A0C6"/>
          <w:sz w:val="24"/>
          <w:szCs w:val="24"/>
          <w:lang w:eastAsia="de-DE"/>
        </w:rPr>
        <w:t>Presse-Info Zugspitz Arena Bayern-Tirol</w:t>
      </w:r>
    </w:p>
    <w:p w14:paraId="38BF0540" w14:textId="77777777" w:rsidR="009B7D2F" w:rsidRDefault="005B0F01">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4. Juni 2021</w:t>
      </w:r>
    </w:p>
    <w:p w14:paraId="133946E3" w14:textId="77777777" w:rsidR="009B7D2F" w:rsidRDefault="009B7D2F">
      <w:pPr>
        <w:spacing w:after="0" w:line="240" w:lineRule="auto"/>
        <w:ind w:left="993" w:right="1212"/>
        <w:rPr>
          <w:rFonts w:ascii="Helvetica" w:eastAsia="Times New Roman" w:hAnsi="Helvetica"/>
          <w:sz w:val="24"/>
          <w:szCs w:val="20"/>
          <w:lang w:eastAsia="de-DE"/>
        </w:rPr>
      </w:pPr>
    </w:p>
    <w:p w14:paraId="176135C1" w14:textId="77777777" w:rsidR="009B7D2F" w:rsidRDefault="005B0F01">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Grenzenlos gut: Die Zugspitz Arena Bayern-Tirol </w:t>
      </w:r>
    </w:p>
    <w:p w14:paraId="0757E4F0" w14:textId="77777777" w:rsidR="009B7D2F" w:rsidRDefault="005B0F01">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bündelt erfolgreich Urlaubserlebnisse</w:t>
      </w:r>
    </w:p>
    <w:p w14:paraId="51F68B07" w14:textId="77777777" w:rsidR="009B7D2F" w:rsidRDefault="005B0F01">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Vom Interreg-Projekt zum Verein – rund um die Zugspitze erleben Gäste das Beste </w:t>
      </w:r>
    </w:p>
    <w:p w14:paraId="7A405C16" w14:textId="77777777" w:rsidR="009B7D2F" w:rsidRDefault="005B0F01">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aus drei Urlaubsdestinationen. Künftig wächst man noch enger zusammen.</w:t>
      </w:r>
    </w:p>
    <w:p w14:paraId="1219C250" w14:textId="77777777" w:rsidR="009B7D2F" w:rsidRDefault="009B7D2F">
      <w:pPr>
        <w:spacing w:after="0" w:line="240" w:lineRule="auto"/>
        <w:ind w:left="993" w:right="1212"/>
        <w:jc w:val="both"/>
        <w:rPr>
          <w:rFonts w:ascii="Arial" w:eastAsia="Times New Roman" w:hAnsi="Arial" w:cs="Arial"/>
          <w:b/>
          <w:lang w:eastAsia="de-DE"/>
        </w:rPr>
      </w:pPr>
    </w:p>
    <w:p w14:paraId="01403688" w14:textId="6955B9BB" w:rsidR="009B7D2F" w:rsidRDefault="005B0F01">
      <w:pPr>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Mit neuen Angeboten startet die Zugspitz Arena Bayern-Tirol in den Sommer. Das Besondere – alle sind grenzübergreifend: von der gemeinsamen Gästekarte über den digitalen Gästebegleiter bis hin zur Mountainbike-Runde Zugspitz-8. Die Zusammenarbeit zwischen der Tiroler Zugspitz Arena auf der österreichischen Seite und Garmisch-Partenkirchen sowie Grainau auf der bayerischen Seite </w:t>
      </w:r>
      <w:proofErr w:type="gramStart"/>
      <w:r>
        <w:rPr>
          <w:rFonts w:ascii="Arial" w:eastAsia="Times New Roman" w:hAnsi="Arial" w:cs="Arial"/>
          <w:b/>
          <w:bCs/>
          <w:lang w:eastAsia="ar-SA"/>
        </w:rPr>
        <w:t>klappt</w:t>
      </w:r>
      <w:proofErr w:type="gramEnd"/>
      <w:r>
        <w:rPr>
          <w:rFonts w:ascii="Arial" w:eastAsia="Times New Roman" w:hAnsi="Arial" w:cs="Arial"/>
          <w:b/>
          <w:bCs/>
          <w:lang w:eastAsia="ar-SA"/>
        </w:rPr>
        <w:t xml:space="preserve"> so gut, dass nach dem Ende des EU-geförderten Interreg-Projekts (2014-2020) inzwischen ein Verein die in den sieben Jahren erarbeiteten Initiativen langfristig fortführt und ausbaut – das ist bislang einmalig in der Europäischen Union. </w:t>
      </w:r>
      <w:hyperlink r:id="rId9">
        <w:r>
          <w:rPr>
            <w:rStyle w:val="Internetverknpfung"/>
            <w:rFonts w:ascii="Arial" w:eastAsia="Times New Roman" w:hAnsi="Arial" w:cs="Arial"/>
            <w:b/>
            <w:bCs/>
            <w:lang w:val="en-US" w:eastAsia="ar-SA"/>
          </w:rPr>
          <w:t>www.zugspitze.com</w:t>
        </w:r>
      </w:hyperlink>
    </w:p>
    <w:p w14:paraId="1778AD1E" w14:textId="77777777" w:rsidR="009B7D2F" w:rsidRDefault="009B7D2F">
      <w:pPr>
        <w:spacing w:after="0" w:line="240" w:lineRule="auto"/>
        <w:ind w:left="993" w:right="1212"/>
        <w:jc w:val="both"/>
        <w:rPr>
          <w:rFonts w:ascii="Arial" w:eastAsia="Times New Roman" w:hAnsi="Arial" w:cs="Arial"/>
          <w:b/>
          <w:bCs/>
          <w:lang w:eastAsia="ar-SA"/>
        </w:rPr>
      </w:pPr>
    </w:p>
    <w:p w14:paraId="0B9603BC" w14:textId="18C33A50" w:rsidR="009B7D2F" w:rsidRDefault="005B0F01">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Gründung des Vereins zeigt, dass wir auf dem richtigen Weg </w:t>
      </w:r>
      <w:r w:rsidRPr="00B56FAD">
        <w:rPr>
          <w:rFonts w:ascii="Arial" w:eastAsia="Times New Roman" w:hAnsi="Arial" w:cs="Arial"/>
          <w:lang w:eastAsia="ar-SA"/>
        </w:rPr>
        <w:t xml:space="preserve">sind und unsere Zusammenarbeit damit nachhaltig verankern“, erklärt Nicole Fischer vom Projektmanagement des Vereins Zugspitz Arena Bayern-Tirol. „Die Regionen beiderseits der Zugspitze arbeiten seit Jahren zusammen, ohne in Ländergrenzen zu denken. So können wir für unsere Gäste die besten Angebote der drei Destinationen bündeln.“ Den Anfang machte – übrigens bevor das Förderprogramm geboren war – das Gäste-Magazin Grenzenlos sowie die kostenlose Bahnverbindung zwischen Grainau bzw. Garmisch-Partenkirchen und der Tiroler Zugspitz Arena mit den Orten Ehrwald, Lermoos, </w:t>
      </w:r>
      <w:proofErr w:type="spellStart"/>
      <w:r w:rsidRPr="00B56FAD">
        <w:rPr>
          <w:rFonts w:ascii="Arial" w:eastAsia="Times New Roman" w:hAnsi="Arial" w:cs="Arial"/>
          <w:lang w:eastAsia="ar-SA"/>
        </w:rPr>
        <w:t>Berwang</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Bichlbach</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Biberwier</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Heiterwang</w:t>
      </w:r>
      <w:proofErr w:type="spellEnd"/>
      <w:r w:rsidRPr="00B56FAD">
        <w:rPr>
          <w:rFonts w:ascii="Arial" w:eastAsia="Times New Roman" w:hAnsi="Arial" w:cs="Arial"/>
          <w:lang w:eastAsia="ar-SA"/>
        </w:rPr>
        <w:t xml:space="preserve"> am See und </w:t>
      </w:r>
      <w:proofErr w:type="spellStart"/>
      <w:r w:rsidRPr="00B56FAD">
        <w:rPr>
          <w:rFonts w:ascii="Arial" w:eastAsia="Times New Roman" w:hAnsi="Arial" w:cs="Arial"/>
          <w:lang w:eastAsia="ar-SA"/>
        </w:rPr>
        <w:t>Namlos</w:t>
      </w:r>
      <w:proofErr w:type="spellEnd"/>
      <w:r w:rsidRPr="00B56FAD">
        <w:rPr>
          <w:rFonts w:ascii="Arial" w:eastAsia="Times New Roman" w:hAnsi="Arial" w:cs="Arial"/>
          <w:lang w:eastAsia="ar-SA"/>
        </w:rPr>
        <w:t>. Im Zuge des Interreg-Projekts wurde die grenzüberschreitende Mobilität dann weiter ausgebaut. „Inzwischen können auch Busse vor Ort gratis genutzt werden, mit der neuen digitalen Gästekarte ZABT-Card auch schon am Anreisetag.“</w:t>
      </w:r>
    </w:p>
    <w:p w14:paraId="151A0C3E" w14:textId="77777777" w:rsidR="009B7D2F" w:rsidRDefault="009B7D2F">
      <w:pPr>
        <w:spacing w:after="0" w:line="240" w:lineRule="auto"/>
        <w:ind w:left="993" w:right="1212"/>
        <w:jc w:val="both"/>
        <w:rPr>
          <w:rFonts w:ascii="Arial" w:eastAsia="Times New Roman" w:hAnsi="Arial" w:cs="Arial"/>
          <w:lang w:eastAsia="ar-SA"/>
        </w:rPr>
      </w:pPr>
    </w:p>
    <w:p w14:paraId="2354668D" w14:textId="2D694FC0" w:rsidR="009B7D2F" w:rsidRPr="0026684A" w:rsidRDefault="005B0F01">
      <w:pPr>
        <w:spacing w:after="0" w:line="240" w:lineRule="auto"/>
        <w:ind w:left="993" w:right="1212"/>
        <w:jc w:val="both"/>
        <w:rPr>
          <w:rFonts w:ascii="Arial" w:eastAsia="Times New Roman" w:hAnsi="Arial" w:cs="Arial"/>
          <w:strike/>
          <w:lang w:eastAsia="ar-SA"/>
        </w:rPr>
      </w:pPr>
      <w:r>
        <w:rPr>
          <w:rFonts w:ascii="Arial" w:eastAsia="Times New Roman" w:hAnsi="Arial" w:cs="Arial"/>
          <w:lang w:eastAsia="ar-SA"/>
        </w:rPr>
        <w:t xml:space="preserve">Der Ausbau der </w:t>
      </w:r>
      <w:r w:rsidRPr="00816BE2">
        <w:rPr>
          <w:rFonts w:ascii="Arial" w:eastAsia="Times New Roman" w:hAnsi="Arial" w:cs="Arial"/>
          <w:lang w:eastAsia="ar-SA"/>
        </w:rPr>
        <w:t xml:space="preserve">gemeinsamen Infrastruktur </w:t>
      </w:r>
      <w:r w:rsidR="00D70E6F" w:rsidRPr="00816BE2">
        <w:rPr>
          <w:rFonts w:ascii="Arial" w:eastAsia="Times New Roman" w:hAnsi="Arial" w:cs="Arial"/>
          <w:lang w:eastAsia="ar-SA"/>
        </w:rPr>
        <w:t xml:space="preserve">steht </w:t>
      </w:r>
      <w:r w:rsidRPr="00816BE2">
        <w:rPr>
          <w:rFonts w:ascii="Arial" w:eastAsia="Times New Roman" w:hAnsi="Arial" w:cs="Arial"/>
          <w:lang w:eastAsia="ar-SA"/>
        </w:rPr>
        <w:t xml:space="preserve">ganz oben auf der Agenda des Vereins: </w:t>
      </w:r>
      <w:r w:rsidR="00D70E6F" w:rsidRPr="00816BE2">
        <w:rPr>
          <w:rFonts w:ascii="Arial" w:eastAsia="Times New Roman" w:hAnsi="Arial" w:cs="Arial"/>
          <w:lang w:eastAsia="ar-SA"/>
        </w:rPr>
        <w:t xml:space="preserve">Weitere grenzenlose Wanderwege werden </w:t>
      </w:r>
      <w:r w:rsidR="0026684A" w:rsidRPr="00816BE2">
        <w:rPr>
          <w:rFonts w:ascii="Arial" w:eastAsia="Times New Roman" w:hAnsi="Arial" w:cs="Arial"/>
          <w:lang w:eastAsia="ar-SA"/>
        </w:rPr>
        <w:t xml:space="preserve">genauso </w:t>
      </w:r>
      <w:r w:rsidR="00D70E6F" w:rsidRPr="00816BE2">
        <w:rPr>
          <w:rFonts w:ascii="Arial" w:eastAsia="Times New Roman" w:hAnsi="Arial" w:cs="Arial"/>
          <w:lang w:eastAsia="ar-SA"/>
        </w:rPr>
        <w:t xml:space="preserve">konzipiert </w:t>
      </w:r>
      <w:r w:rsidR="0026684A" w:rsidRPr="00816BE2">
        <w:rPr>
          <w:rFonts w:ascii="Arial" w:eastAsia="Times New Roman" w:hAnsi="Arial" w:cs="Arial"/>
          <w:lang w:eastAsia="ar-SA"/>
        </w:rPr>
        <w:t xml:space="preserve">wie </w:t>
      </w:r>
      <w:r w:rsidR="00D70E6F" w:rsidRPr="00816BE2">
        <w:rPr>
          <w:rFonts w:ascii="Arial" w:eastAsia="Times New Roman" w:hAnsi="Arial" w:cs="Arial"/>
          <w:lang w:eastAsia="ar-SA"/>
        </w:rPr>
        <w:t xml:space="preserve">die Angebotserweiterung für den grenzüberschreitenden öffentlichen Nahverkehr. Auch die Digitalisierung soll vorangetrieben werden: Beispielsweise mit einer mobilen Gästekarte für Smartphones, mit der Urlauber bei den Leistungsträgern vor Ort </w:t>
      </w:r>
      <w:r w:rsidR="0026684A" w:rsidRPr="00816BE2">
        <w:rPr>
          <w:rFonts w:ascii="Arial" w:eastAsia="Times New Roman" w:hAnsi="Arial" w:cs="Arial"/>
          <w:lang w:eastAsia="ar-SA"/>
        </w:rPr>
        <w:t xml:space="preserve">ganz einfach </w:t>
      </w:r>
      <w:r w:rsidR="00D70E6F" w:rsidRPr="00816BE2">
        <w:rPr>
          <w:rFonts w:ascii="Arial" w:eastAsia="Times New Roman" w:hAnsi="Arial" w:cs="Arial"/>
          <w:lang w:eastAsia="ar-SA"/>
        </w:rPr>
        <w:t>über Card-Lesegeräte einchecken</w:t>
      </w:r>
      <w:r w:rsidR="00D86C38" w:rsidRPr="00816BE2">
        <w:rPr>
          <w:rFonts w:ascii="Arial" w:eastAsia="Times New Roman" w:hAnsi="Arial" w:cs="Arial"/>
          <w:lang w:eastAsia="ar-SA"/>
        </w:rPr>
        <w:t xml:space="preserve"> bzw.</w:t>
      </w:r>
      <w:r w:rsidR="00D70E6F" w:rsidRPr="00816BE2">
        <w:rPr>
          <w:rFonts w:ascii="Arial" w:eastAsia="Times New Roman" w:hAnsi="Arial" w:cs="Arial"/>
          <w:lang w:eastAsia="ar-SA"/>
        </w:rPr>
        <w:t xml:space="preserve"> </w:t>
      </w:r>
      <w:r w:rsidR="00D86C38" w:rsidRPr="00816BE2">
        <w:rPr>
          <w:rFonts w:ascii="Arial" w:eastAsia="Times New Roman" w:hAnsi="Arial" w:cs="Arial"/>
          <w:lang w:eastAsia="ar-SA"/>
        </w:rPr>
        <w:t xml:space="preserve">Vergünstigungen erhalten </w:t>
      </w:r>
      <w:r w:rsidR="00D70E6F" w:rsidRPr="00816BE2">
        <w:rPr>
          <w:rFonts w:ascii="Arial" w:eastAsia="Times New Roman" w:hAnsi="Arial" w:cs="Arial"/>
          <w:lang w:eastAsia="ar-SA"/>
        </w:rPr>
        <w:t>können.</w:t>
      </w:r>
      <w:r w:rsidR="00D70E6F">
        <w:rPr>
          <w:rFonts w:ascii="Arial" w:eastAsia="Times New Roman" w:hAnsi="Arial" w:cs="Arial"/>
          <w:lang w:eastAsia="ar-SA"/>
        </w:rPr>
        <w:t xml:space="preserve"> </w:t>
      </w:r>
    </w:p>
    <w:p w14:paraId="5677770E" w14:textId="77777777" w:rsidR="00D70E6F" w:rsidRDefault="00D70E6F">
      <w:pPr>
        <w:spacing w:after="0" w:line="240" w:lineRule="auto"/>
        <w:ind w:left="993" w:right="1212"/>
        <w:jc w:val="both"/>
        <w:rPr>
          <w:rFonts w:ascii="Arial" w:eastAsia="Times New Roman" w:hAnsi="Arial" w:cs="Arial"/>
          <w:lang w:eastAsia="ar-SA"/>
        </w:rPr>
      </w:pPr>
    </w:p>
    <w:p w14:paraId="26937F90" w14:textId="0136CE83" w:rsidR="009B7D2F"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Heute schon betreut der digitale Gästebegleiter </w:t>
      </w:r>
      <w:proofErr w:type="spellStart"/>
      <w:r>
        <w:rPr>
          <w:rFonts w:ascii="Arial" w:eastAsia="Times New Roman" w:hAnsi="Arial" w:cs="Arial"/>
          <w:lang w:eastAsia="ar-SA"/>
        </w:rPr>
        <w:t>Loisl</w:t>
      </w:r>
      <w:proofErr w:type="spellEnd"/>
      <w:r>
        <w:rPr>
          <w:rFonts w:ascii="Arial" w:eastAsia="Times New Roman" w:hAnsi="Arial" w:cs="Arial"/>
          <w:lang w:eastAsia="ar-SA"/>
        </w:rPr>
        <w:t xml:space="preserve"> Urlauber </w:t>
      </w:r>
      <w:r w:rsidRPr="00B56FAD">
        <w:rPr>
          <w:rFonts w:ascii="Arial" w:eastAsia="Times New Roman" w:hAnsi="Arial" w:cs="Arial"/>
          <w:lang w:eastAsia="ar-SA"/>
        </w:rPr>
        <w:t xml:space="preserve">vor Ort oder auch schon vor dem Urlaub kostenlos und rund um die Uhr. Wer möchte, kann online auf </w:t>
      </w:r>
      <w:hyperlink r:id="rId10">
        <w:r w:rsidRPr="00B56FAD">
          <w:rPr>
            <w:rStyle w:val="Internetverknpfung"/>
            <w:rFonts w:ascii="Arial" w:eastAsia="Times New Roman" w:hAnsi="Arial" w:cs="Arial"/>
            <w:lang w:eastAsia="ar-SA"/>
          </w:rPr>
          <w:t>www.zugspitze.com</w:t>
        </w:r>
      </w:hyperlink>
      <w:r w:rsidRPr="00B56FAD">
        <w:rPr>
          <w:rFonts w:ascii="Arial" w:eastAsia="Times New Roman" w:hAnsi="Arial" w:cs="Arial"/>
          <w:lang w:eastAsia="ar-SA"/>
        </w:rPr>
        <w:t xml:space="preserve"> seine Reisedaten und Lieblingsaktivitäten angeben, dann hilft der digitale Assistent bei der Planung. Außerdem gibt es mehrere Infoterminals an markanten Plätzen – z. B. auf der Zugspitze, direkt</w:t>
      </w:r>
      <w:r>
        <w:rPr>
          <w:rFonts w:ascii="Arial" w:eastAsia="Times New Roman" w:hAnsi="Arial" w:cs="Arial"/>
          <w:lang w:eastAsia="ar-SA"/>
        </w:rPr>
        <w:t xml:space="preserve"> am Übergang zwischen dem Tiroler und Bayerischen Gipfel-Plateau. Dort kann man sich schnell und unkompliziert Live-Cams, Wandergebiete, Veranstaltungen und Unterkünfte anschauen. Apropos Veranstaltungen: </w:t>
      </w:r>
      <w:r w:rsidRPr="00B56FAD">
        <w:rPr>
          <w:rFonts w:ascii="Arial" w:eastAsia="Times New Roman" w:hAnsi="Arial" w:cs="Arial"/>
          <w:lang w:eastAsia="ar-SA"/>
        </w:rPr>
        <w:t xml:space="preserve">Als prädestinierte </w:t>
      </w:r>
      <w:proofErr w:type="spellStart"/>
      <w:r w:rsidRPr="00B56FAD">
        <w:rPr>
          <w:rFonts w:ascii="Arial" w:eastAsia="Times New Roman" w:hAnsi="Arial" w:cs="Arial"/>
          <w:lang w:eastAsia="ar-SA"/>
        </w:rPr>
        <w:t>Trailrunningregion</w:t>
      </w:r>
      <w:proofErr w:type="spellEnd"/>
      <w:r w:rsidRPr="00B56FAD">
        <w:rPr>
          <w:rFonts w:ascii="Arial" w:eastAsia="Times New Roman" w:hAnsi="Arial" w:cs="Arial"/>
          <w:lang w:eastAsia="ar-SA"/>
        </w:rPr>
        <w:t xml:space="preserve"> nimmt die Zugspitz Arena Bayern-Tirol von 17. bis 19. September alle Interessierten an die Hand und zeigt besonders Neueinsteigern die Faszination Berglauf. Die Veranstaltung „360° Trail“ findet bereits zum </w:t>
      </w:r>
      <w:r w:rsidR="00D70E6F">
        <w:rPr>
          <w:rFonts w:ascii="Arial" w:eastAsia="Times New Roman" w:hAnsi="Arial" w:cs="Arial"/>
          <w:lang w:eastAsia="ar-SA"/>
        </w:rPr>
        <w:t>dritten</w:t>
      </w:r>
      <w:r w:rsidRPr="00B56FAD">
        <w:rPr>
          <w:rFonts w:ascii="Arial" w:eastAsia="Times New Roman" w:hAnsi="Arial" w:cs="Arial"/>
          <w:lang w:eastAsia="ar-SA"/>
        </w:rPr>
        <w:t xml:space="preserve"> </w:t>
      </w:r>
      <w:r w:rsidRPr="00B56FAD">
        <w:rPr>
          <w:rFonts w:ascii="Arial" w:eastAsia="Times New Roman" w:hAnsi="Arial" w:cs="Arial"/>
          <w:lang w:eastAsia="ar-SA"/>
        </w:rPr>
        <w:lastRenderedPageBreak/>
        <w:t>Mal statt und legt den Fokus bewusst auf Workshops, Veranstaltungen und das Kennenlernen der Szene abseits des Wettkampfs.</w:t>
      </w:r>
      <w:r>
        <w:rPr>
          <w:rFonts w:ascii="Arial" w:eastAsia="Times New Roman" w:hAnsi="Arial" w:cs="Arial"/>
          <w:lang w:eastAsia="ar-SA"/>
        </w:rPr>
        <w:t xml:space="preserve"> </w:t>
      </w:r>
    </w:p>
    <w:p w14:paraId="039177AE" w14:textId="77777777" w:rsidR="009B7D2F" w:rsidRDefault="009B7D2F">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p>
    <w:p w14:paraId="7EA902CF" w14:textId="14F1DFCA" w:rsidR="009B7D2F" w:rsidRPr="00B56FAD"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r w:rsidRPr="00B56FAD">
        <w:rPr>
          <w:rFonts w:ascii="Arial" w:eastAsia="Times New Roman" w:hAnsi="Arial" w:cs="Arial"/>
          <w:lang w:eastAsia="ar-SA"/>
        </w:rPr>
        <w:t>Nicht nur Läufer kommen hier auf ihre Kosten: Auch Wanderer fühlen sich in den drei Regionen zu Füßen der Zugspitze besonders wohl. Von gemütlichen Talwanderungen bis zu hochalpinen Touren – als Königsdisziplin die Besteigung von Deutschlands höchste</w:t>
      </w:r>
      <w:r w:rsidR="00120872">
        <w:rPr>
          <w:rFonts w:ascii="Arial" w:eastAsia="Times New Roman" w:hAnsi="Arial" w:cs="Arial"/>
          <w:lang w:eastAsia="ar-SA"/>
        </w:rPr>
        <w:t>m</w:t>
      </w:r>
      <w:r w:rsidRPr="00B56FAD">
        <w:rPr>
          <w:rFonts w:ascii="Arial" w:eastAsia="Times New Roman" w:hAnsi="Arial" w:cs="Arial"/>
          <w:lang w:eastAsia="ar-SA"/>
        </w:rPr>
        <w:t xml:space="preserve"> Berg (2962 m) – gibt es eine Vielzahl an Routen. Viele davon grenzüberschreitend. Und während „alte“ Wanderkarten früher an der Grenze geendet haben, gibt es nun auch eine gemeinsame Übersicht, die die Orientierung noch einfacher macht. </w:t>
      </w:r>
    </w:p>
    <w:p w14:paraId="34DDACAC" w14:textId="77777777" w:rsidR="009B7D2F" w:rsidRPr="00B56FAD" w:rsidRDefault="009B7D2F">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p>
    <w:p w14:paraId="3736047F" w14:textId="14A0E0D0" w:rsidR="009B7D2F" w:rsidRPr="00B56FAD"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r w:rsidRPr="00B56FAD">
        <w:rPr>
          <w:rFonts w:ascii="Arial" w:eastAsia="Times New Roman" w:hAnsi="Arial" w:cs="Arial"/>
          <w:lang w:eastAsia="ar-SA"/>
        </w:rPr>
        <w:t xml:space="preserve">Mountainbiker dagegen freuen sich im Sommer 2021 auf die Radroute Zugspitz-8, die – auf der Karte dargestellt – wie eine liegende Acht rund um die Zugspitze und </w:t>
      </w:r>
      <w:proofErr w:type="gramStart"/>
      <w:r w:rsidRPr="00B56FAD">
        <w:rPr>
          <w:rFonts w:ascii="Arial" w:eastAsia="Times New Roman" w:hAnsi="Arial" w:cs="Arial"/>
          <w:lang w:eastAsia="ar-SA"/>
        </w:rPr>
        <w:t>den Daniel</w:t>
      </w:r>
      <w:proofErr w:type="gramEnd"/>
      <w:r w:rsidRPr="00B56FAD">
        <w:rPr>
          <w:rFonts w:ascii="Arial" w:eastAsia="Times New Roman" w:hAnsi="Arial" w:cs="Arial"/>
          <w:lang w:eastAsia="ar-SA"/>
        </w:rPr>
        <w:t>, mit 2340 m der höchste Gipfel der Ammergauer Alpen, führt. Außerdem top: ganz egal, wo man seine Unterkunft gebucht hat, einsteigen kann man in der gesamten Zugspitz Arena Bayern-Tirol. Grenz- und ortsübergreifend eben.</w:t>
      </w:r>
    </w:p>
    <w:p w14:paraId="67AF87CF" w14:textId="77777777" w:rsidR="009B7D2F" w:rsidRPr="00D70E6F" w:rsidRDefault="009B7D2F" w:rsidP="009D44A5">
      <w:pPr>
        <w:spacing w:after="0" w:line="240" w:lineRule="auto"/>
        <w:ind w:right="1212"/>
        <w:jc w:val="both"/>
        <w:rPr>
          <w:rFonts w:ascii="Arial" w:eastAsia="Times New Roman" w:hAnsi="Arial" w:cs="Arial"/>
          <w:b/>
          <w:bCs/>
          <w:lang w:eastAsia="ar-SA"/>
        </w:rPr>
      </w:pPr>
    </w:p>
    <w:p w14:paraId="53FA00BE" w14:textId="655A64AE" w:rsidR="009B7D2F" w:rsidRPr="00D70E6F"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b/>
          <w:lang w:eastAsia="ar-SA"/>
        </w:rPr>
      </w:pPr>
      <w:r w:rsidRPr="00D70E6F">
        <w:rPr>
          <w:rFonts w:ascii="Arial" w:eastAsia="Times New Roman" w:hAnsi="Arial" w:cs="Arial"/>
          <w:b/>
          <w:lang w:eastAsia="ar-SA"/>
        </w:rPr>
        <w:t>Über die Zugspitz Arena Bayern-Tiro</w:t>
      </w:r>
      <w:r w:rsidR="0027462E" w:rsidRPr="00D70E6F">
        <w:rPr>
          <w:rFonts w:ascii="Arial" w:eastAsia="Times New Roman" w:hAnsi="Arial" w:cs="Arial"/>
          <w:b/>
          <w:lang w:eastAsia="ar-SA"/>
        </w:rPr>
        <w:t>l</w:t>
      </w:r>
    </w:p>
    <w:p w14:paraId="38FB4C1F" w14:textId="7ADD458E" w:rsidR="009B7D2F"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r w:rsidRPr="00D70E6F">
        <w:rPr>
          <w:rFonts w:ascii="Arial" w:eastAsia="Times New Roman" w:hAnsi="Arial" w:cs="Arial"/>
          <w:lang w:eastAsia="ar-SA"/>
        </w:rPr>
        <w:t>Die Zugspitz Arena Bayern</w:t>
      </w:r>
      <w:r w:rsidR="0027462E" w:rsidRPr="00D70E6F">
        <w:rPr>
          <w:rFonts w:ascii="Arial" w:eastAsia="Times New Roman" w:hAnsi="Arial" w:cs="Arial"/>
          <w:lang w:eastAsia="ar-SA"/>
        </w:rPr>
        <w:t>-</w:t>
      </w:r>
      <w:r w:rsidRPr="00D70E6F">
        <w:rPr>
          <w:rFonts w:ascii="Arial" w:eastAsia="Times New Roman" w:hAnsi="Arial" w:cs="Arial"/>
          <w:lang w:eastAsia="ar-SA"/>
        </w:rPr>
        <w:t xml:space="preserve">Tirol liegt auf deutscher </w:t>
      </w:r>
      <w:r w:rsidRPr="00B56FAD">
        <w:rPr>
          <w:rFonts w:ascii="Arial" w:eastAsia="Times New Roman" w:hAnsi="Arial" w:cs="Arial"/>
          <w:lang w:eastAsia="ar-SA"/>
        </w:rPr>
        <w:t xml:space="preserve">und österreichischer Seite der Zugspitze und vereint die Regionen Tiroler Zugspitz Arena (mit den Orten Ehrwald, Lermoos, </w:t>
      </w:r>
      <w:proofErr w:type="spellStart"/>
      <w:r w:rsidRPr="00B56FAD">
        <w:rPr>
          <w:rFonts w:ascii="Arial" w:eastAsia="Times New Roman" w:hAnsi="Arial" w:cs="Arial"/>
          <w:lang w:eastAsia="ar-SA"/>
        </w:rPr>
        <w:t>Berwang</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Biberwier</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Bichlbach</w:t>
      </w:r>
      <w:proofErr w:type="spellEnd"/>
      <w:r w:rsidRPr="00B56FAD">
        <w:rPr>
          <w:rFonts w:ascii="Arial" w:eastAsia="Times New Roman" w:hAnsi="Arial" w:cs="Arial"/>
          <w:lang w:eastAsia="ar-SA"/>
        </w:rPr>
        <w:t xml:space="preserve">, </w:t>
      </w:r>
      <w:proofErr w:type="spellStart"/>
      <w:r w:rsidRPr="00B56FAD">
        <w:rPr>
          <w:rFonts w:ascii="Arial" w:eastAsia="Times New Roman" w:hAnsi="Arial" w:cs="Arial"/>
          <w:lang w:eastAsia="ar-SA"/>
        </w:rPr>
        <w:t>Heiterwa</w:t>
      </w:r>
      <w:r w:rsidR="00120872">
        <w:rPr>
          <w:rFonts w:ascii="Arial" w:eastAsia="Times New Roman" w:hAnsi="Arial" w:cs="Arial"/>
          <w:lang w:eastAsia="ar-SA"/>
        </w:rPr>
        <w:t>n</w:t>
      </w:r>
      <w:r w:rsidRPr="00B56FAD">
        <w:rPr>
          <w:rFonts w:ascii="Arial" w:eastAsia="Times New Roman" w:hAnsi="Arial" w:cs="Arial"/>
          <w:lang w:eastAsia="ar-SA"/>
        </w:rPr>
        <w:t>g</w:t>
      </w:r>
      <w:proofErr w:type="spellEnd"/>
      <w:r w:rsidRPr="00B56FAD">
        <w:rPr>
          <w:rFonts w:ascii="Arial" w:eastAsia="Times New Roman" w:hAnsi="Arial" w:cs="Arial"/>
          <w:lang w:eastAsia="ar-SA"/>
        </w:rPr>
        <w:t xml:space="preserve"> am See und </w:t>
      </w:r>
      <w:proofErr w:type="spellStart"/>
      <w:r w:rsidRPr="00B56FAD">
        <w:rPr>
          <w:rFonts w:ascii="Arial" w:eastAsia="Times New Roman" w:hAnsi="Arial" w:cs="Arial"/>
          <w:lang w:eastAsia="ar-SA"/>
        </w:rPr>
        <w:t>Namlos</w:t>
      </w:r>
      <w:proofErr w:type="spellEnd"/>
      <w:r w:rsidRPr="00B56FAD">
        <w:rPr>
          <w:rFonts w:ascii="Arial" w:eastAsia="Times New Roman" w:hAnsi="Arial" w:cs="Arial"/>
          <w:lang w:eastAsia="ar-SA"/>
        </w:rPr>
        <w:t xml:space="preserve">), Garmisch-Partenkirchen und Grainau. Als markanter Gipfel thront die Zugspitze mit 2962 m über der Destination und ist von bayrischer und Tiroler Seite von Seilbahnen erschlossen. Wer hier Urlaub macht, muss sich nicht entscheiden: städtisches Flair in Garmisch-Partenkirchen, charmante Bauernhäuser in Grainau, urige Almen im </w:t>
      </w:r>
      <w:proofErr w:type="spellStart"/>
      <w:r w:rsidRPr="00B56FAD">
        <w:rPr>
          <w:rFonts w:ascii="Arial" w:eastAsia="Times New Roman" w:hAnsi="Arial" w:cs="Arial"/>
          <w:lang w:eastAsia="ar-SA"/>
        </w:rPr>
        <w:t>Berwangertal</w:t>
      </w:r>
      <w:proofErr w:type="spellEnd"/>
      <w:r w:rsidRPr="00B56FAD">
        <w:rPr>
          <w:rFonts w:ascii="Arial" w:eastAsia="Times New Roman" w:hAnsi="Arial" w:cs="Arial"/>
          <w:lang w:eastAsia="ar-SA"/>
        </w:rPr>
        <w:t>. Die Zugspitz Arena Bayern-Tirol zeigt die ganze Vielfalt einer Alpenregion, die modern und traditionell zugleich ist.</w:t>
      </w:r>
    </w:p>
    <w:p w14:paraId="1BA40599" w14:textId="77777777" w:rsidR="009B7D2F" w:rsidRDefault="009B7D2F">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lang w:eastAsia="ar-SA"/>
        </w:rPr>
      </w:pPr>
    </w:p>
    <w:p w14:paraId="7E778B3B" w14:textId="77777777" w:rsidR="009B7D2F" w:rsidRDefault="005B0F01">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Weitere Infos</w:t>
      </w:r>
    </w:p>
    <w:p w14:paraId="2A2A31C4" w14:textId="5FACDE1E" w:rsidR="009B7D2F" w:rsidRPr="009D44A5" w:rsidRDefault="005B0F01" w:rsidP="009D44A5">
      <w:pPr>
        <w:tabs>
          <w:tab w:val="center" w:pos="4111"/>
          <w:tab w:val="left" w:pos="7920"/>
          <w:tab w:val="left" w:pos="8505"/>
          <w:tab w:val="left" w:pos="8647"/>
          <w:tab w:val="left" w:pos="10348"/>
          <w:tab w:val="left" w:pos="11199"/>
        </w:tabs>
        <w:spacing w:after="0" w:line="240" w:lineRule="auto"/>
        <w:ind w:left="993" w:right="1212"/>
        <w:jc w:val="both"/>
        <w:rPr>
          <w:rFonts w:ascii="Arial" w:eastAsia="Times New Roman" w:hAnsi="Arial" w:cs="Arial"/>
          <w:b/>
          <w:lang w:eastAsia="ar-SA"/>
        </w:rPr>
      </w:pPr>
      <w:r>
        <w:rPr>
          <w:rFonts w:ascii="Arial" w:eastAsia="Times New Roman" w:hAnsi="Arial" w:cs="Arial"/>
          <w:lang w:eastAsia="ar-SA"/>
        </w:rPr>
        <w:t xml:space="preserve">Zugspitz Arena Bayern-Tirol Geschäftsstelle, Schmiede 15, A-6632 Ehrwald, </w:t>
      </w:r>
      <w:hyperlink r:id="rId11">
        <w:r w:rsidRPr="009D44A5">
          <w:rPr>
            <w:rStyle w:val="Internetverknpfung"/>
            <w:rFonts w:ascii="Arial" w:eastAsia="Times New Roman" w:hAnsi="Arial" w:cs="Arial"/>
            <w:lang w:val="en-US" w:eastAsia="ar-SA"/>
          </w:rPr>
          <w:t>www.zugspitze.com</w:t>
        </w:r>
      </w:hyperlink>
      <w:r w:rsidR="009D44A5">
        <w:rPr>
          <w:rFonts w:ascii="Arial" w:eastAsia="Times New Roman" w:hAnsi="Arial" w:cs="Arial"/>
          <w:lang w:eastAsia="ar-SA"/>
        </w:rPr>
        <w:t xml:space="preserve">, </w:t>
      </w:r>
      <w:hyperlink r:id="rId12" w:history="1">
        <w:r w:rsidR="009D44A5" w:rsidRPr="003E2258">
          <w:rPr>
            <w:rStyle w:val="Hyperlink"/>
            <w:rFonts w:ascii="Arial" w:eastAsia="Times New Roman" w:hAnsi="Arial" w:cs="Arial"/>
            <w:lang w:eastAsia="ar-SA"/>
          </w:rPr>
          <w:t>info@zugspitze.com</w:t>
        </w:r>
      </w:hyperlink>
    </w:p>
    <w:sectPr w:rsidR="009B7D2F" w:rsidRPr="009D44A5">
      <w:headerReference w:type="default" r:id="rId13"/>
      <w:footerReference w:type="default" r:id="rId14"/>
      <w:pgSz w:w="12240" w:h="15840"/>
      <w:pgMar w:top="624" w:right="340" w:bottom="57" w:left="340"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20E8" w14:textId="77777777" w:rsidR="00711984" w:rsidRDefault="00711984">
      <w:pPr>
        <w:spacing w:after="0" w:line="240" w:lineRule="auto"/>
      </w:pPr>
      <w:r>
        <w:separator/>
      </w:r>
    </w:p>
  </w:endnote>
  <w:endnote w:type="continuationSeparator" w:id="0">
    <w:p w14:paraId="265786C4" w14:textId="77777777" w:rsidR="00711984" w:rsidRDefault="0071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ZDRHI+Aller">
    <w:panose1 w:val="00000000000000000000"/>
    <w:charset w:val="00"/>
    <w:family w:val="roman"/>
    <w:notTrueType/>
    <w:pitch w:val="default"/>
  </w:font>
  <w:font w:name="Carlito">
    <w:altName w:val="Calibri"/>
    <w:charset w:val="01"/>
    <w:family w:val="swiss"/>
    <w:pitch w:val="variable"/>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D0EA" w14:textId="77777777" w:rsidR="009B7D2F" w:rsidRDefault="009B7D2F">
    <w:pPr>
      <w:pStyle w:val="Fuzeile1"/>
      <w:ind w:left="-426" w:firstLine="142"/>
      <w:jc w:val="center"/>
      <w:rPr>
        <w:b/>
        <w:color w:val="40A0C6"/>
        <w:sz w:val="18"/>
        <w:szCs w:val="18"/>
      </w:rPr>
    </w:pPr>
  </w:p>
  <w:p w14:paraId="1B56A51C" w14:textId="77777777" w:rsidR="009B7D2F" w:rsidRDefault="009B7D2F">
    <w:pPr>
      <w:pStyle w:val="Fuzeile1"/>
      <w:ind w:left="-426" w:firstLine="142"/>
      <w:jc w:val="center"/>
      <w:rPr>
        <w:b/>
        <w:color w:val="40A0C6"/>
        <w:sz w:val="18"/>
        <w:szCs w:val="18"/>
      </w:rPr>
    </w:pPr>
  </w:p>
  <w:p w14:paraId="6608DFA3" w14:textId="77777777" w:rsidR="009B7D2F" w:rsidRDefault="005B0F01">
    <w:pPr>
      <w:pStyle w:val="Fuzeile1"/>
      <w:ind w:left="-426" w:firstLine="142"/>
      <w:jc w:val="center"/>
      <w:rPr>
        <w:b/>
        <w:color w:val="40A0C6"/>
        <w:sz w:val="18"/>
        <w:szCs w:val="18"/>
      </w:rPr>
    </w:pPr>
    <w:r>
      <w:rPr>
        <w:b/>
        <w:color w:val="40A0C6"/>
        <w:sz w:val="18"/>
        <w:szCs w:val="18"/>
      </w:rPr>
      <w:t>Kunz PR GmbH &amp; Co. KG · Mühlfelder Straße 51 · D-82211 Herrsching</w:t>
    </w:r>
  </w:p>
  <w:p w14:paraId="7D786074" w14:textId="77777777" w:rsidR="009B7D2F" w:rsidRDefault="005B0F01">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0E194618" w14:textId="77777777" w:rsidR="009B7D2F" w:rsidRDefault="009B7D2F">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29D" w14:textId="77777777" w:rsidR="00711984" w:rsidRDefault="00711984">
      <w:pPr>
        <w:spacing w:after="0" w:line="240" w:lineRule="auto"/>
      </w:pPr>
      <w:r>
        <w:separator/>
      </w:r>
    </w:p>
  </w:footnote>
  <w:footnote w:type="continuationSeparator" w:id="0">
    <w:p w14:paraId="2AC8E458" w14:textId="77777777" w:rsidR="00711984" w:rsidRDefault="0071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4E2" w14:textId="77777777" w:rsidR="009B7D2F" w:rsidRDefault="009B7D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25B9"/>
    <w:multiLevelType w:val="hybridMultilevel"/>
    <w:tmpl w:val="4D3C516A"/>
    <w:lvl w:ilvl="0" w:tplc="27789D12">
      <w:start w:val="3"/>
      <w:numFmt w:val="bullet"/>
      <w:lvlText w:val="-"/>
      <w:lvlJc w:val="left"/>
      <w:pPr>
        <w:ind w:left="1353" w:hanging="360"/>
      </w:pPr>
      <w:rPr>
        <w:rFonts w:ascii="Arial" w:eastAsia="Times New Roman" w:hAnsi="Arial" w:cs="Arial"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2F"/>
    <w:rsid w:val="00030E7E"/>
    <w:rsid w:val="00120872"/>
    <w:rsid w:val="0026684A"/>
    <w:rsid w:val="0027462E"/>
    <w:rsid w:val="005B0F01"/>
    <w:rsid w:val="005C6A21"/>
    <w:rsid w:val="00711984"/>
    <w:rsid w:val="00816BE2"/>
    <w:rsid w:val="00955AF3"/>
    <w:rsid w:val="009B7D2F"/>
    <w:rsid w:val="009D44A5"/>
    <w:rsid w:val="00B56FAD"/>
    <w:rsid w:val="00D70E6F"/>
    <w:rsid w:val="00D86C38"/>
    <w:rsid w:val="00F374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4131"/>
  <w15:docId w15:val="{0AE8B4C9-47C2-452B-B7A5-CD4E02F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qFormat/>
    <w:rsid w:val="00515575"/>
    <w:pPr>
      <w:keepNext/>
      <w:pBdr>
        <w:bottom w:val="single" w:sz="6" w:space="1" w:color="000000"/>
      </w:pBdr>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uiPriority w:val="9"/>
    <w:unhideWhenUsed/>
    <w:qFormat/>
    <w:rsid w:val="00397B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077716"/>
    <w:rPr>
      <w:sz w:val="22"/>
      <w:szCs w:val="22"/>
    </w:rPr>
  </w:style>
  <w:style w:type="character" w:customStyle="1" w:styleId="FuzeileZchn">
    <w:name w:val="Fußzeile Zchn"/>
    <w:link w:val="Fuzeile"/>
    <w:uiPriority w:val="99"/>
    <w:qFormat/>
    <w:rsid w:val="00077716"/>
    <w:rPr>
      <w:sz w:val="22"/>
      <w:szCs w:val="22"/>
    </w:rPr>
  </w:style>
  <w:style w:type="character" w:customStyle="1" w:styleId="SprechblasentextZchn">
    <w:name w:val="Sprechblasentext Zchn"/>
    <w:link w:val="Sprechblasentext"/>
    <w:uiPriority w:val="99"/>
    <w:semiHidden/>
    <w:qFormat/>
    <w:rsid w:val="00077716"/>
    <w:rPr>
      <w:rFonts w:ascii="Tahoma" w:hAnsi="Tahoma" w:cs="Tahoma"/>
      <w:sz w:val="16"/>
      <w:szCs w:val="16"/>
    </w:rPr>
  </w:style>
  <w:style w:type="character" w:customStyle="1" w:styleId="footerZchn">
    <w:name w:val="footer Zchn"/>
    <w:link w:val="Fuzeile1"/>
    <w:qFormat/>
    <w:rsid w:val="00077716"/>
    <w:rPr>
      <w:rFonts w:ascii="Arial" w:eastAsia="Times New Roman" w:hAnsi="Arial" w:cs="Arial"/>
      <w:color w:val="A6A6A6"/>
      <w:lang w:val="de-DE" w:eastAsia="de-DE"/>
    </w:rPr>
  </w:style>
  <w:style w:type="character" w:customStyle="1" w:styleId="Internetverknpfung">
    <w:name w:val="Internetverknüpfung"/>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qFormat/>
    <w:rsid w:val="00515575"/>
    <w:rPr>
      <w:rFonts w:ascii="Times" w:eastAsia="Times New Roman" w:hAnsi="Times"/>
      <w:b/>
      <w:sz w:val="22"/>
      <w:lang w:val="de-DE" w:eastAsia="de-DE"/>
    </w:rPr>
  </w:style>
  <w:style w:type="character" w:customStyle="1" w:styleId="TextkrperZchn">
    <w:name w:val="Textkörper Zchn"/>
    <w:basedOn w:val="Absatz-Standardschriftart"/>
    <w:link w:val="Textkrper"/>
    <w:qFormat/>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qFormat/>
    <w:rsid w:val="00192343"/>
    <w:rPr>
      <w:color w:val="605E5C"/>
      <w:shd w:val="clear" w:color="auto" w:fill="E1DFDD"/>
    </w:rPr>
  </w:style>
  <w:style w:type="character" w:customStyle="1" w:styleId="A5">
    <w:name w:val="A5"/>
    <w:uiPriority w:val="99"/>
    <w:qFormat/>
    <w:rsid w:val="003A5620"/>
    <w:rPr>
      <w:rFonts w:cs="UZDRHI+Aller"/>
      <w:color w:val="000000"/>
      <w:sz w:val="18"/>
      <w:szCs w:val="18"/>
    </w:rPr>
  </w:style>
  <w:style w:type="character" w:customStyle="1" w:styleId="berschrift4Zchn">
    <w:name w:val="Überschrift 4 Zchn"/>
    <w:basedOn w:val="Absatz-Standardschriftart"/>
    <w:uiPriority w:val="9"/>
    <w:semiHidden/>
    <w:qFormat/>
    <w:rsid w:val="001742C3"/>
    <w:rPr>
      <w:rFonts w:asciiTheme="majorHAnsi" w:eastAsiaTheme="majorEastAsia" w:hAnsiTheme="majorHAnsi" w:cstheme="majorBidi"/>
      <w:i/>
      <w:iCs/>
      <w:color w:val="365F91" w:themeColor="accent1" w:themeShade="BF"/>
      <w:sz w:val="22"/>
      <w:szCs w:val="22"/>
      <w:lang w:val="de-DE"/>
    </w:rPr>
  </w:style>
  <w:style w:type="character" w:styleId="Fett">
    <w:name w:val="Strong"/>
    <w:basedOn w:val="Absatz-Standardschriftart"/>
    <w:uiPriority w:val="22"/>
    <w:qFormat/>
    <w:rsid w:val="001742C3"/>
    <w:rPr>
      <w:b/>
      <w:bCs/>
    </w:rPr>
  </w:style>
  <w:style w:type="character" w:customStyle="1" w:styleId="Betont">
    <w:name w:val="Betont"/>
    <w:basedOn w:val="Absatz-Standardschriftart"/>
    <w:uiPriority w:val="20"/>
    <w:qFormat/>
    <w:rsid w:val="007C385E"/>
    <w:rPr>
      <w:i/>
      <w:iCs/>
    </w:rPr>
  </w:style>
  <w:style w:type="character" w:customStyle="1" w:styleId="berschrift5Zchn">
    <w:name w:val="Überschrift 5 Zchn"/>
    <w:basedOn w:val="Absatz-Standardschriftart"/>
    <w:uiPriority w:val="9"/>
    <w:qFormat/>
    <w:rsid w:val="00397BDF"/>
    <w:rPr>
      <w:rFonts w:asciiTheme="majorHAnsi" w:eastAsiaTheme="majorEastAsia" w:hAnsiTheme="majorHAnsi" w:cstheme="majorBidi"/>
      <w:color w:val="365F91" w:themeColor="accent1" w:themeShade="BF"/>
      <w:sz w:val="22"/>
      <w:szCs w:val="22"/>
      <w:lang w:val="de-DE"/>
    </w:rPr>
  </w:style>
  <w:style w:type="paragraph" w:customStyle="1" w:styleId="berschrift">
    <w:name w:val="Überschrift"/>
    <w:basedOn w:val="Standard"/>
    <w:next w:val="Textkrper"/>
    <w:qFormat/>
    <w:pPr>
      <w:keepNext/>
      <w:spacing w:before="240" w:after="120"/>
    </w:pPr>
    <w:rPr>
      <w:rFonts w:ascii="Carlito" w:eastAsia="Noto Sans CJK SC Regular" w:hAnsi="Carlito" w:cs="DejaVu Sans"/>
      <w:sz w:val="28"/>
      <w:szCs w:val="28"/>
    </w:rPr>
  </w:style>
  <w:style w:type="paragraph" w:styleId="Textkrper">
    <w:name w:val="Body Text"/>
    <w:basedOn w:val="Standard"/>
    <w:link w:val="TextkrperZchn"/>
    <w:rsid w:val="00515575"/>
    <w:pPr>
      <w:spacing w:after="0" w:line="360" w:lineRule="auto"/>
      <w:ind w:right="1842"/>
      <w:jc w:val="both"/>
    </w:pPr>
    <w:rPr>
      <w:rFonts w:ascii="Times" w:eastAsia="Times New Roman" w:hAnsi="Times"/>
      <w:szCs w:val="20"/>
      <w:lang w:eastAsia="de-DE"/>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77716"/>
    <w:pPr>
      <w:tabs>
        <w:tab w:val="center" w:pos="4703"/>
        <w:tab w:val="right" w:pos="9406"/>
      </w:tabs>
    </w:pPr>
  </w:style>
  <w:style w:type="paragraph" w:styleId="Fuzeile">
    <w:name w:val="footer"/>
    <w:basedOn w:val="Standard"/>
    <w:link w:val="FuzeileZchn"/>
    <w:uiPriority w:val="99"/>
    <w:unhideWhenUsed/>
    <w:rsid w:val="00077716"/>
    <w:pPr>
      <w:tabs>
        <w:tab w:val="center" w:pos="4703"/>
        <w:tab w:val="right" w:pos="9406"/>
      </w:tabs>
    </w:pPr>
  </w:style>
  <w:style w:type="paragraph" w:styleId="Sprechblasentext">
    <w:name w:val="Balloon Text"/>
    <w:basedOn w:val="Standard"/>
    <w:link w:val="SprechblasentextZchn"/>
    <w:uiPriority w:val="99"/>
    <w:semiHidden/>
    <w:unhideWhenUsed/>
    <w:qFormat/>
    <w:rsid w:val="00077716"/>
    <w:pPr>
      <w:spacing w:after="0" w:line="240" w:lineRule="auto"/>
    </w:pPr>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qFormat/>
    <w:rsid w:val="001742C3"/>
    <w:pPr>
      <w:spacing w:beforeAutospacing="1"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27462E"/>
    <w:rPr>
      <w:sz w:val="16"/>
      <w:szCs w:val="16"/>
    </w:rPr>
  </w:style>
  <w:style w:type="paragraph" w:styleId="Kommentartext">
    <w:name w:val="annotation text"/>
    <w:basedOn w:val="Standard"/>
    <w:link w:val="KommentartextZchn"/>
    <w:uiPriority w:val="99"/>
    <w:semiHidden/>
    <w:unhideWhenUsed/>
    <w:rsid w:val="002746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462E"/>
    <w:rPr>
      <w:lang w:val="de-DE"/>
    </w:rPr>
  </w:style>
  <w:style w:type="paragraph" w:styleId="Kommentarthema">
    <w:name w:val="annotation subject"/>
    <w:basedOn w:val="Kommentartext"/>
    <w:next w:val="Kommentartext"/>
    <w:link w:val="KommentarthemaZchn"/>
    <w:uiPriority w:val="99"/>
    <w:semiHidden/>
    <w:unhideWhenUsed/>
    <w:rsid w:val="0027462E"/>
    <w:rPr>
      <w:b/>
      <w:bCs/>
    </w:rPr>
  </w:style>
  <w:style w:type="character" w:customStyle="1" w:styleId="KommentarthemaZchn">
    <w:name w:val="Kommentarthema Zchn"/>
    <w:basedOn w:val="KommentartextZchn"/>
    <w:link w:val="Kommentarthema"/>
    <w:uiPriority w:val="99"/>
    <w:semiHidden/>
    <w:rsid w:val="0027462E"/>
    <w:rPr>
      <w:b/>
      <w:bCs/>
      <w:lang w:val="de-DE"/>
    </w:rPr>
  </w:style>
  <w:style w:type="character" w:styleId="Hyperlink">
    <w:name w:val="Hyperlink"/>
    <w:basedOn w:val="Absatz-Standardschriftart"/>
    <w:uiPriority w:val="99"/>
    <w:unhideWhenUsed/>
    <w:rsid w:val="009D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ugspitz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dc:description/>
  <cp:lastModifiedBy>Judith Kunz</cp:lastModifiedBy>
  <cp:revision>8</cp:revision>
  <cp:lastPrinted>2021-05-26T14:32:00Z</cp:lastPrinted>
  <dcterms:created xsi:type="dcterms:W3CDTF">2021-06-02T09:20:00Z</dcterms:created>
  <dcterms:modified xsi:type="dcterms:W3CDTF">2021-06-04T04:31:00Z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