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7A4E7237" w:rsidR="00A85BF8" w:rsidRPr="003E0772" w:rsidRDefault="00943A61"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18</w:t>
      </w:r>
      <w:r w:rsidR="0080022F">
        <w:rPr>
          <w:rFonts w:ascii="Arial" w:eastAsia="Times New Roman" w:hAnsi="Arial"/>
          <w:color w:val="98CBE0"/>
          <w:sz w:val="20"/>
          <w:szCs w:val="20"/>
          <w:lang w:eastAsia="de-DE"/>
        </w:rPr>
        <w:t xml:space="preserve">. </w:t>
      </w:r>
      <w:r w:rsidR="00C91FFA">
        <w:rPr>
          <w:rFonts w:ascii="Arial" w:eastAsia="Times New Roman" w:hAnsi="Arial"/>
          <w:color w:val="98CBE0"/>
          <w:sz w:val="20"/>
          <w:szCs w:val="20"/>
          <w:lang w:eastAsia="de-DE"/>
        </w:rPr>
        <w:t>August</w:t>
      </w:r>
      <w:r w:rsidR="00456EC2">
        <w:rPr>
          <w:rFonts w:ascii="Arial" w:eastAsia="Times New Roman" w:hAnsi="Arial"/>
          <w:color w:val="98CBE0"/>
          <w:sz w:val="20"/>
          <w:szCs w:val="20"/>
          <w:lang w:eastAsia="de-DE"/>
        </w:rPr>
        <w:t xml:space="preserve"> 202</w:t>
      </w:r>
      <w:r w:rsidR="007E1B6B">
        <w:rPr>
          <w:rFonts w:ascii="Arial" w:eastAsia="Times New Roman" w:hAnsi="Arial"/>
          <w:color w:val="98CBE0"/>
          <w:sz w:val="20"/>
          <w:szCs w:val="20"/>
          <w:lang w:eastAsia="de-DE"/>
        </w:rPr>
        <w:t>1</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482B8D88" w14:textId="77777777" w:rsidR="0017635B" w:rsidRDefault="0080022F" w:rsidP="0017635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Schlemmen mit Burgblick</w:t>
      </w:r>
      <w:r w:rsidR="0017635B">
        <w:rPr>
          <w:rFonts w:ascii="Arial" w:eastAsia="Times New Roman" w:hAnsi="Arial" w:cs="Arial"/>
          <w:b/>
          <w:bCs/>
          <w:sz w:val="32"/>
          <w:szCs w:val="32"/>
          <w:lang w:eastAsia="ar-SA"/>
        </w:rPr>
        <w:t xml:space="preserve"> – </w:t>
      </w:r>
    </w:p>
    <w:p w14:paraId="06D5FDC2" w14:textId="78935B89" w:rsidR="00052D2C" w:rsidRDefault="0080022F" w:rsidP="0017635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kulinarisch unterwegs </w:t>
      </w:r>
      <w:r w:rsidR="00052D2C" w:rsidRPr="00052D2C">
        <w:rPr>
          <w:rFonts w:ascii="Arial" w:eastAsia="Times New Roman" w:hAnsi="Arial" w:cs="Arial"/>
          <w:b/>
          <w:bCs/>
          <w:sz w:val="32"/>
          <w:szCs w:val="32"/>
          <w:lang w:eastAsia="ar-SA"/>
        </w:rPr>
        <w:t>im Nürnberger Land</w:t>
      </w:r>
    </w:p>
    <w:p w14:paraId="3F41F634" w14:textId="73BC0832" w:rsidR="00B854C6" w:rsidRPr="00DE2A6D" w:rsidRDefault="0080022F"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Neue Schlemmertouren führen zu prämierten Spezialitäten</w:t>
      </w:r>
      <w:r w:rsidR="00B07C0B">
        <w:rPr>
          <w:rFonts w:ascii="Arial" w:eastAsia="Times New Roman" w:hAnsi="Arial" w:cs="Arial"/>
          <w:b/>
          <w:bCs/>
          <w:lang w:eastAsia="ar-SA"/>
        </w:rPr>
        <w:t>.</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560FD378" w14:textId="664C6641" w:rsidR="00EB2DE4" w:rsidRDefault="0080022F" w:rsidP="008F2D25">
      <w:pPr>
        <w:tabs>
          <w:tab w:val="left" w:pos="1418"/>
        </w:tabs>
        <w:spacing w:after="0" w:line="240" w:lineRule="auto"/>
        <w:ind w:left="993" w:right="1212"/>
        <w:jc w:val="both"/>
        <w:rPr>
          <w:rFonts w:ascii="Arial" w:eastAsia="Times New Roman" w:hAnsi="Arial" w:cs="Arial"/>
          <w:b/>
          <w:bCs/>
          <w:lang w:eastAsia="ar-SA"/>
        </w:rPr>
      </w:pPr>
      <w:r w:rsidRPr="0080022F">
        <w:rPr>
          <w:rFonts w:ascii="Arial" w:eastAsia="Times New Roman" w:hAnsi="Arial" w:cs="Arial"/>
          <w:b/>
          <w:bCs/>
          <w:lang w:eastAsia="ar-SA"/>
        </w:rPr>
        <w:t>Aktiv sein und gutes Essen genießen gehört im Nürnberger Land, das sich zwischen der namensgebenden fränkischen Metropole und der Oberpfalz erstreckt, seit jeher zusammen. Mit den neuen Schlemmertouren wird das Angebot für Gourmets erweitert: Zu Fuß oder mit dem Rad geht es zu prämierten Produkten</w:t>
      </w:r>
      <w:r>
        <w:rPr>
          <w:rFonts w:ascii="Arial" w:eastAsia="Times New Roman" w:hAnsi="Arial" w:cs="Arial"/>
          <w:b/>
          <w:bCs/>
          <w:lang w:eastAsia="ar-SA"/>
        </w:rPr>
        <w:t xml:space="preserve"> wie Schäufele vom Weideschwein oder Krautwurst</w:t>
      </w:r>
      <w:r w:rsidRPr="0080022F">
        <w:rPr>
          <w:rFonts w:ascii="Arial" w:eastAsia="Times New Roman" w:hAnsi="Arial" w:cs="Arial"/>
          <w:b/>
          <w:bCs/>
          <w:lang w:eastAsia="ar-SA"/>
        </w:rPr>
        <w:t>, die beim Spezialitätenwettbewerb der Metropolregion Nürnberg gekürt wurden. Tipp: Die Touren sind mit dem ÖPNV gut zu erreichen.</w:t>
      </w:r>
      <w:r>
        <w:rPr>
          <w:rFonts w:ascii="Arial" w:eastAsia="Times New Roman" w:hAnsi="Arial" w:cs="Arial"/>
          <w:b/>
          <w:bCs/>
          <w:lang w:eastAsia="ar-SA"/>
        </w:rPr>
        <w:t xml:space="preserve"> </w:t>
      </w:r>
      <w:hyperlink r:id="rId8" w:history="1">
        <w:r w:rsidR="00B07C0B" w:rsidRPr="00E42E94">
          <w:rPr>
            <w:rStyle w:val="Hyperlink"/>
            <w:rFonts w:ascii="Arial" w:eastAsia="Times New Roman" w:hAnsi="Arial" w:cs="Arial"/>
            <w:b/>
            <w:bCs/>
            <w:lang w:eastAsia="ar-SA"/>
          </w:rPr>
          <w:t>urlaub.nuernberger-land.de</w:t>
        </w:r>
      </w:hyperlink>
    </w:p>
    <w:p w14:paraId="39D460F5" w14:textId="15A173A4" w:rsidR="00EB2DE4" w:rsidRDefault="00EB2DE4" w:rsidP="008F2D25">
      <w:pPr>
        <w:tabs>
          <w:tab w:val="left" w:pos="1418"/>
        </w:tabs>
        <w:spacing w:after="0" w:line="240" w:lineRule="auto"/>
        <w:ind w:left="993" w:right="1212"/>
        <w:jc w:val="both"/>
        <w:rPr>
          <w:rFonts w:ascii="Arial" w:eastAsia="Times New Roman" w:hAnsi="Arial" w:cs="Arial"/>
          <w:b/>
          <w:bCs/>
          <w:lang w:eastAsia="ar-SA"/>
        </w:rPr>
      </w:pPr>
    </w:p>
    <w:p w14:paraId="6C0B9154" w14:textId="4135AD93" w:rsidR="00D108DB" w:rsidRDefault="0080022F" w:rsidP="00B15CB8">
      <w:pPr>
        <w:tabs>
          <w:tab w:val="left" w:pos="1418"/>
        </w:tabs>
        <w:spacing w:after="0" w:line="240" w:lineRule="auto"/>
        <w:ind w:left="993" w:right="1212"/>
        <w:jc w:val="both"/>
        <w:rPr>
          <w:rFonts w:ascii="Arial" w:eastAsia="Times New Roman" w:hAnsi="Arial" w:cs="Arial"/>
          <w:lang w:eastAsia="ar-SA"/>
        </w:rPr>
      </w:pPr>
      <w:r w:rsidRPr="0080022F">
        <w:rPr>
          <w:rFonts w:ascii="Arial" w:eastAsia="Times New Roman" w:hAnsi="Arial" w:cs="Arial"/>
          <w:lang w:eastAsia="ar-SA"/>
        </w:rPr>
        <w:t xml:space="preserve">Neunmal wurde im Nürnberger Land das Prädikat „Unsere Originale“ vergeben, an Spezialitäten, die typisch und untrennbar mit der Region verbunden sind. </w:t>
      </w:r>
      <w:r>
        <w:rPr>
          <w:rFonts w:ascii="Arial" w:eastAsia="Times New Roman" w:hAnsi="Arial" w:cs="Arial"/>
          <w:lang w:eastAsia="ar-SA"/>
        </w:rPr>
        <w:t>„</w:t>
      </w:r>
      <w:r w:rsidR="00B15CB8">
        <w:rPr>
          <w:rFonts w:ascii="Arial" w:eastAsia="Times New Roman" w:hAnsi="Arial" w:cs="Arial"/>
          <w:lang w:eastAsia="ar-SA"/>
        </w:rPr>
        <w:t>Die</w:t>
      </w:r>
      <w:r>
        <w:rPr>
          <w:rFonts w:ascii="Arial" w:eastAsia="Times New Roman" w:hAnsi="Arial" w:cs="Arial"/>
          <w:lang w:eastAsia="ar-SA"/>
        </w:rPr>
        <w:t xml:space="preserve"> Schlemmertouren </w:t>
      </w:r>
      <w:r w:rsidR="00B15CB8" w:rsidRPr="00B15CB8">
        <w:rPr>
          <w:rFonts w:ascii="Arial" w:eastAsia="Times New Roman" w:hAnsi="Arial" w:cs="Arial"/>
          <w:lang w:eastAsia="ar-SA"/>
        </w:rPr>
        <w:t xml:space="preserve">führen zu Gasthäusern und Direktvermarktenden, </w:t>
      </w:r>
      <w:r w:rsidR="00B15CB8">
        <w:rPr>
          <w:rFonts w:ascii="Arial" w:eastAsia="Times New Roman" w:hAnsi="Arial" w:cs="Arial"/>
          <w:lang w:eastAsia="ar-SA"/>
        </w:rPr>
        <w:t xml:space="preserve">bei denen man diese besonderen, lokal produzierten Spezialitäten probieren kann“, sagt Petra Hofmann vom Nürnberger Land Tourismus. Zum Beispiel bei der Genusstour „Schlösser, Schluchten, Schlemmen“. </w:t>
      </w:r>
      <w:r w:rsidR="00B15CB8" w:rsidRPr="00B15CB8">
        <w:rPr>
          <w:rFonts w:ascii="Arial" w:eastAsia="Times New Roman" w:hAnsi="Arial" w:cs="Arial"/>
          <w:lang w:eastAsia="ar-SA"/>
        </w:rPr>
        <w:t xml:space="preserve">Die 15 </w:t>
      </w:r>
      <w:r w:rsidR="00B15CB8">
        <w:rPr>
          <w:rFonts w:ascii="Arial" w:eastAsia="Times New Roman" w:hAnsi="Arial" w:cs="Arial"/>
          <w:lang w:eastAsia="ar-SA"/>
        </w:rPr>
        <w:t>Kilometer</w:t>
      </w:r>
      <w:r w:rsidR="00B15CB8" w:rsidRPr="00B15CB8">
        <w:rPr>
          <w:rFonts w:ascii="Arial" w:eastAsia="Times New Roman" w:hAnsi="Arial" w:cs="Arial"/>
          <w:lang w:eastAsia="ar-SA"/>
        </w:rPr>
        <w:t xml:space="preserve"> lange </w:t>
      </w:r>
      <w:r w:rsidR="008E2A12">
        <w:rPr>
          <w:rFonts w:ascii="Arial" w:eastAsia="Times New Roman" w:hAnsi="Arial" w:cs="Arial"/>
          <w:lang w:eastAsia="ar-SA"/>
        </w:rPr>
        <w:t xml:space="preserve">und ca. vier Stunden dauernde </w:t>
      </w:r>
      <w:r w:rsidR="00B15CB8" w:rsidRPr="001176A1">
        <w:rPr>
          <w:rFonts w:ascii="Arial" w:eastAsia="Times New Roman" w:hAnsi="Arial" w:cs="Arial"/>
          <w:lang w:eastAsia="ar-SA"/>
        </w:rPr>
        <w:t xml:space="preserve">Wanderroute führt durch die eindrucksvolle Bitterbachschlucht </w:t>
      </w:r>
      <w:r w:rsidR="008E2A12" w:rsidRPr="001176A1">
        <w:rPr>
          <w:rFonts w:ascii="Arial" w:eastAsia="Times New Roman" w:hAnsi="Arial" w:cs="Arial"/>
          <w:lang w:eastAsia="ar-SA"/>
        </w:rPr>
        <w:t xml:space="preserve">sowie </w:t>
      </w:r>
      <w:r w:rsidR="00B15CB8" w:rsidRPr="001176A1">
        <w:rPr>
          <w:rFonts w:ascii="Arial" w:eastAsia="Times New Roman" w:hAnsi="Arial" w:cs="Arial"/>
          <w:lang w:eastAsia="ar-SA"/>
        </w:rPr>
        <w:t>weitläufige Mischwälder</w:t>
      </w:r>
      <w:r w:rsidR="008E2A12" w:rsidRPr="001176A1">
        <w:rPr>
          <w:rFonts w:ascii="Arial" w:eastAsia="Times New Roman" w:hAnsi="Arial" w:cs="Arial"/>
          <w:lang w:eastAsia="ar-SA"/>
        </w:rPr>
        <w:t xml:space="preserve"> </w:t>
      </w:r>
      <w:r w:rsidR="00B15CB8" w:rsidRPr="001176A1">
        <w:rPr>
          <w:rFonts w:ascii="Arial" w:eastAsia="Times New Roman" w:hAnsi="Arial" w:cs="Arial"/>
          <w:lang w:eastAsia="ar-SA"/>
        </w:rPr>
        <w:t xml:space="preserve">und verbindet die mittelalterliche Kleinstadt Lauf mit der Vier-Schlösser-Gemeinde Heroldsberg. </w:t>
      </w:r>
      <w:r w:rsidR="006C1E8A" w:rsidRPr="008E2A12">
        <w:rPr>
          <w:rFonts w:ascii="Arial" w:eastAsia="Times New Roman" w:hAnsi="Arial" w:cs="Arial"/>
          <w:lang w:eastAsia="ar-SA"/>
        </w:rPr>
        <w:t>Los geht es in Lauf, S-Bahnhof Lauf links der Pegnitz</w:t>
      </w:r>
      <w:r w:rsidR="006C1E8A">
        <w:rPr>
          <w:rFonts w:ascii="Arial" w:eastAsia="Times New Roman" w:hAnsi="Arial" w:cs="Arial"/>
          <w:lang w:eastAsia="ar-SA"/>
        </w:rPr>
        <w:t xml:space="preserve">. </w:t>
      </w:r>
      <w:r w:rsidR="008E2A12" w:rsidRPr="001176A1">
        <w:rPr>
          <w:rFonts w:ascii="Arial" w:eastAsia="Times New Roman" w:hAnsi="Arial" w:cs="Arial"/>
          <w:lang w:eastAsia="ar-SA"/>
        </w:rPr>
        <w:t xml:space="preserve">Originale auf der Tour sind </w:t>
      </w:r>
      <w:r w:rsidR="00D108DB">
        <w:rPr>
          <w:rFonts w:ascii="Arial" w:eastAsia="Times New Roman" w:hAnsi="Arial" w:cs="Arial"/>
          <w:lang w:eastAsia="ar-SA"/>
        </w:rPr>
        <w:t xml:space="preserve">zum einen </w:t>
      </w:r>
      <w:r w:rsidR="008E2A12" w:rsidRPr="001176A1">
        <w:rPr>
          <w:rFonts w:ascii="Arial" w:eastAsia="Times New Roman" w:hAnsi="Arial" w:cs="Arial"/>
          <w:lang w:eastAsia="ar-SA"/>
        </w:rPr>
        <w:t>der Honig-Birnenbrand-Schokoladentraum</w:t>
      </w:r>
      <w:r w:rsidR="000B22E0" w:rsidRPr="001176A1">
        <w:rPr>
          <w:rFonts w:ascii="Arial" w:eastAsia="Times New Roman" w:hAnsi="Arial" w:cs="Arial"/>
          <w:lang w:eastAsia="ar-SA"/>
        </w:rPr>
        <w:t>, ein Gemeinschaftsprodukt der Imkerei „Das Bienenkörbchen“ und der Brennerei „Die Destille“</w:t>
      </w:r>
      <w:r w:rsidR="00D108DB">
        <w:rPr>
          <w:rFonts w:ascii="Arial" w:eastAsia="Times New Roman" w:hAnsi="Arial" w:cs="Arial"/>
          <w:lang w:eastAsia="ar-SA"/>
        </w:rPr>
        <w:t xml:space="preserve">. Zum anderen die </w:t>
      </w:r>
      <w:r w:rsidR="008E2A12" w:rsidRPr="001176A1">
        <w:rPr>
          <w:rFonts w:ascii="Arial" w:eastAsia="Times New Roman" w:hAnsi="Arial" w:cs="Arial"/>
          <w:lang w:eastAsia="ar-SA"/>
        </w:rPr>
        <w:t xml:space="preserve">Krautwurst auf Schloss </w:t>
      </w:r>
      <w:proofErr w:type="spellStart"/>
      <w:r w:rsidR="008E2A12" w:rsidRPr="001176A1">
        <w:rPr>
          <w:rFonts w:ascii="Arial" w:eastAsia="Times New Roman" w:hAnsi="Arial" w:cs="Arial"/>
          <w:lang w:eastAsia="ar-SA"/>
        </w:rPr>
        <w:t>Oedenberg</w:t>
      </w:r>
      <w:proofErr w:type="spellEnd"/>
      <w:r w:rsidR="008E2A12" w:rsidRPr="001176A1">
        <w:rPr>
          <w:rFonts w:ascii="Arial" w:eastAsia="Times New Roman" w:hAnsi="Arial" w:cs="Arial"/>
          <w:lang w:eastAsia="ar-SA"/>
        </w:rPr>
        <w:t xml:space="preserve">, das bereits in der fünften Generation von Familie </w:t>
      </w:r>
      <w:proofErr w:type="spellStart"/>
      <w:r w:rsidR="008E2A12" w:rsidRPr="001176A1">
        <w:rPr>
          <w:rFonts w:ascii="Arial" w:eastAsia="Times New Roman" w:hAnsi="Arial" w:cs="Arial"/>
          <w:lang w:eastAsia="ar-SA"/>
        </w:rPr>
        <w:t>Fensel</w:t>
      </w:r>
      <w:proofErr w:type="spellEnd"/>
      <w:r w:rsidR="008E2A12" w:rsidRPr="001176A1">
        <w:rPr>
          <w:rFonts w:ascii="Arial" w:eastAsia="Times New Roman" w:hAnsi="Arial" w:cs="Arial"/>
          <w:lang w:eastAsia="ar-SA"/>
        </w:rPr>
        <w:t xml:space="preserve"> bewirtschaftet wird; in der schlosseigenen Metzgerei werden</w:t>
      </w:r>
      <w:r w:rsidR="008E2A12" w:rsidRPr="008E2A12">
        <w:rPr>
          <w:rFonts w:ascii="Arial" w:eastAsia="Times New Roman" w:hAnsi="Arial" w:cs="Arial"/>
          <w:lang w:eastAsia="ar-SA"/>
        </w:rPr>
        <w:t xml:space="preserve"> täglich frische Wurstwaren hergestellt. </w:t>
      </w:r>
      <w:r w:rsidR="00D108DB">
        <w:rPr>
          <w:rFonts w:ascii="Arial" w:eastAsia="Times New Roman" w:hAnsi="Arial" w:cs="Arial"/>
          <w:lang w:eastAsia="ar-SA"/>
        </w:rPr>
        <w:t>Schlemmen mit Burgblick ist typisch fürs Nürnberger Land, dessen Landschaft durch zahlreiche Burgen und Schlösser geprägt ist.</w:t>
      </w:r>
    </w:p>
    <w:p w14:paraId="49CEEA26" w14:textId="77777777" w:rsidR="00D108DB" w:rsidRDefault="00D108DB" w:rsidP="00B15CB8">
      <w:pPr>
        <w:tabs>
          <w:tab w:val="left" w:pos="1418"/>
        </w:tabs>
        <w:spacing w:after="0" w:line="240" w:lineRule="auto"/>
        <w:ind w:left="993" w:right="1212"/>
        <w:jc w:val="both"/>
        <w:rPr>
          <w:rFonts w:ascii="Arial" w:eastAsia="Times New Roman" w:hAnsi="Arial" w:cs="Arial"/>
          <w:lang w:eastAsia="ar-SA"/>
        </w:rPr>
      </w:pPr>
    </w:p>
    <w:p w14:paraId="5A2CC2FE" w14:textId="00A606E5" w:rsidR="008E2A12" w:rsidRDefault="007B09BB" w:rsidP="007B09BB">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„Im Schatten der Houbirg“ führt die 24 Kilometer lange, mittelschwere </w:t>
      </w:r>
      <w:proofErr w:type="spellStart"/>
      <w:r w:rsidRPr="007B09BB">
        <w:rPr>
          <w:rFonts w:ascii="Arial" w:eastAsia="Times New Roman" w:hAnsi="Arial" w:cs="Arial"/>
          <w:lang w:eastAsia="ar-SA"/>
        </w:rPr>
        <w:t>Rad</w:t>
      </w:r>
      <w:r w:rsidR="00324FB2">
        <w:rPr>
          <w:rFonts w:ascii="Arial" w:eastAsia="Times New Roman" w:hAnsi="Arial" w:cs="Arial"/>
          <w:lang w:eastAsia="ar-SA"/>
        </w:rPr>
        <w:t>runde</w:t>
      </w:r>
      <w:proofErr w:type="spellEnd"/>
      <w:r w:rsidRPr="007B09BB">
        <w:rPr>
          <w:rFonts w:ascii="Arial" w:eastAsia="Times New Roman" w:hAnsi="Arial" w:cs="Arial"/>
          <w:lang w:eastAsia="ar-SA"/>
        </w:rPr>
        <w:t xml:space="preserve"> entlang des </w:t>
      </w:r>
      <w:proofErr w:type="spellStart"/>
      <w:r w:rsidRPr="007B09BB">
        <w:rPr>
          <w:rFonts w:ascii="Arial" w:eastAsia="Times New Roman" w:hAnsi="Arial" w:cs="Arial"/>
          <w:lang w:eastAsia="ar-SA"/>
        </w:rPr>
        <w:t>Happurger</w:t>
      </w:r>
      <w:proofErr w:type="spellEnd"/>
      <w:r w:rsidRPr="007B09BB">
        <w:rPr>
          <w:rFonts w:ascii="Arial" w:eastAsia="Times New Roman" w:hAnsi="Arial" w:cs="Arial"/>
          <w:lang w:eastAsia="ar-SA"/>
        </w:rPr>
        <w:t xml:space="preserve"> Stausees und auf die Albflächen rund um Alfeld. Die typische Landschaft der Frankenalb mit ihren </w:t>
      </w:r>
      <w:proofErr w:type="spellStart"/>
      <w:r w:rsidRPr="007B09BB">
        <w:rPr>
          <w:rFonts w:ascii="Arial" w:eastAsia="Times New Roman" w:hAnsi="Arial" w:cs="Arial"/>
          <w:lang w:eastAsia="ar-SA"/>
        </w:rPr>
        <w:t>Dolomitfelsen</w:t>
      </w:r>
      <w:proofErr w:type="spellEnd"/>
      <w:r w:rsidRPr="007B09BB">
        <w:rPr>
          <w:rFonts w:ascii="Arial" w:eastAsia="Times New Roman" w:hAnsi="Arial" w:cs="Arial"/>
          <w:lang w:eastAsia="ar-SA"/>
        </w:rPr>
        <w:t xml:space="preserve">, verträumten Tälern und </w:t>
      </w:r>
      <w:r w:rsidRPr="001176A1">
        <w:rPr>
          <w:rFonts w:ascii="Arial" w:eastAsia="Times New Roman" w:hAnsi="Arial" w:cs="Arial"/>
          <w:lang w:eastAsia="ar-SA"/>
        </w:rPr>
        <w:t xml:space="preserve">aussichtsreichen Hochflächen begleitet diese Tour. </w:t>
      </w:r>
      <w:r w:rsidRPr="00D108DB">
        <w:rPr>
          <w:rFonts w:ascii="Arial" w:eastAsia="Times New Roman" w:hAnsi="Arial" w:cs="Arial"/>
          <w:lang w:eastAsia="ar-SA"/>
        </w:rPr>
        <w:t>Die reine Fahrtzeit beträgt zwei Stunden</w:t>
      </w:r>
      <w:r w:rsidR="001176A1" w:rsidRPr="00D108DB">
        <w:rPr>
          <w:rFonts w:ascii="Arial" w:eastAsia="Times New Roman" w:hAnsi="Arial" w:cs="Arial"/>
          <w:lang w:eastAsia="ar-SA"/>
        </w:rPr>
        <w:t xml:space="preserve">. </w:t>
      </w:r>
      <w:r w:rsidR="00632768" w:rsidRPr="00D108DB">
        <w:rPr>
          <w:rFonts w:ascii="Arial" w:eastAsia="Times New Roman" w:hAnsi="Arial" w:cs="Arial"/>
          <w:lang w:eastAsia="ar-SA"/>
        </w:rPr>
        <w:t xml:space="preserve">Unterwegs bietet sich die Möglichkeit, das Nationalgericht des Nürnberger Lands zu verkosten, das unter den prämierten Spezialitäten nicht fehlen darf: Ein Schäufele vom Weideschwein, </w:t>
      </w:r>
      <w:r w:rsidR="008D6FA8" w:rsidRPr="00D108DB">
        <w:rPr>
          <w:rFonts w:ascii="Arial" w:eastAsia="Times New Roman" w:hAnsi="Arial" w:cs="Arial"/>
          <w:lang w:eastAsia="ar-SA"/>
        </w:rPr>
        <w:t>serviert</w:t>
      </w:r>
      <w:r w:rsidR="00632768" w:rsidRPr="00D108DB">
        <w:rPr>
          <w:rFonts w:ascii="Arial" w:eastAsia="Times New Roman" w:hAnsi="Arial" w:cs="Arial"/>
          <w:lang w:eastAsia="ar-SA"/>
        </w:rPr>
        <w:t xml:space="preserve"> im Landgasthof Zur Schmiede in </w:t>
      </w:r>
      <w:proofErr w:type="spellStart"/>
      <w:r w:rsidR="00632768" w:rsidRPr="00D108DB">
        <w:rPr>
          <w:rFonts w:ascii="Arial" w:eastAsia="Times New Roman" w:hAnsi="Arial" w:cs="Arial"/>
          <w:lang w:eastAsia="ar-SA"/>
        </w:rPr>
        <w:t>Lieritzhofen</w:t>
      </w:r>
      <w:proofErr w:type="spellEnd"/>
      <w:r w:rsidR="00632768" w:rsidRPr="00D108DB">
        <w:rPr>
          <w:rFonts w:ascii="Arial" w:eastAsia="Times New Roman" w:hAnsi="Arial" w:cs="Arial"/>
          <w:lang w:eastAsia="ar-SA"/>
        </w:rPr>
        <w:t xml:space="preserve">. </w:t>
      </w:r>
      <w:r w:rsidR="007C0F38" w:rsidRPr="00D108DB">
        <w:rPr>
          <w:rFonts w:ascii="Arial" w:eastAsia="Times New Roman" w:hAnsi="Arial" w:cs="Arial"/>
          <w:lang w:eastAsia="ar-SA"/>
        </w:rPr>
        <w:t>Flüssiges Gold</w:t>
      </w:r>
      <w:r w:rsidR="000C2086" w:rsidRPr="00D108DB">
        <w:rPr>
          <w:rFonts w:ascii="Arial" w:eastAsia="Times New Roman" w:hAnsi="Arial" w:cs="Arial"/>
          <w:lang w:eastAsia="ar-SA"/>
        </w:rPr>
        <w:t xml:space="preserve"> </w:t>
      </w:r>
      <w:r w:rsidR="00574581" w:rsidRPr="00D108DB">
        <w:rPr>
          <w:rFonts w:ascii="Arial" w:eastAsia="Times New Roman" w:hAnsi="Arial" w:cs="Arial"/>
          <w:lang w:eastAsia="ar-SA"/>
        </w:rPr>
        <w:t xml:space="preserve">dagegen </w:t>
      </w:r>
      <w:r w:rsidR="000C2086" w:rsidRPr="00D108DB">
        <w:rPr>
          <w:rFonts w:ascii="Arial" w:eastAsia="Times New Roman" w:hAnsi="Arial" w:cs="Arial"/>
          <w:lang w:eastAsia="ar-SA"/>
        </w:rPr>
        <w:t xml:space="preserve">ist das </w:t>
      </w:r>
      <w:proofErr w:type="spellStart"/>
      <w:r w:rsidR="000C2086" w:rsidRPr="00D108DB">
        <w:rPr>
          <w:rFonts w:ascii="Arial" w:eastAsia="Times New Roman" w:hAnsi="Arial" w:cs="Arial"/>
          <w:lang w:eastAsia="ar-SA"/>
        </w:rPr>
        <w:t>Veldensteiner</w:t>
      </w:r>
      <w:proofErr w:type="spellEnd"/>
      <w:r w:rsidR="000C2086" w:rsidRPr="00D108DB">
        <w:rPr>
          <w:rFonts w:ascii="Arial" w:eastAsia="Times New Roman" w:hAnsi="Arial" w:cs="Arial"/>
          <w:lang w:eastAsia="ar-SA"/>
        </w:rPr>
        <w:t xml:space="preserve"> </w:t>
      </w:r>
      <w:proofErr w:type="spellStart"/>
      <w:r w:rsidR="000C2086" w:rsidRPr="00D108DB">
        <w:rPr>
          <w:rFonts w:ascii="Arial" w:eastAsia="Times New Roman" w:hAnsi="Arial" w:cs="Arial"/>
          <w:lang w:eastAsia="ar-SA"/>
        </w:rPr>
        <w:t>Rotbier</w:t>
      </w:r>
      <w:proofErr w:type="spellEnd"/>
      <w:r w:rsidR="000C2086" w:rsidRPr="00D108DB">
        <w:rPr>
          <w:rFonts w:ascii="Arial" w:eastAsia="Times New Roman" w:hAnsi="Arial" w:cs="Arial"/>
          <w:lang w:eastAsia="ar-SA"/>
        </w:rPr>
        <w:t xml:space="preserve">, für das man eine Pause in der </w:t>
      </w:r>
      <w:proofErr w:type="spellStart"/>
      <w:r w:rsidR="000C2086" w:rsidRPr="00D108DB">
        <w:rPr>
          <w:rFonts w:ascii="Arial" w:eastAsia="Times New Roman" w:hAnsi="Arial" w:cs="Arial"/>
          <w:lang w:eastAsia="ar-SA"/>
        </w:rPr>
        <w:t>Kainsbacher</w:t>
      </w:r>
      <w:proofErr w:type="spellEnd"/>
      <w:r w:rsidR="000C2086" w:rsidRPr="00D108DB">
        <w:rPr>
          <w:rFonts w:ascii="Arial" w:eastAsia="Times New Roman" w:hAnsi="Arial" w:cs="Arial"/>
          <w:lang w:eastAsia="ar-SA"/>
        </w:rPr>
        <w:t xml:space="preserve"> Mühle einlegen sollte. Es steht in der Tradition des </w:t>
      </w:r>
      <w:r w:rsidR="00E17BCC" w:rsidRPr="00D108DB">
        <w:rPr>
          <w:rFonts w:ascii="Arial" w:eastAsia="Times New Roman" w:hAnsi="Arial" w:cs="Arial"/>
          <w:lang w:eastAsia="ar-SA"/>
        </w:rPr>
        <w:t>„Nürnberger Rotbier</w:t>
      </w:r>
      <w:r w:rsidR="000C2086" w:rsidRPr="00D108DB">
        <w:rPr>
          <w:rFonts w:ascii="Arial" w:eastAsia="Times New Roman" w:hAnsi="Arial" w:cs="Arial"/>
          <w:lang w:eastAsia="ar-SA"/>
        </w:rPr>
        <w:t>es</w:t>
      </w:r>
      <w:r w:rsidR="00E17BCC" w:rsidRPr="00D108DB">
        <w:rPr>
          <w:rFonts w:ascii="Arial" w:eastAsia="Times New Roman" w:hAnsi="Arial" w:cs="Arial"/>
          <w:lang w:eastAsia="ar-SA"/>
        </w:rPr>
        <w:t>“</w:t>
      </w:r>
      <w:r w:rsidR="000C2086" w:rsidRPr="00D108DB">
        <w:rPr>
          <w:rFonts w:ascii="Arial" w:eastAsia="Times New Roman" w:hAnsi="Arial" w:cs="Arial"/>
          <w:lang w:eastAsia="ar-SA"/>
        </w:rPr>
        <w:t xml:space="preserve">, das seit dem Mittelalter </w:t>
      </w:r>
      <w:r w:rsidR="00E17BCC" w:rsidRPr="00D108DB">
        <w:rPr>
          <w:rFonts w:ascii="Arial" w:eastAsia="Times New Roman" w:hAnsi="Arial" w:cs="Arial"/>
          <w:lang w:eastAsia="ar-SA"/>
        </w:rPr>
        <w:t>nach eigenen Braugesetzen gebraut</w:t>
      </w:r>
      <w:r w:rsidR="000C2086" w:rsidRPr="00D108DB">
        <w:rPr>
          <w:rFonts w:ascii="Arial" w:eastAsia="Times New Roman" w:hAnsi="Arial" w:cs="Arial"/>
          <w:lang w:eastAsia="ar-SA"/>
        </w:rPr>
        <w:t xml:space="preserve"> wird</w:t>
      </w:r>
      <w:r w:rsidR="00E17BCC" w:rsidRPr="00D108DB">
        <w:rPr>
          <w:rFonts w:ascii="Arial" w:eastAsia="Times New Roman" w:hAnsi="Arial" w:cs="Arial"/>
          <w:lang w:eastAsia="ar-SA"/>
        </w:rPr>
        <w:t xml:space="preserve">. Die Lust auf Süßes stillt der Bio-Frühjahrsblüten- und Sommertrachthonig, der gleich um die Ecke bei „Die Honigwanderer“ </w:t>
      </w:r>
      <w:r w:rsidR="008D6FA8" w:rsidRPr="00D108DB">
        <w:rPr>
          <w:rFonts w:ascii="Arial" w:eastAsia="Times New Roman" w:hAnsi="Arial" w:cs="Arial"/>
          <w:lang w:eastAsia="ar-SA"/>
        </w:rPr>
        <w:t>erhältlich ist.</w:t>
      </w:r>
      <w:r w:rsidR="000C2086" w:rsidRPr="00D108DB">
        <w:rPr>
          <w:rFonts w:ascii="Arial" w:eastAsia="Times New Roman" w:hAnsi="Arial" w:cs="Arial"/>
          <w:lang w:eastAsia="ar-SA"/>
        </w:rPr>
        <w:t xml:space="preserve"> </w:t>
      </w:r>
      <w:r w:rsidR="00B7794A" w:rsidRPr="00D108DB">
        <w:rPr>
          <w:rFonts w:ascii="Arial" w:eastAsia="Times New Roman" w:hAnsi="Arial" w:cs="Arial"/>
          <w:lang w:eastAsia="ar-SA"/>
        </w:rPr>
        <w:t>Start</w:t>
      </w:r>
      <w:r w:rsidR="00324FB2" w:rsidRPr="00D108DB">
        <w:rPr>
          <w:rFonts w:ascii="Arial" w:eastAsia="Times New Roman" w:hAnsi="Arial" w:cs="Arial"/>
          <w:lang w:eastAsia="ar-SA"/>
        </w:rPr>
        <w:t>- und Ziel</w:t>
      </w:r>
      <w:r w:rsidR="00B7794A" w:rsidRPr="00D108DB">
        <w:rPr>
          <w:rFonts w:ascii="Arial" w:eastAsia="Times New Roman" w:hAnsi="Arial" w:cs="Arial"/>
          <w:lang w:eastAsia="ar-SA"/>
        </w:rPr>
        <w:t>punkt ist der S-Bahnhof Happurg</w:t>
      </w:r>
      <w:r w:rsidR="004D472C" w:rsidRPr="00D108DB">
        <w:rPr>
          <w:rFonts w:ascii="Arial" w:eastAsia="Times New Roman" w:hAnsi="Arial" w:cs="Arial"/>
          <w:lang w:eastAsia="ar-SA"/>
        </w:rPr>
        <w:t>.</w:t>
      </w:r>
    </w:p>
    <w:p w14:paraId="25A6F04C" w14:textId="105D67D6" w:rsidR="008E2A12" w:rsidRDefault="008E2A12" w:rsidP="00B15CB8">
      <w:pPr>
        <w:tabs>
          <w:tab w:val="left" w:pos="1418"/>
        </w:tabs>
        <w:spacing w:after="0" w:line="240" w:lineRule="auto"/>
        <w:ind w:left="993" w:right="1212"/>
        <w:jc w:val="both"/>
        <w:rPr>
          <w:rFonts w:ascii="Arial" w:eastAsia="Times New Roman" w:hAnsi="Arial" w:cs="Arial"/>
          <w:lang w:eastAsia="ar-SA"/>
        </w:rPr>
      </w:pPr>
    </w:p>
    <w:p w14:paraId="1098184C" w14:textId="4350AB68" w:rsidR="0097385E" w:rsidRPr="0097385E" w:rsidRDefault="00B7794A" w:rsidP="0097385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Die 15 Kilometer lange, aussichtsreiche Genusstour Frankenweg</w:t>
      </w:r>
      <w:r w:rsidR="00383DF8">
        <w:rPr>
          <w:rFonts w:ascii="Arial" w:eastAsia="Times New Roman" w:hAnsi="Arial" w:cs="Arial"/>
          <w:lang w:eastAsia="ar-SA"/>
        </w:rPr>
        <w:t xml:space="preserve"> f</w:t>
      </w:r>
      <w:r w:rsidR="00324FB2">
        <w:rPr>
          <w:rFonts w:ascii="Arial" w:eastAsia="Times New Roman" w:hAnsi="Arial" w:cs="Arial"/>
          <w:lang w:eastAsia="ar-SA"/>
        </w:rPr>
        <w:t xml:space="preserve">ührt </w:t>
      </w:r>
      <w:r w:rsidR="00383DF8" w:rsidRPr="00324FB2">
        <w:rPr>
          <w:rFonts w:ascii="Arial" w:eastAsia="Times New Roman" w:hAnsi="Arial" w:cs="Arial"/>
          <w:lang w:eastAsia="ar-SA"/>
        </w:rPr>
        <w:t>durch den Süden des Naturparks Fränkische Schweiz-Frankenjura mit seinen bizarren Felsformationen und weitläufigen Wäldern.</w:t>
      </w:r>
      <w:r w:rsidR="00324FB2" w:rsidRPr="00324FB2">
        <w:rPr>
          <w:rFonts w:ascii="Arial" w:eastAsia="Times New Roman" w:hAnsi="Arial" w:cs="Arial"/>
          <w:lang w:eastAsia="ar-SA"/>
        </w:rPr>
        <w:t xml:space="preserve"> Nach dem Start in Hersbruck </w:t>
      </w:r>
      <w:r w:rsidR="00324FB2">
        <w:rPr>
          <w:rFonts w:ascii="Arial" w:eastAsia="Times New Roman" w:hAnsi="Arial" w:cs="Arial"/>
          <w:lang w:eastAsia="ar-SA"/>
        </w:rPr>
        <w:t>(</w:t>
      </w:r>
      <w:r w:rsidR="00324FB2" w:rsidRPr="00324FB2">
        <w:rPr>
          <w:rFonts w:ascii="Arial" w:eastAsia="Times New Roman" w:hAnsi="Arial" w:cs="Arial"/>
          <w:lang w:eastAsia="ar-SA"/>
        </w:rPr>
        <w:t>Bahnhof rechts der Pegnitz</w:t>
      </w:r>
      <w:r w:rsidR="00324FB2">
        <w:rPr>
          <w:rFonts w:ascii="Arial" w:eastAsia="Times New Roman" w:hAnsi="Arial" w:cs="Arial"/>
          <w:lang w:eastAsia="ar-SA"/>
        </w:rPr>
        <w:t xml:space="preserve">) </w:t>
      </w:r>
      <w:r w:rsidR="00324FB2" w:rsidRPr="00324FB2">
        <w:rPr>
          <w:rFonts w:ascii="Arial" w:eastAsia="Times New Roman" w:hAnsi="Arial" w:cs="Arial"/>
          <w:lang w:eastAsia="ar-SA"/>
        </w:rPr>
        <w:t xml:space="preserve">quert man die „Hausberge“ Michelsberg, Kleiner und Großer </w:t>
      </w:r>
      <w:proofErr w:type="spellStart"/>
      <w:r w:rsidR="00324FB2" w:rsidRPr="00324FB2">
        <w:rPr>
          <w:rFonts w:ascii="Arial" w:eastAsia="Times New Roman" w:hAnsi="Arial" w:cs="Arial"/>
          <w:lang w:eastAsia="ar-SA"/>
        </w:rPr>
        <w:t>Hansgörgl</w:t>
      </w:r>
      <w:proofErr w:type="spellEnd"/>
      <w:r w:rsidR="00324FB2" w:rsidRPr="00324FB2">
        <w:rPr>
          <w:rFonts w:ascii="Arial" w:eastAsia="Times New Roman" w:hAnsi="Arial" w:cs="Arial"/>
          <w:lang w:eastAsia="ar-SA"/>
        </w:rPr>
        <w:t>, bevor der Weg am Albtrauf entlang zur Felskanzel des Glatzensteins führt. Von dort geht es durch Wälder und an Feldern vorbei bis nach Reichenschwand</w:t>
      </w:r>
      <w:r w:rsidR="00324FB2">
        <w:rPr>
          <w:rFonts w:ascii="Arial" w:eastAsia="Times New Roman" w:hAnsi="Arial" w:cs="Arial"/>
          <w:lang w:eastAsia="ar-SA"/>
        </w:rPr>
        <w:t xml:space="preserve"> (</w:t>
      </w:r>
      <w:r w:rsidR="00324FB2" w:rsidRPr="00324FB2">
        <w:rPr>
          <w:rFonts w:ascii="Arial" w:eastAsia="Times New Roman" w:hAnsi="Arial" w:cs="Arial"/>
          <w:lang w:eastAsia="ar-SA"/>
        </w:rPr>
        <w:t>Bahnhof Reichenschwand)</w:t>
      </w:r>
      <w:r w:rsidR="004D472C">
        <w:rPr>
          <w:rFonts w:ascii="Arial" w:eastAsia="Times New Roman" w:hAnsi="Arial" w:cs="Arial"/>
          <w:lang w:eastAsia="ar-SA"/>
        </w:rPr>
        <w:t>, Dauer ca. viereinhalb Stunden</w:t>
      </w:r>
      <w:r w:rsidR="00324FB2" w:rsidRPr="00324FB2">
        <w:rPr>
          <w:rFonts w:ascii="Arial" w:eastAsia="Times New Roman" w:hAnsi="Arial" w:cs="Arial"/>
          <w:lang w:eastAsia="ar-SA"/>
        </w:rPr>
        <w:t>.</w:t>
      </w:r>
      <w:r w:rsidR="00324FB2">
        <w:rPr>
          <w:rFonts w:ascii="Arial" w:eastAsia="Times New Roman" w:hAnsi="Arial" w:cs="Arial"/>
          <w:lang w:eastAsia="ar-SA"/>
        </w:rPr>
        <w:t xml:space="preserve"> </w:t>
      </w:r>
      <w:r w:rsidR="000B22E0" w:rsidRPr="001176A1">
        <w:rPr>
          <w:rFonts w:ascii="Arial" w:eastAsia="Times New Roman" w:hAnsi="Arial" w:cs="Arial"/>
          <w:lang w:eastAsia="ar-SA"/>
        </w:rPr>
        <w:t xml:space="preserve">Vor dem </w:t>
      </w:r>
      <w:r w:rsidR="000B22E0" w:rsidRPr="001176A1">
        <w:rPr>
          <w:rFonts w:ascii="Arial" w:eastAsia="Times New Roman" w:hAnsi="Arial" w:cs="Arial"/>
          <w:lang w:eastAsia="ar-SA"/>
        </w:rPr>
        <w:lastRenderedPageBreak/>
        <w:t xml:space="preserve">Start sollte man </w:t>
      </w:r>
      <w:r w:rsidR="00632768" w:rsidRPr="001176A1">
        <w:rPr>
          <w:rFonts w:ascii="Arial" w:eastAsia="Times New Roman" w:hAnsi="Arial" w:cs="Arial"/>
          <w:lang w:eastAsia="ar-SA"/>
        </w:rPr>
        <w:t>einige</w:t>
      </w:r>
      <w:r w:rsidR="000B22E0" w:rsidRPr="001176A1">
        <w:rPr>
          <w:rFonts w:ascii="Arial" w:eastAsia="Times New Roman" w:hAnsi="Arial" w:cs="Arial"/>
          <w:lang w:eastAsia="ar-SA"/>
        </w:rPr>
        <w:t xml:space="preserve"> </w:t>
      </w:r>
      <w:r w:rsidR="00632768" w:rsidRPr="001176A1">
        <w:rPr>
          <w:rFonts w:ascii="Arial" w:eastAsia="Times New Roman" w:hAnsi="Arial" w:cs="Arial"/>
          <w:lang w:eastAsia="ar-SA"/>
        </w:rPr>
        <w:t>„Originale“</w:t>
      </w:r>
      <w:r w:rsidR="000B22E0" w:rsidRPr="001176A1">
        <w:rPr>
          <w:rFonts w:ascii="Arial" w:eastAsia="Times New Roman" w:hAnsi="Arial" w:cs="Arial"/>
          <w:lang w:eastAsia="ar-SA"/>
        </w:rPr>
        <w:t xml:space="preserve"> in den Wanderrucksack packen</w:t>
      </w:r>
      <w:r w:rsidR="00632768" w:rsidRPr="001176A1">
        <w:rPr>
          <w:rFonts w:ascii="Arial" w:eastAsia="Times New Roman" w:hAnsi="Arial" w:cs="Arial"/>
          <w:lang w:eastAsia="ar-SA"/>
        </w:rPr>
        <w:t>, um gut gerüstet für den kleinen Hunger zu sein</w:t>
      </w:r>
      <w:r w:rsidR="000B22E0" w:rsidRPr="001176A1">
        <w:rPr>
          <w:rFonts w:ascii="Arial" w:eastAsia="Times New Roman" w:hAnsi="Arial" w:cs="Arial"/>
          <w:lang w:eastAsia="ar-SA"/>
        </w:rPr>
        <w:t>:</w:t>
      </w:r>
      <w:r w:rsidR="000B22E0">
        <w:rPr>
          <w:rFonts w:ascii="Arial" w:eastAsia="Times New Roman" w:hAnsi="Arial" w:cs="Arial"/>
          <w:lang w:eastAsia="ar-SA"/>
        </w:rPr>
        <w:t xml:space="preserve"> D</w:t>
      </w:r>
      <w:r w:rsidR="00324FB2">
        <w:rPr>
          <w:rFonts w:ascii="Arial" w:eastAsia="Times New Roman" w:hAnsi="Arial" w:cs="Arial"/>
          <w:lang w:eastAsia="ar-SA"/>
        </w:rPr>
        <w:t xml:space="preserve">ie </w:t>
      </w:r>
      <w:r w:rsidR="00324FB2" w:rsidRPr="0097385E">
        <w:rPr>
          <w:rFonts w:ascii="Arial" w:eastAsia="Times New Roman" w:hAnsi="Arial" w:cs="Arial"/>
          <w:lang w:eastAsia="ar-SA"/>
        </w:rPr>
        <w:t xml:space="preserve">Bauernstadtwurst der Metzgerei Hartmann und die </w:t>
      </w:r>
      <w:r w:rsidR="00324FB2" w:rsidRPr="00D34065">
        <w:rPr>
          <w:rFonts w:ascii="Arial" w:eastAsia="Times New Roman" w:hAnsi="Arial" w:cs="Arial"/>
          <w:lang w:eastAsia="ar-SA"/>
        </w:rPr>
        <w:t>Obstsäfte der Streuobstinitiative Hersbrucker Alb e. V.</w:t>
      </w:r>
      <w:r w:rsidR="00324FB2">
        <w:rPr>
          <w:rFonts w:ascii="Arial" w:eastAsia="Times New Roman" w:hAnsi="Arial" w:cs="Arial"/>
          <w:lang w:eastAsia="ar-SA"/>
        </w:rPr>
        <w:t>, genannt „</w:t>
      </w:r>
      <w:proofErr w:type="spellStart"/>
      <w:r w:rsidR="00324FB2" w:rsidRPr="0097385E">
        <w:rPr>
          <w:rFonts w:ascii="Arial" w:eastAsia="Times New Roman" w:hAnsi="Arial" w:cs="Arial"/>
          <w:lang w:eastAsia="ar-SA"/>
        </w:rPr>
        <w:t>Pomme</w:t>
      </w:r>
      <w:proofErr w:type="spellEnd"/>
      <w:r w:rsidR="00324FB2" w:rsidRPr="0097385E">
        <w:rPr>
          <w:rFonts w:ascii="Arial" w:eastAsia="Times New Roman" w:hAnsi="Arial" w:cs="Arial"/>
          <w:lang w:eastAsia="ar-SA"/>
        </w:rPr>
        <w:t xml:space="preserve"> 200“, </w:t>
      </w:r>
      <w:r w:rsidR="0097385E" w:rsidRPr="0097385E">
        <w:rPr>
          <w:rFonts w:ascii="Arial" w:eastAsia="Times New Roman" w:hAnsi="Arial" w:cs="Arial"/>
          <w:lang w:eastAsia="ar-SA"/>
        </w:rPr>
        <w:t>da sich im Streuobstsortengarten der Initiative mehr als 200 unterschiedliche Apfelsorten befinden. Man bekommt sie in der „Mahlzeit“ oder im Biomarkt Hersbruck.</w:t>
      </w:r>
    </w:p>
    <w:p w14:paraId="26629E4D" w14:textId="35E8C678" w:rsidR="0097385E" w:rsidRPr="0097385E" w:rsidRDefault="0097385E" w:rsidP="00324FB2">
      <w:pPr>
        <w:tabs>
          <w:tab w:val="left" w:pos="1418"/>
        </w:tabs>
        <w:spacing w:after="0" w:line="240" w:lineRule="auto"/>
        <w:ind w:left="993" w:right="1212"/>
        <w:jc w:val="both"/>
        <w:rPr>
          <w:rFonts w:ascii="Arial" w:eastAsia="Times New Roman" w:hAnsi="Arial" w:cs="Arial"/>
          <w:lang w:eastAsia="ar-SA"/>
        </w:rPr>
      </w:pPr>
    </w:p>
    <w:p w14:paraId="76037B27" w14:textId="145546AB" w:rsidR="00E20D9C" w:rsidRDefault="0097385E" w:rsidP="00A73348">
      <w:pPr>
        <w:tabs>
          <w:tab w:val="left" w:pos="1418"/>
        </w:tabs>
        <w:spacing w:after="0" w:line="240" w:lineRule="auto"/>
        <w:ind w:left="993" w:right="1212"/>
        <w:jc w:val="both"/>
        <w:rPr>
          <w:rFonts w:ascii="Arial" w:eastAsia="Times New Roman" w:hAnsi="Arial" w:cs="Arial"/>
          <w:lang w:eastAsia="ar-SA"/>
        </w:rPr>
      </w:pPr>
      <w:r w:rsidRPr="0097385E">
        <w:rPr>
          <w:rFonts w:ascii="Arial" w:eastAsia="Times New Roman" w:hAnsi="Arial" w:cs="Arial"/>
          <w:lang w:eastAsia="ar-SA"/>
        </w:rPr>
        <w:t xml:space="preserve">Eine </w:t>
      </w:r>
      <w:proofErr w:type="gramStart"/>
      <w:r w:rsidRPr="0097385E">
        <w:rPr>
          <w:rFonts w:ascii="Arial" w:eastAsia="Times New Roman" w:hAnsi="Arial" w:cs="Arial"/>
          <w:lang w:eastAsia="ar-SA"/>
        </w:rPr>
        <w:t>ganz besondere</w:t>
      </w:r>
      <w:proofErr w:type="gramEnd"/>
      <w:r w:rsidRPr="0097385E">
        <w:rPr>
          <w:rFonts w:ascii="Arial" w:eastAsia="Times New Roman" w:hAnsi="Arial" w:cs="Arial"/>
          <w:lang w:eastAsia="ar-SA"/>
        </w:rPr>
        <w:t xml:space="preserve"> Spezialität gibt es allerdings nur zu Zeiten der fränkischen Kirchweih, „</w:t>
      </w:r>
      <w:proofErr w:type="spellStart"/>
      <w:r w:rsidRPr="0097385E">
        <w:rPr>
          <w:rFonts w:ascii="Arial" w:eastAsia="Times New Roman" w:hAnsi="Arial" w:cs="Arial"/>
          <w:lang w:eastAsia="ar-SA"/>
        </w:rPr>
        <w:t>Kerwa</w:t>
      </w:r>
      <w:proofErr w:type="spellEnd"/>
      <w:r w:rsidRPr="0097385E">
        <w:rPr>
          <w:rFonts w:ascii="Arial" w:eastAsia="Times New Roman" w:hAnsi="Arial" w:cs="Arial"/>
          <w:lang w:eastAsia="ar-SA"/>
        </w:rPr>
        <w:t>“ oder „</w:t>
      </w:r>
      <w:proofErr w:type="spellStart"/>
      <w:r w:rsidRPr="0097385E">
        <w:rPr>
          <w:rFonts w:ascii="Arial" w:eastAsia="Times New Roman" w:hAnsi="Arial" w:cs="Arial"/>
          <w:lang w:eastAsia="ar-SA"/>
        </w:rPr>
        <w:t>Kirwa</w:t>
      </w:r>
      <w:proofErr w:type="spellEnd"/>
      <w:r w:rsidRPr="0097385E">
        <w:rPr>
          <w:rFonts w:ascii="Arial" w:eastAsia="Times New Roman" w:hAnsi="Arial" w:cs="Arial"/>
          <w:lang w:eastAsia="ar-SA"/>
        </w:rPr>
        <w:t xml:space="preserve">“ genannt: Die Vogelsuppe im Landhotel Grüner Baum Kühnhofen, die übrigens nicht aus Geflügel, sondern aus Innereien besteht. „Vor den Kirchweihfesten wurde mehr Vieh geschlachtet; der Gasthof Vogel in Pommelsbrunn verarbeitete als erster die leicht verderblichen Innereien zu einer Suppe“, weiß Petra Hofmann. Nach und nach übernahmen andere Gasthäuser diesen Brauch, bis die Vogelsuppe zu einem festen </w:t>
      </w:r>
      <w:proofErr w:type="spellStart"/>
      <w:r w:rsidRPr="0097385E">
        <w:rPr>
          <w:rFonts w:ascii="Arial" w:eastAsia="Times New Roman" w:hAnsi="Arial" w:cs="Arial"/>
          <w:lang w:eastAsia="ar-SA"/>
        </w:rPr>
        <w:t>Kerwa</w:t>
      </w:r>
      <w:proofErr w:type="spellEnd"/>
      <w:r w:rsidRPr="0097385E">
        <w:rPr>
          <w:rFonts w:ascii="Arial" w:eastAsia="Times New Roman" w:hAnsi="Arial" w:cs="Arial"/>
          <w:lang w:eastAsia="ar-SA"/>
        </w:rPr>
        <w:t>-Bestandteil wurde. D</w:t>
      </w:r>
      <w:r w:rsidR="004D472C">
        <w:rPr>
          <w:rFonts w:ascii="Arial" w:eastAsia="Times New Roman" w:hAnsi="Arial" w:cs="Arial"/>
          <w:lang w:eastAsia="ar-SA"/>
        </w:rPr>
        <w:t>e</w:t>
      </w:r>
      <w:r w:rsidRPr="0097385E">
        <w:rPr>
          <w:rFonts w:ascii="Arial" w:eastAsia="Times New Roman" w:hAnsi="Arial" w:cs="Arial"/>
          <w:lang w:eastAsia="ar-SA"/>
        </w:rPr>
        <w:t>nn auch Brauchtum und Kulinarik gehören im Nürnberger Land zusammen.</w:t>
      </w:r>
    </w:p>
    <w:p w14:paraId="2684BA41" w14:textId="77777777" w:rsidR="00A73348" w:rsidRDefault="00A73348" w:rsidP="00A73348">
      <w:pPr>
        <w:tabs>
          <w:tab w:val="left" w:pos="1418"/>
        </w:tabs>
        <w:spacing w:after="0" w:line="240" w:lineRule="auto"/>
        <w:ind w:left="993" w:right="1212"/>
        <w:jc w:val="both"/>
        <w:rPr>
          <w:rFonts w:ascii="Arial" w:eastAsia="Times New Roman" w:hAnsi="Arial" w:cs="Arial"/>
          <w:lang w:eastAsia="ar-SA"/>
        </w:rPr>
      </w:pPr>
    </w:p>
    <w:p w14:paraId="26F57B80" w14:textId="401E2E96"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6CA0AD9" w14:textId="5E811F30"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9"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0" w:history="1">
        <w:r w:rsidRPr="00B12BD4">
          <w:rPr>
            <w:rStyle w:val="Hyperlink"/>
            <w:rFonts w:ascii="Arial" w:eastAsia="Times New Roman" w:hAnsi="Arial" w:cs="Arial"/>
            <w:lang w:eastAsia="ar-SA"/>
          </w:rPr>
          <w:t>urlaub.nuernberger-land.de</w:t>
        </w:r>
      </w:hyperlink>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4875" w14:textId="77777777" w:rsidR="0012000A" w:rsidRDefault="0012000A" w:rsidP="000E4330">
      <w:pPr>
        <w:spacing w:after="0" w:line="240" w:lineRule="auto"/>
      </w:pPr>
      <w:r>
        <w:separator/>
      </w:r>
    </w:p>
  </w:endnote>
  <w:endnote w:type="continuationSeparator" w:id="0">
    <w:p w14:paraId="7B7EF1C1" w14:textId="77777777" w:rsidR="0012000A" w:rsidRDefault="0012000A"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83F9B">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E96ADB">
      <w:rPr>
        <w:rFonts w:ascii="Arial" w:eastAsia="Times New Roman" w:hAnsi="Arial" w:cs="Arial"/>
        <w:b/>
        <w:color w:val="40A0C6"/>
        <w:sz w:val="18"/>
        <w:szCs w:val="18"/>
        <w:lang w:val="fr-FR" w:eastAsia="de-DE"/>
      </w:rPr>
      <w:t>fon</w:t>
    </w:r>
    <w:proofErr w:type="gramEnd"/>
    <w:r w:rsidRPr="00E96ADB">
      <w:rPr>
        <w:rFonts w:ascii="Arial" w:eastAsia="Times New Roman" w:hAnsi="Arial" w:cs="Arial"/>
        <w:b/>
        <w:color w:val="40A0C6"/>
        <w:sz w:val="18"/>
        <w:szCs w:val="18"/>
        <w:lang w:val="fr-FR" w:eastAsia="de-DE"/>
      </w:rPr>
      <w:t xml:space="preserve">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ABF9" w14:textId="77777777" w:rsidR="0012000A" w:rsidRDefault="0012000A" w:rsidP="000E4330">
      <w:pPr>
        <w:spacing w:after="0" w:line="240" w:lineRule="auto"/>
      </w:pPr>
      <w:r>
        <w:separator/>
      </w:r>
    </w:p>
  </w:footnote>
  <w:footnote w:type="continuationSeparator" w:id="0">
    <w:p w14:paraId="26DFCE21" w14:textId="77777777" w:rsidR="0012000A" w:rsidRDefault="0012000A"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22459"/>
    <w:rsid w:val="00041D5B"/>
    <w:rsid w:val="00052D2C"/>
    <w:rsid w:val="000641F5"/>
    <w:rsid w:val="00077251"/>
    <w:rsid w:val="00081212"/>
    <w:rsid w:val="000A494B"/>
    <w:rsid w:val="000A49BD"/>
    <w:rsid w:val="000A4CBC"/>
    <w:rsid w:val="000A70A9"/>
    <w:rsid w:val="000B22E0"/>
    <w:rsid w:val="000B6E34"/>
    <w:rsid w:val="000C1E38"/>
    <w:rsid w:val="000C2086"/>
    <w:rsid w:val="000C2644"/>
    <w:rsid w:val="000D0008"/>
    <w:rsid w:val="000E1BF0"/>
    <w:rsid w:val="000E4330"/>
    <w:rsid w:val="000F6F78"/>
    <w:rsid w:val="001000E3"/>
    <w:rsid w:val="00112093"/>
    <w:rsid w:val="001176A1"/>
    <w:rsid w:val="0012000A"/>
    <w:rsid w:val="00124DFF"/>
    <w:rsid w:val="00125057"/>
    <w:rsid w:val="0014124F"/>
    <w:rsid w:val="00152D35"/>
    <w:rsid w:val="00156577"/>
    <w:rsid w:val="00173940"/>
    <w:rsid w:val="0017635B"/>
    <w:rsid w:val="00184F1A"/>
    <w:rsid w:val="00197CAC"/>
    <w:rsid w:val="001A7275"/>
    <w:rsid w:val="001B0658"/>
    <w:rsid w:val="001B71AF"/>
    <w:rsid w:val="001C3534"/>
    <w:rsid w:val="001C3C29"/>
    <w:rsid w:val="001D6824"/>
    <w:rsid w:val="001D683C"/>
    <w:rsid w:val="001E0F9C"/>
    <w:rsid w:val="001E41FF"/>
    <w:rsid w:val="001E6F13"/>
    <w:rsid w:val="00214539"/>
    <w:rsid w:val="002161ED"/>
    <w:rsid w:val="00231240"/>
    <w:rsid w:val="002313FC"/>
    <w:rsid w:val="00234ECE"/>
    <w:rsid w:val="00241628"/>
    <w:rsid w:val="00241976"/>
    <w:rsid w:val="00247FB5"/>
    <w:rsid w:val="00263C60"/>
    <w:rsid w:val="0026552B"/>
    <w:rsid w:val="00271248"/>
    <w:rsid w:val="00283F9B"/>
    <w:rsid w:val="002846BF"/>
    <w:rsid w:val="00287AD2"/>
    <w:rsid w:val="002905F3"/>
    <w:rsid w:val="00291704"/>
    <w:rsid w:val="00296686"/>
    <w:rsid w:val="00296C3C"/>
    <w:rsid w:val="002A10CD"/>
    <w:rsid w:val="002A1204"/>
    <w:rsid w:val="002B7B37"/>
    <w:rsid w:val="002C5163"/>
    <w:rsid w:val="002D57DD"/>
    <w:rsid w:val="002E631C"/>
    <w:rsid w:val="0031133E"/>
    <w:rsid w:val="00324FB2"/>
    <w:rsid w:val="00332411"/>
    <w:rsid w:val="003335E6"/>
    <w:rsid w:val="00345072"/>
    <w:rsid w:val="003473BD"/>
    <w:rsid w:val="00355693"/>
    <w:rsid w:val="00356808"/>
    <w:rsid w:val="00360671"/>
    <w:rsid w:val="003642FD"/>
    <w:rsid w:val="00383DF8"/>
    <w:rsid w:val="003A4F33"/>
    <w:rsid w:val="003A6125"/>
    <w:rsid w:val="003B222E"/>
    <w:rsid w:val="003B7AA4"/>
    <w:rsid w:val="003C6125"/>
    <w:rsid w:val="003D0A69"/>
    <w:rsid w:val="003D4968"/>
    <w:rsid w:val="003E0772"/>
    <w:rsid w:val="003F2939"/>
    <w:rsid w:val="00403D84"/>
    <w:rsid w:val="004139EC"/>
    <w:rsid w:val="00417BCD"/>
    <w:rsid w:val="004337A7"/>
    <w:rsid w:val="004338CC"/>
    <w:rsid w:val="0044456E"/>
    <w:rsid w:val="004445F4"/>
    <w:rsid w:val="004545A5"/>
    <w:rsid w:val="00456EC2"/>
    <w:rsid w:val="00460527"/>
    <w:rsid w:val="00470596"/>
    <w:rsid w:val="00473058"/>
    <w:rsid w:val="00473F8C"/>
    <w:rsid w:val="0048236C"/>
    <w:rsid w:val="00484D49"/>
    <w:rsid w:val="00485A3A"/>
    <w:rsid w:val="004D450D"/>
    <w:rsid w:val="004D472C"/>
    <w:rsid w:val="004F1CF5"/>
    <w:rsid w:val="004F2081"/>
    <w:rsid w:val="004F348C"/>
    <w:rsid w:val="005264F2"/>
    <w:rsid w:val="00544B9A"/>
    <w:rsid w:val="0055628D"/>
    <w:rsid w:val="0056499E"/>
    <w:rsid w:val="00565B35"/>
    <w:rsid w:val="00574581"/>
    <w:rsid w:val="005843AA"/>
    <w:rsid w:val="005C3B49"/>
    <w:rsid w:val="005C6441"/>
    <w:rsid w:val="005D52D5"/>
    <w:rsid w:val="005E6B21"/>
    <w:rsid w:val="005F0E42"/>
    <w:rsid w:val="00603754"/>
    <w:rsid w:val="00613225"/>
    <w:rsid w:val="006238C0"/>
    <w:rsid w:val="00624649"/>
    <w:rsid w:val="00632768"/>
    <w:rsid w:val="00640668"/>
    <w:rsid w:val="0064305D"/>
    <w:rsid w:val="00645267"/>
    <w:rsid w:val="006619AE"/>
    <w:rsid w:val="00663B94"/>
    <w:rsid w:val="00664132"/>
    <w:rsid w:val="006916FA"/>
    <w:rsid w:val="0069468E"/>
    <w:rsid w:val="00695099"/>
    <w:rsid w:val="006A32BB"/>
    <w:rsid w:val="006B1845"/>
    <w:rsid w:val="006B2F9C"/>
    <w:rsid w:val="006B46FF"/>
    <w:rsid w:val="006C1E8A"/>
    <w:rsid w:val="006E28B9"/>
    <w:rsid w:val="006F33FB"/>
    <w:rsid w:val="007028CB"/>
    <w:rsid w:val="00705286"/>
    <w:rsid w:val="00716A3B"/>
    <w:rsid w:val="00733526"/>
    <w:rsid w:val="0073549A"/>
    <w:rsid w:val="00740321"/>
    <w:rsid w:val="00741A44"/>
    <w:rsid w:val="007552E1"/>
    <w:rsid w:val="00763642"/>
    <w:rsid w:val="007659D7"/>
    <w:rsid w:val="007667E4"/>
    <w:rsid w:val="00773696"/>
    <w:rsid w:val="00776926"/>
    <w:rsid w:val="00777BA5"/>
    <w:rsid w:val="00787A0C"/>
    <w:rsid w:val="00790087"/>
    <w:rsid w:val="00791CED"/>
    <w:rsid w:val="007A1974"/>
    <w:rsid w:val="007A2BA7"/>
    <w:rsid w:val="007B09BB"/>
    <w:rsid w:val="007B5189"/>
    <w:rsid w:val="007B76C3"/>
    <w:rsid w:val="007B7BFE"/>
    <w:rsid w:val="007C0F38"/>
    <w:rsid w:val="007C633E"/>
    <w:rsid w:val="007D5738"/>
    <w:rsid w:val="007D7A00"/>
    <w:rsid w:val="007D7E82"/>
    <w:rsid w:val="007E14A2"/>
    <w:rsid w:val="007E1B6B"/>
    <w:rsid w:val="007F5B6F"/>
    <w:rsid w:val="0080022F"/>
    <w:rsid w:val="008023F2"/>
    <w:rsid w:val="00805449"/>
    <w:rsid w:val="008114F4"/>
    <w:rsid w:val="008243F8"/>
    <w:rsid w:val="00824BE2"/>
    <w:rsid w:val="008331C7"/>
    <w:rsid w:val="00833C81"/>
    <w:rsid w:val="008406F3"/>
    <w:rsid w:val="00857D7D"/>
    <w:rsid w:val="00861B03"/>
    <w:rsid w:val="00881A31"/>
    <w:rsid w:val="00891CDF"/>
    <w:rsid w:val="00891F59"/>
    <w:rsid w:val="008A4D08"/>
    <w:rsid w:val="008C1CBD"/>
    <w:rsid w:val="008C63AD"/>
    <w:rsid w:val="008D6FA8"/>
    <w:rsid w:val="008E11D7"/>
    <w:rsid w:val="008E2A12"/>
    <w:rsid w:val="008E79E0"/>
    <w:rsid w:val="008F0A46"/>
    <w:rsid w:val="008F2D25"/>
    <w:rsid w:val="0090522D"/>
    <w:rsid w:val="00914037"/>
    <w:rsid w:val="0093268E"/>
    <w:rsid w:val="00933D1C"/>
    <w:rsid w:val="009346F6"/>
    <w:rsid w:val="00943A61"/>
    <w:rsid w:val="00953634"/>
    <w:rsid w:val="0097006F"/>
    <w:rsid w:val="0097385E"/>
    <w:rsid w:val="00974BE5"/>
    <w:rsid w:val="009828B0"/>
    <w:rsid w:val="00991CDF"/>
    <w:rsid w:val="00992A4C"/>
    <w:rsid w:val="009A03E6"/>
    <w:rsid w:val="009A0CB9"/>
    <w:rsid w:val="009B3C44"/>
    <w:rsid w:val="009B6CAD"/>
    <w:rsid w:val="009C00C5"/>
    <w:rsid w:val="009D00A7"/>
    <w:rsid w:val="009D134C"/>
    <w:rsid w:val="009E31EB"/>
    <w:rsid w:val="009F1BFC"/>
    <w:rsid w:val="00A302F9"/>
    <w:rsid w:val="00A30A54"/>
    <w:rsid w:val="00A47ED9"/>
    <w:rsid w:val="00A56CE1"/>
    <w:rsid w:val="00A73348"/>
    <w:rsid w:val="00A8110D"/>
    <w:rsid w:val="00A81F82"/>
    <w:rsid w:val="00A85BF8"/>
    <w:rsid w:val="00A85D97"/>
    <w:rsid w:val="00A92D9D"/>
    <w:rsid w:val="00AB1513"/>
    <w:rsid w:val="00AC3D16"/>
    <w:rsid w:val="00AC445C"/>
    <w:rsid w:val="00AD53E8"/>
    <w:rsid w:val="00AE27AE"/>
    <w:rsid w:val="00AE4E22"/>
    <w:rsid w:val="00AF4F51"/>
    <w:rsid w:val="00AF622C"/>
    <w:rsid w:val="00B04228"/>
    <w:rsid w:val="00B07C0B"/>
    <w:rsid w:val="00B07F1C"/>
    <w:rsid w:val="00B1084F"/>
    <w:rsid w:val="00B12BD4"/>
    <w:rsid w:val="00B15CB8"/>
    <w:rsid w:val="00B2536A"/>
    <w:rsid w:val="00B43831"/>
    <w:rsid w:val="00B4780E"/>
    <w:rsid w:val="00B52DE2"/>
    <w:rsid w:val="00B71B86"/>
    <w:rsid w:val="00B7794A"/>
    <w:rsid w:val="00B77D55"/>
    <w:rsid w:val="00B842D4"/>
    <w:rsid w:val="00B84EC2"/>
    <w:rsid w:val="00B854C6"/>
    <w:rsid w:val="00BC1772"/>
    <w:rsid w:val="00BC4017"/>
    <w:rsid w:val="00BC52E8"/>
    <w:rsid w:val="00BD6674"/>
    <w:rsid w:val="00BD6E8A"/>
    <w:rsid w:val="00BF0992"/>
    <w:rsid w:val="00C1250F"/>
    <w:rsid w:val="00C24F33"/>
    <w:rsid w:val="00C31D1C"/>
    <w:rsid w:val="00C45702"/>
    <w:rsid w:val="00C4752A"/>
    <w:rsid w:val="00C50DD9"/>
    <w:rsid w:val="00C6173F"/>
    <w:rsid w:val="00C86A4D"/>
    <w:rsid w:val="00C91FFA"/>
    <w:rsid w:val="00C92099"/>
    <w:rsid w:val="00C94DA8"/>
    <w:rsid w:val="00CC6F97"/>
    <w:rsid w:val="00CE5A1A"/>
    <w:rsid w:val="00CF0006"/>
    <w:rsid w:val="00CF425D"/>
    <w:rsid w:val="00CF7D0A"/>
    <w:rsid w:val="00D036FC"/>
    <w:rsid w:val="00D06240"/>
    <w:rsid w:val="00D108DB"/>
    <w:rsid w:val="00D15B51"/>
    <w:rsid w:val="00D22541"/>
    <w:rsid w:val="00D2519F"/>
    <w:rsid w:val="00D32874"/>
    <w:rsid w:val="00D34340"/>
    <w:rsid w:val="00D34620"/>
    <w:rsid w:val="00D45FAD"/>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17BCC"/>
    <w:rsid w:val="00E20D9C"/>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56E5"/>
    <w:rsid w:val="00EE7270"/>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aub.nuernberger-land.de/" TargetMode="External"/><Relationship Id="rId4" Type="http://schemas.openxmlformats.org/officeDocument/2006/relationships/settings" Target="settings.xml"/><Relationship Id="rId9" Type="http://schemas.openxmlformats.org/officeDocument/2006/relationships/hyperlink" Target="mailto:urlaub@nuernberger-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9EBB-4B79-4FCE-B0C6-39F01C0A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11</cp:revision>
  <cp:lastPrinted>2021-07-20T06:20:00Z</cp:lastPrinted>
  <dcterms:created xsi:type="dcterms:W3CDTF">2021-07-20T08:14:00Z</dcterms:created>
  <dcterms:modified xsi:type="dcterms:W3CDTF">2021-08-18T06:49:00Z</dcterms:modified>
</cp:coreProperties>
</file>