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6C5C139" w:rsidR="008E050A" w:rsidRPr="003F2310" w:rsidRDefault="00FA217A" w:rsidP="00B70B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60007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Das Blaue Land</w:t>
      </w:r>
    </w:p>
    <w:p w14:paraId="56D612A3" w14:textId="2675643B" w:rsidR="008E050A" w:rsidRPr="00B70B37" w:rsidRDefault="00F830FE" w:rsidP="00B70B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B70B3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55334D" w:rsidRPr="00B70B3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Pr="00B70B3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August</w:t>
      </w:r>
      <w:r w:rsidR="0055334D" w:rsidRPr="00B70B3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 w:rsidR="001F0582" w:rsidRPr="00B70B3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</w:p>
    <w:p w14:paraId="6D95E3EF" w14:textId="43C407C3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6A9E47" w14:textId="011CD011" w:rsidR="00B93A61" w:rsidRPr="00B93A61" w:rsidRDefault="00B74842" w:rsidP="00B748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Zwischen Kuh und Kaffee: </w:t>
      </w:r>
      <w:bookmarkStart w:id="0" w:name="_Hlk77683641"/>
      <w:r w:rsidR="008E4384">
        <w:rPr>
          <w:rFonts w:ascii="Arial" w:eastAsia="Times New Roman" w:hAnsi="Arial" w:cs="Arial"/>
          <w:b/>
          <w:bCs/>
          <w:lang w:val="de-DE" w:eastAsia="ar-SA"/>
        </w:rPr>
        <w:t xml:space="preserve">Erste </w:t>
      </w:r>
      <w:r w:rsidR="004B1589">
        <w:rPr>
          <w:rFonts w:ascii="Arial" w:eastAsia="Times New Roman" w:hAnsi="Arial" w:cs="Arial"/>
          <w:b/>
          <w:bCs/>
          <w:lang w:val="de-DE" w:eastAsia="ar-SA"/>
        </w:rPr>
        <w:t>A</w:t>
      </w:r>
      <w:r>
        <w:rPr>
          <w:rFonts w:ascii="Arial" w:eastAsia="Times New Roman" w:hAnsi="Arial" w:cs="Arial"/>
          <w:b/>
          <w:bCs/>
          <w:lang w:val="de-DE" w:eastAsia="ar-SA"/>
        </w:rPr>
        <w:t>ktionstage „Regionale Erzeuger“</w:t>
      </w:r>
      <w:bookmarkEnd w:id="0"/>
      <w:r w:rsidR="004B1589">
        <w:rPr>
          <w:rFonts w:ascii="Arial" w:eastAsia="Times New Roman" w:hAnsi="Arial" w:cs="Arial"/>
          <w:b/>
          <w:bCs/>
          <w:lang w:val="de-DE" w:eastAsia="ar-SA"/>
        </w:rPr>
        <w:t xml:space="preserve"> im Blauen Land</w:t>
      </w:r>
    </w:p>
    <w:p w14:paraId="2A649B17" w14:textId="37D318E1" w:rsidR="00333639" w:rsidRDefault="008E4384" w:rsidP="00FC1D7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(Murnau) Das Blaue Land, das sich rund um Murnau am Staffelsee erstreckt, </w:t>
      </w:r>
      <w:r w:rsidR="009F61BE" w:rsidRPr="009F61BE">
        <w:rPr>
          <w:rFonts w:ascii="Arial" w:eastAsia="Times New Roman" w:hAnsi="Arial" w:cs="Arial"/>
          <w:lang w:val="de-DE" w:eastAsia="ar-SA"/>
        </w:rPr>
        <w:t xml:space="preserve">beschert Gästen exklusive Blicke hinter die Kulissen. Ob Bauernhof, Imkerei, Schokomanufaktur, Kaffeehaus oder Brauerei: Sie alle öffnen ab sofort bis Oktober ihre Pforten. Mal geht es mit dem Alpaka zum Brotbacken, mit dem „Bienen-Franz“ zur Honig-Verkostung oder einfach durch die heiligen Hallen von Kuh, Schwein und Huhn. Die </w:t>
      </w:r>
      <w:r w:rsidR="003A7379">
        <w:rPr>
          <w:rFonts w:ascii="Arial" w:eastAsia="Times New Roman" w:hAnsi="Arial" w:cs="Arial"/>
          <w:lang w:val="de-DE" w:eastAsia="ar-SA"/>
        </w:rPr>
        <w:t>Ausflüge</w:t>
      </w:r>
      <w:r w:rsidR="009F61BE" w:rsidRPr="009F61BE">
        <w:rPr>
          <w:rFonts w:ascii="Arial" w:eastAsia="Times New Roman" w:hAnsi="Arial" w:cs="Arial"/>
          <w:lang w:val="de-DE" w:eastAsia="ar-SA"/>
        </w:rPr>
        <w:t xml:space="preserve"> können auf der </w:t>
      </w:r>
      <w:hyperlink r:id="rId7" w:anchor="regdl=kategorien" w:history="1">
        <w:r w:rsidR="009F61BE" w:rsidRPr="008E4384">
          <w:rPr>
            <w:rStyle w:val="Hyperlink"/>
            <w:rFonts w:ascii="Arial" w:eastAsia="Times New Roman" w:hAnsi="Arial" w:cs="Arial"/>
            <w:lang w:val="de-DE" w:eastAsia="ar-SA"/>
          </w:rPr>
          <w:t>Plattform</w:t>
        </w:r>
      </w:hyperlink>
      <w:r w:rsidR="009F61BE" w:rsidRPr="009F61BE">
        <w:rPr>
          <w:rFonts w:ascii="Arial" w:eastAsia="Times New Roman" w:hAnsi="Arial" w:cs="Arial"/>
          <w:lang w:val="de-DE" w:eastAsia="ar-SA"/>
        </w:rPr>
        <w:t xml:space="preserve"> der Tourist Information Murnau</w:t>
      </w:r>
      <w:r w:rsidR="00A77339">
        <w:rPr>
          <w:rFonts w:ascii="Arial" w:eastAsia="Times New Roman" w:hAnsi="Arial" w:cs="Arial"/>
          <w:lang w:val="de-DE" w:eastAsia="ar-SA"/>
        </w:rPr>
        <w:t xml:space="preserve"> unter der Rubrik Erlebnisse</w:t>
      </w:r>
      <w:r w:rsidR="006F3DEE">
        <w:rPr>
          <w:rFonts w:ascii="Arial" w:eastAsia="Times New Roman" w:hAnsi="Arial" w:cs="Arial"/>
          <w:lang w:val="de-DE" w:eastAsia="ar-SA"/>
        </w:rPr>
        <w:t xml:space="preserve"> </w:t>
      </w:r>
      <w:r w:rsidR="009F61BE" w:rsidRPr="009F61BE">
        <w:rPr>
          <w:rFonts w:ascii="Arial" w:eastAsia="Times New Roman" w:hAnsi="Arial" w:cs="Arial"/>
          <w:lang w:val="de-DE" w:eastAsia="ar-SA"/>
        </w:rPr>
        <w:t xml:space="preserve">gebucht werden und kosten zwischen 10 und 26 Euro. </w:t>
      </w:r>
      <w:r w:rsidR="00BE27FB">
        <w:rPr>
          <w:rFonts w:ascii="Arial" w:eastAsia="Times New Roman" w:hAnsi="Arial" w:cs="Arial"/>
          <w:lang w:val="de-DE" w:eastAsia="ar-SA"/>
        </w:rPr>
        <w:t>P</w:t>
      </w:r>
      <w:r w:rsidR="009F61BE" w:rsidRPr="009F61BE">
        <w:rPr>
          <w:rFonts w:ascii="Arial" w:eastAsia="Times New Roman" w:hAnsi="Arial" w:cs="Arial"/>
          <w:lang w:val="de-DE" w:eastAsia="ar-SA"/>
        </w:rPr>
        <w:t>raktisch: Wer mag, stellt sich seinen perfekten Tag einfach selbst zusammen und kombiniert an den</w:t>
      </w:r>
      <w:r w:rsidR="00933B4D">
        <w:rPr>
          <w:rFonts w:ascii="Arial" w:eastAsia="Times New Roman" w:hAnsi="Arial" w:cs="Arial"/>
          <w:lang w:val="de-DE" w:eastAsia="ar-SA"/>
        </w:rPr>
        <w:t xml:space="preserve"> speziellen</w:t>
      </w:r>
      <w:r w:rsidR="009F61BE" w:rsidRPr="009F61BE">
        <w:rPr>
          <w:rFonts w:ascii="Arial" w:eastAsia="Times New Roman" w:hAnsi="Arial" w:cs="Arial"/>
          <w:lang w:val="de-DE" w:eastAsia="ar-SA"/>
        </w:rPr>
        <w:t xml:space="preserve"> Aktionstagen 21. August, 2. September oder 8. Oktober die einzelnen Angebote miteinander.</w:t>
      </w:r>
      <w:r w:rsidR="00DE1D9B">
        <w:rPr>
          <w:rFonts w:ascii="Arial" w:eastAsia="Times New Roman" w:hAnsi="Arial" w:cs="Arial"/>
          <w:lang w:val="de-DE" w:eastAsia="ar-SA"/>
        </w:rPr>
        <w:t xml:space="preserve"> </w:t>
      </w:r>
      <w:bookmarkStart w:id="1" w:name="_Hlk78448322"/>
      <w:r>
        <w:rPr>
          <w:rFonts w:ascii="Arial" w:eastAsia="Times New Roman" w:hAnsi="Arial" w:cs="Arial"/>
          <w:lang w:val="de-DE" w:eastAsia="ar-SA"/>
        </w:rPr>
        <w:t>Weitere Info</w:t>
      </w:r>
      <w:r w:rsidR="00661DEB">
        <w:rPr>
          <w:rFonts w:ascii="Arial" w:eastAsia="Times New Roman" w:hAnsi="Arial" w:cs="Arial"/>
          <w:lang w:val="de-DE" w:eastAsia="ar-SA"/>
        </w:rPr>
        <w:t>s</w:t>
      </w:r>
      <w:r>
        <w:rPr>
          <w:rFonts w:ascii="Arial" w:eastAsia="Times New Roman" w:hAnsi="Arial" w:cs="Arial"/>
          <w:lang w:val="de-DE" w:eastAsia="ar-SA"/>
        </w:rPr>
        <w:t xml:space="preserve"> zur Region sowie zu </w:t>
      </w:r>
      <w:r w:rsidR="00DE1D9B">
        <w:rPr>
          <w:rFonts w:ascii="Arial" w:eastAsia="Times New Roman" w:hAnsi="Arial" w:cs="Arial"/>
          <w:lang w:val="de-DE" w:eastAsia="ar-SA"/>
        </w:rPr>
        <w:t xml:space="preserve">Übernachtungsmöglichkeiten gibt es </w:t>
      </w:r>
      <w:r>
        <w:rPr>
          <w:rFonts w:ascii="Arial" w:eastAsia="Times New Roman" w:hAnsi="Arial" w:cs="Arial"/>
          <w:lang w:val="de-DE" w:eastAsia="ar-SA"/>
        </w:rPr>
        <w:t xml:space="preserve">auf der Webseite </w:t>
      </w:r>
      <w:hyperlink r:id="rId8" w:history="1">
        <w:r w:rsidRPr="00515C76">
          <w:rPr>
            <w:rStyle w:val="Hyperlink"/>
            <w:rFonts w:ascii="Arial" w:eastAsia="Times New Roman" w:hAnsi="Arial" w:cs="Arial"/>
            <w:lang w:val="de-DE" w:eastAsia="ar-SA"/>
          </w:rPr>
          <w:t>www.dasblaueland.de</w:t>
        </w:r>
      </w:hyperlink>
      <w:r>
        <w:rPr>
          <w:rFonts w:ascii="Arial" w:eastAsia="Times New Roman" w:hAnsi="Arial" w:cs="Arial"/>
          <w:lang w:val="de-DE" w:eastAsia="ar-SA"/>
        </w:rPr>
        <w:t>.</w:t>
      </w:r>
      <w:bookmarkEnd w:id="1"/>
    </w:p>
    <w:p w14:paraId="386E3892" w14:textId="77777777" w:rsidR="00FC1D7B" w:rsidRDefault="00FC1D7B" w:rsidP="00FC1D7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42A4AD7" w14:textId="2A5DFAE5" w:rsidR="00381312" w:rsidRDefault="001C5E7F" w:rsidP="001C5E7F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1C5E7F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</w:t>
      </w:r>
      <w:r w:rsidRPr="00F830FE">
        <w:rPr>
          <w:rFonts w:ascii="Arial" w:eastAsia="Times New Roman" w:hAnsi="Arial" w:cs="Arial"/>
          <w:i/>
          <w:lang w:val="de-DE" w:eastAsia="de-DE"/>
        </w:rPr>
        <w:t xml:space="preserve">Fotos werden am </w:t>
      </w:r>
      <w:r w:rsidR="00F830FE" w:rsidRPr="00F830FE">
        <w:rPr>
          <w:rFonts w:ascii="Arial" w:eastAsia="Times New Roman" w:hAnsi="Arial" w:cs="Arial"/>
          <w:i/>
          <w:lang w:val="de-DE" w:eastAsia="de-DE"/>
        </w:rPr>
        <w:t>9</w:t>
      </w:r>
      <w:r w:rsidRPr="00F830FE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F830FE" w:rsidRPr="00F830FE">
        <w:rPr>
          <w:rFonts w:ascii="Arial" w:eastAsia="Times New Roman" w:hAnsi="Arial" w:cs="Arial"/>
          <w:i/>
          <w:lang w:val="de-DE" w:eastAsia="de-DE"/>
        </w:rPr>
        <w:t>August</w:t>
      </w:r>
      <w:r w:rsidRPr="001C5E7F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381312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7539" w14:textId="77777777" w:rsidR="0034349F" w:rsidRDefault="0034349F" w:rsidP="00077716">
      <w:pPr>
        <w:spacing w:after="0" w:line="240" w:lineRule="auto"/>
      </w:pPr>
      <w:r>
        <w:separator/>
      </w:r>
    </w:p>
  </w:endnote>
  <w:endnote w:type="continuationSeparator" w:id="0">
    <w:p w14:paraId="128B9D17" w14:textId="77777777" w:rsidR="0034349F" w:rsidRDefault="00343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205E" w14:textId="77777777" w:rsidR="0034349F" w:rsidRDefault="0034349F" w:rsidP="00077716">
      <w:pPr>
        <w:spacing w:after="0" w:line="240" w:lineRule="auto"/>
      </w:pPr>
      <w:r>
        <w:separator/>
      </w:r>
    </w:p>
  </w:footnote>
  <w:footnote w:type="continuationSeparator" w:id="0">
    <w:p w14:paraId="6FE640A1" w14:textId="77777777" w:rsidR="0034349F" w:rsidRDefault="00343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A58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985"/>
    <w:rsid w:val="00006BBB"/>
    <w:rsid w:val="000401D0"/>
    <w:rsid w:val="00040CD4"/>
    <w:rsid w:val="00053513"/>
    <w:rsid w:val="00060E9C"/>
    <w:rsid w:val="00077716"/>
    <w:rsid w:val="0008121F"/>
    <w:rsid w:val="0009558F"/>
    <w:rsid w:val="000A08EB"/>
    <w:rsid w:val="000A1114"/>
    <w:rsid w:val="000A5786"/>
    <w:rsid w:val="000C07A4"/>
    <w:rsid w:val="000C503D"/>
    <w:rsid w:val="000E372C"/>
    <w:rsid w:val="001056B1"/>
    <w:rsid w:val="0011162D"/>
    <w:rsid w:val="001116E4"/>
    <w:rsid w:val="00117508"/>
    <w:rsid w:val="00132586"/>
    <w:rsid w:val="0013378E"/>
    <w:rsid w:val="00135015"/>
    <w:rsid w:val="001552D9"/>
    <w:rsid w:val="001609FB"/>
    <w:rsid w:val="0017114C"/>
    <w:rsid w:val="001871AE"/>
    <w:rsid w:val="00187984"/>
    <w:rsid w:val="001A2E5D"/>
    <w:rsid w:val="001C55D1"/>
    <w:rsid w:val="001C5751"/>
    <w:rsid w:val="001C5E7F"/>
    <w:rsid w:val="001D4F46"/>
    <w:rsid w:val="001E1DC2"/>
    <w:rsid w:val="001F0582"/>
    <w:rsid w:val="001F0AC3"/>
    <w:rsid w:val="00212596"/>
    <w:rsid w:val="00212853"/>
    <w:rsid w:val="00223B43"/>
    <w:rsid w:val="002540C6"/>
    <w:rsid w:val="00256564"/>
    <w:rsid w:val="00283532"/>
    <w:rsid w:val="00293ACA"/>
    <w:rsid w:val="002D2569"/>
    <w:rsid w:val="002F6F53"/>
    <w:rsid w:val="00306BD0"/>
    <w:rsid w:val="00327FEF"/>
    <w:rsid w:val="00333639"/>
    <w:rsid w:val="003374F9"/>
    <w:rsid w:val="00337A89"/>
    <w:rsid w:val="0034349F"/>
    <w:rsid w:val="003551CB"/>
    <w:rsid w:val="00373F7C"/>
    <w:rsid w:val="00375415"/>
    <w:rsid w:val="00381312"/>
    <w:rsid w:val="003A1224"/>
    <w:rsid w:val="003A7379"/>
    <w:rsid w:val="003A7E9F"/>
    <w:rsid w:val="003B1F03"/>
    <w:rsid w:val="003B7D21"/>
    <w:rsid w:val="003C4EA5"/>
    <w:rsid w:val="003D4EB9"/>
    <w:rsid w:val="003F06C3"/>
    <w:rsid w:val="003F2310"/>
    <w:rsid w:val="00420F51"/>
    <w:rsid w:val="00434522"/>
    <w:rsid w:val="00445D6E"/>
    <w:rsid w:val="00454042"/>
    <w:rsid w:val="00457B2F"/>
    <w:rsid w:val="00465A82"/>
    <w:rsid w:val="004662C7"/>
    <w:rsid w:val="00470550"/>
    <w:rsid w:val="004749AF"/>
    <w:rsid w:val="00494660"/>
    <w:rsid w:val="004A59C6"/>
    <w:rsid w:val="004B1589"/>
    <w:rsid w:val="004B4849"/>
    <w:rsid w:val="004D53E8"/>
    <w:rsid w:val="004E1F18"/>
    <w:rsid w:val="004E7DE2"/>
    <w:rsid w:val="00517B96"/>
    <w:rsid w:val="005227AE"/>
    <w:rsid w:val="0052478A"/>
    <w:rsid w:val="005263B6"/>
    <w:rsid w:val="005325B6"/>
    <w:rsid w:val="005401F8"/>
    <w:rsid w:val="005436BE"/>
    <w:rsid w:val="0055334D"/>
    <w:rsid w:val="00565213"/>
    <w:rsid w:val="00573CD5"/>
    <w:rsid w:val="00576FFC"/>
    <w:rsid w:val="00590239"/>
    <w:rsid w:val="005A635E"/>
    <w:rsid w:val="005C06B8"/>
    <w:rsid w:val="005C42F2"/>
    <w:rsid w:val="005D1D17"/>
    <w:rsid w:val="005F1A76"/>
    <w:rsid w:val="0060007E"/>
    <w:rsid w:val="006143EF"/>
    <w:rsid w:val="00616F4B"/>
    <w:rsid w:val="00626046"/>
    <w:rsid w:val="00660C1E"/>
    <w:rsid w:val="00661DEB"/>
    <w:rsid w:val="0066277C"/>
    <w:rsid w:val="00675019"/>
    <w:rsid w:val="00681D3F"/>
    <w:rsid w:val="0069222D"/>
    <w:rsid w:val="006A6F48"/>
    <w:rsid w:val="006B0B05"/>
    <w:rsid w:val="006B451A"/>
    <w:rsid w:val="006B606D"/>
    <w:rsid w:val="006D28C8"/>
    <w:rsid w:val="006D4EB4"/>
    <w:rsid w:val="006E27B5"/>
    <w:rsid w:val="006F0580"/>
    <w:rsid w:val="006F1368"/>
    <w:rsid w:val="006F3DEE"/>
    <w:rsid w:val="006F40DF"/>
    <w:rsid w:val="007144C5"/>
    <w:rsid w:val="00722B50"/>
    <w:rsid w:val="00743A7D"/>
    <w:rsid w:val="0078546B"/>
    <w:rsid w:val="007A6462"/>
    <w:rsid w:val="007B2192"/>
    <w:rsid w:val="007D113E"/>
    <w:rsid w:val="007E3333"/>
    <w:rsid w:val="00804B93"/>
    <w:rsid w:val="0083479A"/>
    <w:rsid w:val="00860508"/>
    <w:rsid w:val="00872AD4"/>
    <w:rsid w:val="00874FD5"/>
    <w:rsid w:val="00876BC5"/>
    <w:rsid w:val="008773C7"/>
    <w:rsid w:val="008911D0"/>
    <w:rsid w:val="00896DB0"/>
    <w:rsid w:val="008A499A"/>
    <w:rsid w:val="008A544E"/>
    <w:rsid w:val="008B05E2"/>
    <w:rsid w:val="008C7402"/>
    <w:rsid w:val="008C77EB"/>
    <w:rsid w:val="008E050A"/>
    <w:rsid w:val="008E1BD1"/>
    <w:rsid w:val="008E4384"/>
    <w:rsid w:val="008F3B64"/>
    <w:rsid w:val="00910296"/>
    <w:rsid w:val="009155B2"/>
    <w:rsid w:val="009316A4"/>
    <w:rsid w:val="00933B4D"/>
    <w:rsid w:val="00944CF7"/>
    <w:rsid w:val="00950B1D"/>
    <w:rsid w:val="00955196"/>
    <w:rsid w:val="00964716"/>
    <w:rsid w:val="009755BD"/>
    <w:rsid w:val="00982F10"/>
    <w:rsid w:val="009908D3"/>
    <w:rsid w:val="00993D3B"/>
    <w:rsid w:val="009B2C74"/>
    <w:rsid w:val="009B4DD6"/>
    <w:rsid w:val="009D4954"/>
    <w:rsid w:val="009E1036"/>
    <w:rsid w:val="009E1800"/>
    <w:rsid w:val="009E5BE8"/>
    <w:rsid w:val="009F444F"/>
    <w:rsid w:val="009F61BE"/>
    <w:rsid w:val="00A04FF1"/>
    <w:rsid w:val="00A0638C"/>
    <w:rsid w:val="00A34D7D"/>
    <w:rsid w:val="00A46C76"/>
    <w:rsid w:val="00A77339"/>
    <w:rsid w:val="00A92D73"/>
    <w:rsid w:val="00A9456C"/>
    <w:rsid w:val="00A971B3"/>
    <w:rsid w:val="00AA1AF8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13AE6"/>
    <w:rsid w:val="00B27E19"/>
    <w:rsid w:val="00B33F40"/>
    <w:rsid w:val="00B347A9"/>
    <w:rsid w:val="00B70B37"/>
    <w:rsid w:val="00B70B86"/>
    <w:rsid w:val="00B74842"/>
    <w:rsid w:val="00B7501E"/>
    <w:rsid w:val="00B76BAE"/>
    <w:rsid w:val="00B9011A"/>
    <w:rsid w:val="00B935C2"/>
    <w:rsid w:val="00B93A61"/>
    <w:rsid w:val="00B9449C"/>
    <w:rsid w:val="00BA5A4C"/>
    <w:rsid w:val="00BC2001"/>
    <w:rsid w:val="00BC4689"/>
    <w:rsid w:val="00BD02D9"/>
    <w:rsid w:val="00BD196C"/>
    <w:rsid w:val="00BD63D1"/>
    <w:rsid w:val="00BE0F9B"/>
    <w:rsid w:val="00BE18FD"/>
    <w:rsid w:val="00BE27FB"/>
    <w:rsid w:val="00BE6087"/>
    <w:rsid w:val="00C143BD"/>
    <w:rsid w:val="00C20FF8"/>
    <w:rsid w:val="00C212D1"/>
    <w:rsid w:val="00C30093"/>
    <w:rsid w:val="00C322C1"/>
    <w:rsid w:val="00C503B3"/>
    <w:rsid w:val="00C546C7"/>
    <w:rsid w:val="00C56890"/>
    <w:rsid w:val="00C63581"/>
    <w:rsid w:val="00C83E38"/>
    <w:rsid w:val="00C85FD5"/>
    <w:rsid w:val="00C944CD"/>
    <w:rsid w:val="00C95557"/>
    <w:rsid w:val="00C95C24"/>
    <w:rsid w:val="00CB33B1"/>
    <w:rsid w:val="00CE0A12"/>
    <w:rsid w:val="00CE5595"/>
    <w:rsid w:val="00CF7663"/>
    <w:rsid w:val="00D102B9"/>
    <w:rsid w:val="00D4141E"/>
    <w:rsid w:val="00D53EA7"/>
    <w:rsid w:val="00D575C4"/>
    <w:rsid w:val="00D767A4"/>
    <w:rsid w:val="00D86A3E"/>
    <w:rsid w:val="00D86F1D"/>
    <w:rsid w:val="00D91DAF"/>
    <w:rsid w:val="00DA1AA4"/>
    <w:rsid w:val="00DB06A7"/>
    <w:rsid w:val="00DC6C29"/>
    <w:rsid w:val="00DE1D9B"/>
    <w:rsid w:val="00DE3439"/>
    <w:rsid w:val="00DE455E"/>
    <w:rsid w:val="00DE7825"/>
    <w:rsid w:val="00DF4755"/>
    <w:rsid w:val="00DF59F0"/>
    <w:rsid w:val="00E031C1"/>
    <w:rsid w:val="00E14579"/>
    <w:rsid w:val="00E21213"/>
    <w:rsid w:val="00E25390"/>
    <w:rsid w:val="00E26E22"/>
    <w:rsid w:val="00E529F2"/>
    <w:rsid w:val="00E5514F"/>
    <w:rsid w:val="00E60A8B"/>
    <w:rsid w:val="00E63422"/>
    <w:rsid w:val="00E90A9E"/>
    <w:rsid w:val="00EA79BB"/>
    <w:rsid w:val="00EB0A30"/>
    <w:rsid w:val="00EC1E5F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30FE"/>
    <w:rsid w:val="00F87798"/>
    <w:rsid w:val="00FA217A"/>
    <w:rsid w:val="00FA2F7F"/>
    <w:rsid w:val="00FC1D7B"/>
    <w:rsid w:val="00FD32D7"/>
    <w:rsid w:val="00FE5852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81312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F058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E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E5D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E5D"/>
    <w:rPr>
      <w:b/>
      <w:bCs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38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4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blaueland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urnau.de/de/regionale-erzeuger-produzenten-aktionstag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6BEC-D643-4E94-97B3-A16B1A04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</cp:revision>
  <cp:lastPrinted>2021-08-02T08:41:00Z</cp:lastPrinted>
  <dcterms:created xsi:type="dcterms:W3CDTF">2021-07-29T08:53:00Z</dcterms:created>
  <dcterms:modified xsi:type="dcterms:W3CDTF">2021-08-02T08:42:00Z</dcterms:modified>
</cp:coreProperties>
</file>