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822" w14:textId="681D5601" w:rsidR="00BB5B10" w:rsidRPr="006D04D1" w:rsidRDefault="00BB5B10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 den Passionsspielen 202</w:t>
      </w:r>
      <w:r w:rsidR="005D1F8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2</w:t>
      </w:r>
    </w:p>
    <w:p w14:paraId="01F435F5" w14:textId="2D175608" w:rsidR="00BB5B10" w:rsidRPr="005D1F8E" w:rsidRDefault="00FD6B79" w:rsidP="00BB5B1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24</w:t>
      </w:r>
      <w:r w:rsidR="00BB5B1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="000B541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BB5B10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</w:t>
      </w:r>
      <w:r w:rsidR="005D1F8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</w:p>
    <w:p w14:paraId="78A49F48" w14:textId="77777777" w:rsidR="00C2784B" w:rsidRDefault="00C2784B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C7849E8" w14:textId="45160402" w:rsidR="005439AE" w:rsidRDefault="00532265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m4801046523656480791normaltextrun"/>
          <w:rFonts w:ascii="Arial" w:hAnsi="Arial" w:cs="Arial"/>
          <w:b/>
          <w:bCs/>
          <w:sz w:val="32"/>
          <w:lang w:val="de-DE"/>
        </w:rPr>
      </w:pPr>
      <w:r w:rsidRPr="00B8730A">
        <w:rPr>
          <w:rStyle w:val="m4801046523656480791normaltextrun"/>
          <w:rFonts w:ascii="Arial" w:hAnsi="Arial" w:cs="Arial"/>
          <w:b/>
          <w:bCs/>
          <w:sz w:val="32"/>
          <w:lang w:val="de-DE"/>
        </w:rPr>
        <w:t>Pa</w:t>
      </w:r>
      <w:r w:rsidR="00EF2533" w:rsidRPr="00B8730A">
        <w:rPr>
          <w:rStyle w:val="m4801046523656480791normaltextrun"/>
          <w:rFonts w:ascii="Arial" w:hAnsi="Arial" w:cs="Arial"/>
          <w:b/>
          <w:bCs/>
          <w:sz w:val="32"/>
          <w:lang w:val="de-DE"/>
        </w:rPr>
        <w:t xml:space="preserve">ssionsspiele </w:t>
      </w:r>
      <w:r w:rsidR="00EF2533" w:rsidRPr="004B4551">
        <w:rPr>
          <w:rStyle w:val="m4801046523656480791normaltextrun"/>
          <w:rFonts w:ascii="Arial" w:hAnsi="Arial" w:cs="Arial"/>
          <w:b/>
          <w:bCs/>
          <w:sz w:val="32"/>
          <w:lang w:val="de-DE"/>
        </w:rPr>
        <w:t>Oberammergau 202</w:t>
      </w:r>
      <w:r w:rsidR="004B4551" w:rsidRPr="004B4551">
        <w:rPr>
          <w:rStyle w:val="m4801046523656480791normaltextrun"/>
          <w:rFonts w:ascii="Arial" w:hAnsi="Arial" w:cs="Arial"/>
          <w:b/>
          <w:bCs/>
          <w:sz w:val="32"/>
          <w:lang w:val="de-DE"/>
        </w:rPr>
        <w:t>2</w:t>
      </w:r>
      <w:r w:rsidR="00EF2533" w:rsidRPr="004B4551">
        <w:rPr>
          <w:rStyle w:val="m4801046523656480791normaltextrun"/>
          <w:rFonts w:ascii="Arial" w:hAnsi="Arial" w:cs="Arial"/>
          <w:b/>
          <w:bCs/>
          <w:sz w:val="32"/>
          <w:lang w:val="de-DE"/>
        </w:rPr>
        <w:t>:</w:t>
      </w:r>
      <w:r w:rsidR="004B4551" w:rsidRPr="004B4551">
        <w:rPr>
          <w:rStyle w:val="m4801046523656480791normaltextrun"/>
          <w:rFonts w:ascii="Arial" w:hAnsi="Arial" w:cs="Arial"/>
          <w:b/>
          <w:bCs/>
          <w:sz w:val="32"/>
          <w:lang w:val="de-DE"/>
        </w:rPr>
        <w:t xml:space="preserve"> Es wird </w:t>
      </w:r>
      <w:r w:rsidR="00FD6B79">
        <w:rPr>
          <w:rStyle w:val="m4801046523656480791normaltextrun"/>
          <w:rFonts w:ascii="Arial" w:hAnsi="Arial" w:cs="Arial"/>
          <w:b/>
          <w:bCs/>
          <w:sz w:val="32"/>
          <w:lang w:val="de-DE"/>
        </w:rPr>
        <w:t xml:space="preserve">wieder </w:t>
      </w:r>
    </w:p>
    <w:p w14:paraId="71D86A18" w14:textId="57C61019" w:rsidR="004B4551" w:rsidRPr="004B4551" w:rsidRDefault="004B4551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m4801046523656480791normaltextrun"/>
          <w:bCs/>
          <w:sz w:val="32"/>
          <w:lang w:val="de-DE"/>
        </w:rPr>
      </w:pPr>
      <w:r w:rsidRPr="004B4551">
        <w:rPr>
          <w:rStyle w:val="m4801046523656480791normaltextrun"/>
          <w:rFonts w:ascii="Arial" w:hAnsi="Arial" w:cs="Arial"/>
          <w:b/>
          <w:bCs/>
          <w:sz w:val="32"/>
          <w:lang w:val="de-DE"/>
        </w:rPr>
        <w:t>gehämmert, geschneidert</w:t>
      </w:r>
      <w:r w:rsidR="008B752B">
        <w:rPr>
          <w:rStyle w:val="m4801046523656480791normaltextrun"/>
          <w:rFonts w:ascii="Arial" w:hAnsi="Arial" w:cs="Arial"/>
          <w:b/>
          <w:bCs/>
          <w:sz w:val="32"/>
          <w:lang w:val="de-DE"/>
        </w:rPr>
        <w:t xml:space="preserve"> </w:t>
      </w:r>
      <w:r w:rsidRPr="004B4551">
        <w:rPr>
          <w:rStyle w:val="m4801046523656480791normaltextrun"/>
          <w:rFonts w:ascii="Arial" w:hAnsi="Arial" w:cs="Arial"/>
          <w:b/>
          <w:bCs/>
          <w:sz w:val="32"/>
          <w:lang w:val="de-DE"/>
        </w:rPr>
        <w:t>und bald auch geprobt</w:t>
      </w:r>
    </w:p>
    <w:p w14:paraId="6A0CC3B4" w14:textId="445023F3" w:rsidR="008B752B" w:rsidRPr="00174B3F" w:rsidRDefault="008B752B" w:rsidP="00EF2533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74B3F">
        <w:rPr>
          <w:rFonts w:ascii="Arial" w:hAnsi="Arial" w:cs="Arial"/>
          <w:b/>
          <w:bCs/>
          <w:sz w:val="22"/>
          <w:szCs w:val="22"/>
        </w:rPr>
        <w:t xml:space="preserve">Die </w:t>
      </w:r>
      <w:r w:rsidR="00174B3F">
        <w:rPr>
          <w:rFonts w:ascii="Arial" w:hAnsi="Arial" w:cs="Arial"/>
          <w:b/>
          <w:bCs/>
          <w:sz w:val="22"/>
          <w:szCs w:val="22"/>
        </w:rPr>
        <w:t xml:space="preserve">Oberammergauer </w:t>
      </w:r>
      <w:r w:rsidRPr="00174B3F">
        <w:rPr>
          <w:rFonts w:ascii="Arial" w:hAnsi="Arial" w:cs="Arial"/>
          <w:b/>
          <w:bCs/>
          <w:sz w:val="22"/>
          <w:szCs w:val="22"/>
        </w:rPr>
        <w:t xml:space="preserve">Passionsspiele werden seit 1634 aufgeführt und </w:t>
      </w:r>
      <w:r w:rsidR="00174B3F">
        <w:rPr>
          <w:rFonts w:ascii="Arial" w:hAnsi="Arial" w:cs="Arial"/>
          <w:b/>
          <w:bCs/>
          <w:sz w:val="22"/>
          <w:szCs w:val="22"/>
        </w:rPr>
        <w:t xml:space="preserve">haben sich schon längst zum Publikumsmagnet entwickelt. </w:t>
      </w:r>
      <w:r w:rsidR="003E1ACB">
        <w:rPr>
          <w:rFonts w:ascii="Arial" w:hAnsi="Arial" w:cs="Arial"/>
          <w:b/>
          <w:bCs/>
          <w:sz w:val="22"/>
          <w:szCs w:val="22"/>
        </w:rPr>
        <w:t>Nach langer Pause geht es jetzt wieder los.</w:t>
      </w:r>
    </w:p>
    <w:p w14:paraId="120326C5" w14:textId="77777777" w:rsidR="008B752B" w:rsidRDefault="008B752B" w:rsidP="00EF2533">
      <w:pPr>
        <w:pStyle w:val="m4801046523656480791paragraph"/>
        <w:spacing w:before="0" w:beforeAutospacing="0" w:after="0" w:afterAutospacing="0"/>
        <w:ind w:left="992" w:right="1202"/>
        <w:textAlignment w:val="baseline"/>
        <w:rPr>
          <w:rFonts w:ascii="Arial" w:hAnsi="Arial" w:cs="Arial"/>
          <w:sz w:val="22"/>
          <w:szCs w:val="22"/>
        </w:rPr>
      </w:pPr>
    </w:p>
    <w:p w14:paraId="7FBAB8F7" w14:textId="3FFDCBA6" w:rsidR="004B4551" w:rsidRDefault="005D1F8E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8B752B">
        <w:rPr>
          <w:rFonts w:ascii="Arial" w:eastAsia="Times New Roman" w:hAnsi="Arial" w:cs="Arial"/>
          <w:b/>
          <w:bCs/>
          <w:lang w:val="de-DE" w:eastAsia="ar-SA"/>
        </w:rPr>
        <w:t>Bis zur geplanten Premiere der Passionsspiele am 14. Mai 2022 in Oberammergau sind es zwar noch sechs Monate</w:t>
      </w:r>
      <w:r w:rsidR="00413A64">
        <w:rPr>
          <w:rFonts w:ascii="Arial" w:eastAsia="Times New Roman" w:hAnsi="Arial" w:cs="Arial"/>
          <w:b/>
          <w:bCs/>
          <w:lang w:val="de-DE" w:eastAsia="ar-SA"/>
        </w:rPr>
        <w:t>, für</w:t>
      </w:r>
      <w:r w:rsidRPr="008B752B">
        <w:rPr>
          <w:rFonts w:ascii="Arial" w:eastAsia="Times New Roman" w:hAnsi="Arial" w:cs="Arial"/>
          <w:b/>
          <w:bCs/>
          <w:lang w:val="de-DE" w:eastAsia="ar-SA"/>
        </w:rPr>
        <w:t xml:space="preserve"> die </w:t>
      </w:r>
      <w:r w:rsidRPr="008B5601">
        <w:rPr>
          <w:rFonts w:ascii="Arial" w:eastAsia="Times New Roman" w:hAnsi="Arial" w:cs="Arial"/>
          <w:b/>
          <w:bCs/>
          <w:lang w:val="de-DE" w:eastAsia="ar-SA"/>
        </w:rPr>
        <w:t xml:space="preserve">rund </w:t>
      </w:r>
      <w:r w:rsidR="00FA0F77" w:rsidRPr="008B5601">
        <w:rPr>
          <w:rFonts w:ascii="Arial" w:eastAsia="Times New Roman" w:hAnsi="Arial" w:cs="Arial"/>
          <w:b/>
          <w:bCs/>
          <w:lang w:val="de-DE" w:eastAsia="ar-SA"/>
        </w:rPr>
        <w:t xml:space="preserve">2100 </w:t>
      </w:r>
      <w:r w:rsidRPr="008B5601">
        <w:rPr>
          <w:rFonts w:ascii="Arial" w:eastAsia="Times New Roman" w:hAnsi="Arial" w:cs="Arial"/>
          <w:b/>
          <w:bCs/>
          <w:lang w:val="de-DE" w:eastAsia="ar-SA"/>
        </w:rPr>
        <w:t>Mitwirkenden am weltweit bekanntesten Laienspiel haben die Vorbereitungen aber schon begonnen</w:t>
      </w:r>
      <w:r w:rsidRPr="008B752B">
        <w:rPr>
          <w:rFonts w:ascii="Arial" w:eastAsia="Times New Roman" w:hAnsi="Arial" w:cs="Arial"/>
          <w:b/>
          <w:bCs/>
          <w:lang w:val="de-DE" w:eastAsia="ar-SA"/>
        </w:rPr>
        <w:t xml:space="preserve">. </w:t>
      </w:r>
      <w:r w:rsidR="004B4551" w:rsidRPr="008B752B">
        <w:rPr>
          <w:rFonts w:ascii="Arial" w:eastAsia="Times New Roman" w:hAnsi="Arial" w:cs="Arial"/>
          <w:b/>
          <w:bCs/>
          <w:lang w:val="de-DE" w:eastAsia="ar-SA"/>
        </w:rPr>
        <w:t xml:space="preserve">Für das monumentale </w:t>
      </w:r>
      <w:r w:rsidR="004B4551" w:rsidRPr="008B752B">
        <w:rPr>
          <w:rFonts w:ascii="Arial" w:eastAsia="Times New Roman" w:hAnsi="Arial" w:cs="Arial"/>
          <w:b/>
          <w:bCs/>
          <w:lang w:val="de-DE" w:eastAsia="de-DE"/>
        </w:rPr>
        <w:t>Stück über das Leben und Sterben Jesu Christi</w:t>
      </w:r>
      <w:r w:rsidR="003E1ACB">
        <w:rPr>
          <w:rFonts w:ascii="Arial" w:eastAsia="Times New Roman" w:hAnsi="Arial" w:cs="Arial"/>
          <w:b/>
          <w:bCs/>
          <w:lang w:val="de-DE" w:eastAsia="de-DE"/>
        </w:rPr>
        <w:t xml:space="preserve">, das alle zehn Jahre aufgeführt wird, </w:t>
      </w:r>
      <w:r w:rsidR="004B4551" w:rsidRPr="008B752B">
        <w:rPr>
          <w:rFonts w:ascii="Arial" w:eastAsia="Times New Roman" w:hAnsi="Arial" w:cs="Arial"/>
          <w:b/>
          <w:bCs/>
          <w:lang w:val="de-DE" w:eastAsia="de-DE"/>
        </w:rPr>
        <w:t xml:space="preserve">sind Karten ab 30 Euro und Arrangements mit einer bzw. zwei Übernachtungen erhältlich </w:t>
      </w:r>
      <w:r w:rsidR="00FD6B79">
        <w:rPr>
          <w:rFonts w:ascii="Arial" w:eastAsia="Times New Roman" w:hAnsi="Arial" w:cs="Arial"/>
          <w:b/>
          <w:bCs/>
          <w:lang w:val="de-DE" w:eastAsia="de-DE"/>
        </w:rPr>
        <w:br/>
      </w:r>
      <w:r w:rsidR="004B4551" w:rsidRPr="008B752B">
        <w:rPr>
          <w:rFonts w:ascii="Arial" w:eastAsia="Times New Roman" w:hAnsi="Arial" w:cs="Arial"/>
          <w:b/>
          <w:bCs/>
          <w:lang w:val="de-DE" w:eastAsia="de-DE"/>
        </w:rPr>
        <w:t>(</w:t>
      </w:r>
      <w:r w:rsidR="004B4551" w:rsidRPr="008B752B">
        <w:rPr>
          <w:rFonts w:ascii="Arial" w:eastAsia="Times New Roman" w:hAnsi="Arial" w:cs="Arial"/>
          <w:b/>
          <w:bCs/>
          <w:lang w:val="de-DE" w:eastAsia="ar-SA"/>
        </w:rPr>
        <w:t>ab 264 Euro pro Person im Doppelzimmer)</w:t>
      </w:r>
      <w:r w:rsidR="004B4551" w:rsidRPr="00AA5645">
        <w:rPr>
          <w:rFonts w:ascii="Arial" w:eastAsia="Times New Roman" w:hAnsi="Arial" w:cs="Arial"/>
          <w:b/>
          <w:bCs/>
          <w:lang w:val="de-DE" w:eastAsia="de-DE"/>
        </w:rPr>
        <w:t xml:space="preserve">. </w:t>
      </w:r>
      <w:hyperlink r:id="rId7" w:history="1">
        <w:r w:rsidR="004B4551" w:rsidRPr="00AA5645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www.passionsspiele-oberammergau.de</w:t>
        </w:r>
      </w:hyperlink>
    </w:p>
    <w:p w14:paraId="52C4C2A4" w14:textId="77777777" w:rsidR="004B4551" w:rsidRDefault="004B4551" w:rsidP="005D1F8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6D2F70B" w14:textId="3BACC7CC" w:rsidR="0049222B" w:rsidRDefault="005D1F8E" w:rsidP="00174B3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In der Schneiderei wird an rund 2000 Kostümen genäht, der Bühnenbau feilt </w:t>
      </w:r>
      <w:r w:rsidR="00FA0F77">
        <w:rPr>
          <w:rFonts w:ascii="Arial" w:eastAsia="Times New Roman" w:hAnsi="Arial" w:cs="Arial"/>
          <w:lang w:val="de-DE" w:eastAsia="ar-SA"/>
        </w:rPr>
        <w:t xml:space="preserve">wieder </w:t>
      </w:r>
      <w:r>
        <w:rPr>
          <w:rFonts w:ascii="Arial" w:eastAsia="Times New Roman" w:hAnsi="Arial" w:cs="Arial"/>
          <w:lang w:val="de-DE" w:eastAsia="ar-SA"/>
        </w:rPr>
        <w:t>a</w:t>
      </w:r>
      <w:r w:rsidR="003E1ACB">
        <w:rPr>
          <w:rFonts w:ascii="Arial" w:eastAsia="Times New Roman" w:hAnsi="Arial" w:cs="Arial"/>
          <w:lang w:val="de-DE" w:eastAsia="ar-SA"/>
        </w:rPr>
        <w:t>n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3E1ACB">
        <w:rPr>
          <w:rFonts w:ascii="Arial" w:eastAsia="Times New Roman" w:hAnsi="Arial" w:cs="Arial"/>
          <w:lang w:val="de-DE" w:eastAsia="ar-SA"/>
        </w:rPr>
        <w:t>den Kulissen</w:t>
      </w:r>
      <w:r>
        <w:rPr>
          <w:rFonts w:ascii="Arial" w:eastAsia="Times New Roman" w:hAnsi="Arial" w:cs="Arial"/>
          <w:lang w:val="de-DE" w:eastAsia="ar-SA"/>
        </w:rPr>
        <w:t>, hunderte von Requisiten müssen fertig werden</w:t>
      </w:r>
      <w:r w:rsidR="00413A64">
        <w:rPr>
          <w:rFonts w:ascii="Arial" w:eastAsia="Times New Roman" w:hAnsi="Arial" w:cs="Arial"/>
          <w:lang w:val="de-DE" w:eastAsia="ar-SA"/>
        </w:rPr>
        <w:t>.</w:t>
      </w:r>
      <w:r w:rsidR="005439AE">
        <w:rPr>
          <w:rFonts w:ascii="Arial" w:eastAsia="Times New Roman" w:hAnsi="Arial" w:cs="Arial"/>
          <w:lang w:val="de-DE" w:eastAsia="ar-SA"/>
        </w:rPr>
        <w:t xml:space="preserve"> </w:t>
      </w:r>
      <w:r w:rsidR="00413A64">
        <w:rPr>
          <w:rFonts w:ascii="Arial" w:eastAsia="Times New Roman" w:hAnsi="Arial" w:cs="Arial"/>
          <w:lang w:val="de-DE" w:eastAsia="ar-SA"/>
        </w:rPr>
        <w:t>I</w:t>
      </w:r>
      <w:r w:rsidR="0049222B">
        <w:rPr>
          <w:rFonts w:ascii="Arial" w:eastAsia="Times New Roman" w:hAnsi="Arial" w:cs="Arial"/>
          <w:lang w:val="de-DE" w:eastAsia="ar-SA"/>
        </w:rPr>
        <w:t xml:space="preserve">n der „Flügelei“ </w:t>
      </w:r>
      <w:r w:rsidR="00413A64">
        <w:rPr>
          <w:rFonts w:ascii="Arial" w:eastAsia="Times New Roman" w:hAnsi="Arial" w:cs="Arial"/>
          <w:lang w:val="de-DE" w:eastAsia="ar-SA"/>
        </w:rPr>
        <w:t xml:space="preserve">wird </w:t>
      </w:r>
      <w:r w:rsidR="0049222B">
        <w:rPr>
          <w:rFonts w:ascii="Arial" w:eastAsia="Times New Roman" w:hAnsi="Arial" w:cs="Arial"/>
          <w:lang w:val="de-DE" w:eastAsia="ar-SA"/>
        </w:rPr>
        <w:t xml:space="preserve">an gefiederten Schwingen </w:t>
      </w:r>
      <w:r w:rsidR="003E1ACB" w:rsidRPr="003E1ACB">
        <w:rPr>
          <w:rFonts w:ascii="Arial" w:eastAsia="Times New Roman" w:hAnsi="Arial" w:cs="Arial"/>
          <w:lang w:val="de-DE" w:eastAsia="ar-SA"/>
        </w:rPr>
        <w:t xml:space="preserve">für die Engel gearbeitet, die in </w:t>
      </w:r>
      <w:r w:rsidR="00FA0F77">
        <w:rPr>
          <w:rFonts w:ascii="Arial" w:eastAsia="Times New Roman" w:hAnsi="Arial" w:cs="Arial"/>
          <w:lang w:val="de-DE" w:eastAsia="ar-SA"/>
        </w:rPr>
        <w:t>den sogenannten Lebenden Bildern</w:t>
      </w:r>
      <w:r w:rsidR="00413A64">
        <w:rPr>
          <w:rFonts w:ascii="Arial" w:eastAsia="Times New Roman" w:hAnsi="Arial" w:cs="Arial"/>
          <w:lang w:val="de-DE" w:eastAsia="ar-SA"/>
        </w:rPr>
        <w:t xml:space="preserve"> zum Einsatz kommen.</w:t>
      </w:r>
      <w:r w:rsidR="005439AE">
        <w:rPr>
          <w:rFonts w:ascii="Arial" w:eastAsia="Times New Roman" w:hAnsi="Arial" w:cs="Arial"/>
          <w:lang w:val="de-DE" w:eastAsia="ar-SA"/>
        </w:rPr>
        <w:t xml:space="preserve"> </w:t>
      </w:r>
      <w:r w:rsidR="00413A64">
        <w:rPr>
          <w:rFonts w:ascii="Arial" w:eastAsia="Times New Roman" w:hAnsi="Arial" w:cs="Arial"/>
          <w:lang w:val="de-DE" w:eastAsia="ar-SA"/>
        </w:rPr>
        <w:t xml:space="preserve">Die </w:t>
      </w:r>
      <w:r w:rsidR="005439AE">
        <w:rPr>
          <w:rFonts w:ascii="Arial" w:eastAsia="Times New Roman" w:hAnsi="Arial" w:cs="Arial"/>
          <w:lang w:val="de-DE" w:eastAsia="ar-SA"/>
        </w:rPr>
        <w:t>„</w:t>
      </w:r>
      <w:r w:rsidR="00413A64">
        <w:rPr>
          <w:rFonts w:ascii="Arial" w:eastAsia="Times New Roman" w:hAnsi="Arial" w:cs="Arial"/>
          <w:lang w:val="de-DE" w:eastAsia="ar-SA"/>
        </w:rPr>
        <w:t>Tableaux vivants</w:t>
      </w:r>
      <w:r w:rsidR="005439AE">
        <w:rPr>
          <w:rFonts w:ascii="Arial" w:eastAsia="Times New Roman" w:hAnsi="Arial" w:cs="Arial"/>
          <w:lang w:val="de-DE" w:eastAsia="ar-SA"/>
        </w:rPr>
        <w:t>“</w:t>
      </w:r>
      <w:r w:rsidR="00413A64">
        <w:rPr>
          <w:rFonts w:ascii="Arial" w:eastAsia="Times New Roman" w:hAnsi="Arial" w:cs="Arial"/>
          <w:lang w:val="de-DE" w:eastAsia="ar-SA"/>
        </w:rPr>
        <w:t xml:space="preserve"> mit Szenen aus dem Alten Testament</w:t>
      </w:r>
      <w:r w:rsidR="005439AE">
        <w:rPr>
          <w:rFonts w:ascii="Arial" w:eastAsia="Times New Roman" w:hAnsi="Arial" w:cs="Arial"/>
          <w:lang w:val="de-DE" w:eastAsia="ar-SA"/>
        </w:rPr>
        <w:t xml:space="preserve"> </w:t>
      </w:r>
      <w:r w:rsidR="00413A64">
        <w:rPr>
          <w:rFonts w:ascii="Arial" w:eastAsia="Times New Roman" w:hAnsi="Arial" w:cs="Arial"/>
          <w:lang w:val="de-DE" w:eastAsia="ar-SA"/>
        </w:rPr>
        <w:t>unterbrechen die Spielszenen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8B752B">
        <w:rPr>
          <w:rFonts w:ascii="Arial" w:eastAsia="Times New Roman" w:hAnsi="Arial" w:cs="Arial"/>
          <w:lang w:val="de-DE" w:eastAsia="ar-SA"/>
        </w:rPr>
        <w:t xml:space="preserve">Auch Chor und Orchester </w:t>
      </w:r>
      <w:r w:rsidR="008E0D61">
        <w:rPr>
          <w:rFonts w:ascii="Arial" w:eastAsia="Times New Roman" w:hAnsi="Arial" w:cs="Arial"/>
          <w:lang w:val="de-DE" w:eastAsia="ar-SA"/>
        </w:rPr>
        <w:t xml:space="preserve">proben </w:t>
      </w:r>
      <w:r w:rsidR="0049222B">
        <w:rPr>
          <w:rFonts w:ascii="Arial" w:eastAsia="Times New Roman" w:hAnsi="Arial" w:cs="Arial"/>
          <w:lang w:val="de-DE" w:eastAsia="ar-SA"/>
        </w:rPr>
        <w:t xml:space="preserve">schon eifrig, nur die Sprechrollen müssen sich noch etwas gedulden. „Wir beginnen am </w:t>
      </w:r>
      <w:r w:rsidR="00FA0F77">
        <w:rPr>
          <w:rFonts w:ascii="Arial" w:eastAsia="Times New Roman" w:hAnsi="Arial" w:cs="Arial"/>
          <w:lang w:val="de-DE" w:eastAsia="ar-SA"/>
        </w:rPr>
        <w:t>6</w:t>
      </w:r>
      <w:r w:rsidR="0049222B">
        <w:rPr>
          <w:rFonts w:ascii="Arial" w:eastAsia="Times New Roman" w:hAnsi="Arial" w:cs="Arial"/>
          <w:lang w:val="de-DE" w:eastAsia="ar-SA"/>
        </w:rPr>
        <w:t xml:space="preserve">. Januar mit der </w:t>
      </w:r>
      <w:r w:rsidR="00C87D8F">
        <w:rPr>
          <w:rFonts w:ascii="Arial" w:eastAsia="Times New Roman" w:hAnsi="Arial" w:cs="Arial"/>
          <w:lang w:val="de-DE" w:eastAsia="ar-SA"/>
        </w:rPr>
        <w:t xml:space="preserve">offiziellen </w:t>
      </w:r>
      <w:r w:rsidR="0049222B">
        <w:rPr>
          <w:rFonts w:ascii="Arial" w:eastAsia="Times New Roman" w:hAnsi="Arial" w:cs="Arial"/>
          <w:lang w:val="de-DE" w:eastAsia="ar-SA"/>
        </w:rPr>
        <w:t>Leseprobe“, erklärt Pressesprecher Frederik Mayet. Dann wird Spielleiter Christian Stückl</w:t>
      </w:r>
      <w:r w:rsidR="008C049D">
        <w:rPr>
          <w:rFonts w:ascii="Arial" w:eastAsia="Times New Roman" w:hAnsi="Arial" w:cs="Arial"/>
          <w:lang w:val="de-DE" w:eastAsia="ar-SA"/>
        </w:rPr>
        <w:t xml:space="preserve">, der bereits zum vierten Mal für die </w:t>
      </w:r>
      <w:r w:rsidR="008C049D" w:rsidRPr="008B5601">
        <w:rPr>
          <w:rFonts w:ascii="Arial" w:eastAsia="Times New Roman" w:hAnsi="Arial" w:cs="Arial"/>
          <w:lang w:val="de-DE" w:eastAsia="ar-SA"/>
        </w:rPr>
        <w:t>Inszenierung verantwortlich ist,</w:t>
      </w:r>
      <w:r w:rsidR="0049222B" w:rsidRPr="008B5601">
        <w:rPr>
          <w:rFonts w:ascii="Arial" w:eastAsia="Times New Roman" w:hAnsi="Arial" w:cs="Arial"/>
          <w:lang w:val="de-DE" w:eastAsia="ar-SA"/>
        </w:rPr>
        <w:t xml:space="preserve"> die rund hundert Seiten Text mit </w:t>
      </w:r>
      <w:r w:rsidR="00A85D94" w:rsidRPr="008B5601">
        <w:rPr>
          <w:rFonts w:ascii="Arial" w:eastAsia="Times New Roman" w:hAnsi="Arial" w:cs="Arial"/>
          <w:lang w:val="de-DE" w:eastAsia="ar-SA"/>
        </w:rPr>
        <w:t xml:space="preserve">allen der </w:t>
      </w:r>
      <w:r w:rsidR="00413A64" w:rsidRPr="008B5601">
        <w:rPr>
          <w:rFonts w:ascii="Arial" w:eastAsia="Times New Roman" w:hAnsi="Arial" w:cs="Arial"/>
          <w:lang w:val="de-DE" w:eastAsia="ar-SA"/>
        </w:rPr>
        <w:t>gut</w:t>
      </w:r>
      <w:r w:rsidR="00A85D94" w:rsidRPr="008B5601">
        <w:rPr>
          <w:rFonts w:ascii="Arial" w:eastAsia="Times New Roman" w:hAnsi="Arial" w:cs="Arial"/>
          <w:lang w:val="de-DE" w:eastAsia="ar-SA"/>
        </w:rPr>
        <w:t xml:space="preserve"> 120 Sprechrollen</w:t>
      </w:r>
      <w:r w:rsidR="00E4087C" w:rsidRPr="008B5601">
        <w:rPr>
          <w:rFonts w:ascii="Arial" w:eastAsia="Times New Roman" w:hAnsi="Arial" w:cs="Arial"/>
          <w:lang w:val="de-DE" w:eastAsia="ar-SA"/>
        </w:rPr>
        <w:t>trägern</w:t>
      </w:r>
      <w:r w:rsidR="00FD6B79" w:rsidRPr="008B5601">
        <w:rPr>
          <w:rFonts w:ascii="Arial" w:eastAsia="Times New Roman" w:hAnsi="Arial" w:cs="Arial"/>
          <w:lang w:val="de-DE" w:eastAsia="ar-SA"/>
        </w:rPr>
        <w:t xml:space="preserve"> ganz genau durchgehen.</w:t>
      </w:r>
      <w:r w:rsidR="00174B3F" w:rsidRPr="008B5601">
        <w:rPr>
          <w:rFonts w:ascii="Arial" w:eastAsia="Times New Roman" w:hAnsi="Arial" w:cs="Arial"/>
          <w:lang w:val="de-DE" w:eastAsia="ar-SA"/>
        </w:rPr>
        <w:t xml:space="preserve"> </w:t>
      </w:r>
      <w:r w:rsidR="00286B24" w:rsidRPr="008B5601">
        <w:rPr>
          <w:rFonts w:ascii="Arial" w:eastAsia="Times New Roman" w:hAnsi="Arial" w:cs="Arial"/>
          <w:lang w:val="de-DE" w:eastAsia="ar-SA"/>
        </w:rPr>
        <w:t>„Die Leseprobe ist immer spannend und für uns der Startschuss</w:t>
      </w:r>
      <w:r w:rsidR="005815B8" w:rsidRPr="008B5601">
        <w:rPr>
          <w:rFonts w:ascii="Arial" w:eastAsia="Times New Roman" w:hAnsi="Arial" w:cs="Arial"/>
          <w:lang w:val="de-DE" w:eastAsia="ar-SA"/>
        </w:rPr>
        <w:t>,</w:t>
      </w:r>
      <w:r w:rsidR="00286B24" w:rsidRPr="008B5601">
        <w:rPr>
          <w:rFonts w:ascii="Arial" w:eastAsia="Times New Roman" w:hAnsi="Arial" w:cs="Arial"/>
          <w:lang w:val="de-DE" w:eastAsia="ar-SA"/>
        </w:rPr>
        <w:t xml:space="preserve"> in die Rollen </w:t>
      </w:r>
      <w:r w:rsidR="0053795A" w:rsidRPr="008B5601">
        <w:rPr>
          <w:rFonts w:ascii="Arial" w:eastAsia="Times New Roman" w:hAnsi="Arial" w:cs="Arial"/>
          <w:lang w:val="de-DE" w:eastAsia="ar-SA"/>
        </w:rPr>
        <w:t>hineinzufinden,</w:t>
      </w:r>
      <w:r w:rsidR="00286B24" w:rsidRPr="008B5601">
        <w:rPr>
          <w:rFonts w:ascii="Arial" w:eastAsia="Times New Roman" w:hAnsi="Arial" w:cs="Arial"/>
          <w:lang w:val="de-DE" w:eastAsia="ar-SA"/>
        </w:rPr>
        <w:t>“ sagt Frederik Mayet, der zum zweiten Mal den Jesus spielt.</w:t>
      </w:r>
      <w:r w:rsidR="00B30300" w:rsidRPr="008B5601">
        <w:rPr>
          <w:rFonts w:ascii="Arial" w:eastAsia="Times New Roman" w:hAnsi="Arial" w:cs="Arial"/>
          <w:lang w:val="de-DE" w:eastAsia="ar-SA"/>
        </w:rPr>
        <w:t xml:space="preserve"> </w:t>
      </w:r>
      <w:r w:rsidR="00FD6B79" w:rsidRPr="008B5601">
        <w:rPr>
          <w:rFonts w:ascii="Arial" w:eastAsia="Times New Roman" w:hAnsi="Arial" w:cs="Arial"/>
          <w:lang w:val="de-DE" w:eastAsia="ar-SA"/>
        </w:rPr>
        <w:t xml:space="preserve">Insgesamt gibt es 42 Hauptdarsteller, die sich jeweils eine der großen Rollen teilen. </w:t>
      </w:r>
      <w:r w:rsidR="00E4087C" w:rsidRPr="008B5601">
        <w:rPr>
          <w:rFonts w:ascii="Arial" w:eastAsia="Times New Roman" w:hAnsi="Arial" w:cs="Arial"/>
          <w:lang w:val="de-DE" w:eastAsia="ar-SA"/>
        </w:rPr>
        <w:t>Ab</w:t>
      </w:r>
      <w:r w:rsidR="00B30300" w:rsidRPr="008B5601">
        <w:rPr>
          <w:rFonts w:ascii="Arial" w:eastAsia="Times New Roman" w:hAnsi="Arial" w:cs="Arial"/>
          <w:lang w:val="de-DE" w:eastAsia="ar-SA"/>
        </w:rPr>
        <w:t xml:space="preserve"> Februar </w:t>
      </w:r>
      <w:r w:rsidR="00DC2F82" w:rsidRPr="008B5601">
        <w:rPr>
          <w:rFonts w:ascii="Arial" w:eastAsia="Times New Roman" w:hAnsi="Arial" w:cs="Arial"/>
          <w:lang w:val="de-DE" w:eastAsia="ar-SA"/>
        </w:rPr>
        <w:t xml:space="preserve">werden </w:t>
      </w:r>
      <w:r w:rsidR="00FD6B79" w:rsidRPr="008B5601">
        <w:rPr>
          <w:rFonts w:ascii="Arial" w:eastAsia="Times New Roman" w:hAnsi="Arial" w:cs="Arial"/>
          <w:lang w:val="de-DE" w:eastAsia="ar-SA"/>
        </w:rPr>
        <w:t xml:space="preserve">dann </w:t>
      </w:r>
      <w:r w:rsidR="00B30300" w:rsidRPr="008B5601">
        <w:rPr>
          <w:rFonts w:ascii="Arial" w:eastAsia="Times New Roman" w:hAnsi="Arial" w:cs="Arial"/>
          <w:lang w:val="de-DE" w:eastAsia="ar-SA"/>
        </w:rPr>
        <w:t xml:space="preserve">die Massenszenen auf der großen </w:t>
      </w:r>
      <w:r w:rsidR="00DF796A" w:rsidRPr="008B5601">
        <w:rPr>
          <w:rFonts w:ascii="Arial" w:eastAsia="Times New Roman" w:hAnsi="Arial" w:cs="Arial"/>
          <w:lang w:val="de-DE" w:eastAsia="ar-SA"/>
        </w:rPr>
        <w:t>Freiluft-</w:t>
      </w:r>
      <w:r w:rsidR="00B30300" w:rsidRPr="008B5601">
        <w:rPr>
          <w:rFonts w:ascii="Arial" w:eastAsia="Times New Roman" w:hAnsi="Arial" w:cs="Arial"/>
          <w:lang w:val="de-DE" w:eastAsia="ar-SA"/>
        </w:rPr>
        <w:t>Bühne des Passionstheaters</w:t>
      </w:r>
      <w:r w:rsidR="00DC2F82" w:rsidRPr="008B5601">
        <w:rPr>
          <w:rFonts w:ascii="Arial" w:eastAsia="Times New Roman" w:hAnsi="Arial" w:cs="Arial"/>
          <w:lang w:val="de-DE" w:eastAsia="ar-SA"/>
        </w:rPr>
        <w:t xml:space="preserve"> einstudiert.</w:t>
      </w:r>
    </w:p>
    <w:p w14:paraId="6CBFD4EE" w14:textId="16588D19" w:rsidR="00891B00" w:rsidRDefault="00891B00" w:rsidP="00174B3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C798D11" w14:textId="4A7C465F" w:rsidR="00891B00" w:rsidRPr="00891B00" w:rsidRDefault="00891B00" w:rsidP="00891B0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„Natürlich ist es eine Herausforderung, wie wir vor dem aktuellen Hintergrund mit Menschenmengen umgehen“, </w:t>
      </w:r>
      <w:r w:rsidR="00434E17">
        <w:rPr>
          <w:rFonts w:ascii="Arial" w:eastAsia="Times New Roman" w:hAnsi="Arial" w:cs="Arial"/>
          <w:lang w:val="de-DE" w:eastAsia="ar-SA"/>
        </w:rPr>
        <w:t>betont</w:t>
      </w:r>
      <w:r>
        <w:rPr>
          <w:rFonts w:ascii="Arial" w:eastAsia="Times New Roman" w:hAnsi="Arial" w:cs="Arial"/>
          <w:lang w:val="de-DE" w:eastAsia="ar-SA"/>
        </w:rPr>
        <w:t xml:space="preserve"> Frederik Mayet. „Aber wir werden bei der Spielzeit von </w:t>
      </w:r>
      <w:r w:rsidR="003830E6">
        <w:rPr>
          <w:rFonts w:ascii="Arial" w:eastAsia="Times New Roman" w:hAnsi="Arial" w:cs="Arial"/>
          <w:lang w:val="de-DE" w:eastAsia="ar-SA"/>
        </w:rPr>
        <w:br/>
      </w:r>
      <w:r w:rsidR="008B5601">
        <w:rPr>
          <w:rFonts w:ascii="Arial" w:eastAsia="Times New Roman" w:hAnsi="Arial" w:cs="Arial"/>
          <w:lang w:val="de-DE" w:eastAsia="ar-SA"/>
        </w:rPr>
        <w:t>1</w:t>
      </w:r>
      <w:r w:rsidRPr="00891B00">
        <w:rPr>
          <w:rFonts w:ascii="Arial" w:eastAsia="Times New Roman" w:hAnsi="Arial" w:cs="Arial"/>
          <w:lang w:val="de-DE" w:eastAsia="ar-SA"/>
        </w:rPr>
        <w:t xml:space="preserve">4. Mai bis 2. Oktober 2022 </w:t>
      </w:r>
      <w:r>
        <w:rPr>
          <w:rFonts w:ascii="Arial" w:eastAsia="Times New Roman" w:hAnsi="Arial" w:cs="Arial"/>
          <w:lang w:val="de-DE" w:eastAsia="ar-SA"/>
        </w:rPr>
        <w:t>für den höchstmöglichen Sicherheitsstandard sorgen</w:t>
      </w:r>
      <w:r w:rsidR="008C049D">
        <w:rPr>
          <w:rFonts w:ascii="Arial" w:eastAsia="Times New Roman" w:hAnsi="Arial" w:cs="Arial"/>
          <w:lang w:val="de-DE" w:eastAsia="ar-SA"/>
        </w:rPr>
        <w:t xml:space="preserve"> – sowohl für die Zuschauer als auch für die Mitwirkenden</w:t>
      </w:r>
      <w:r>
        <w:rPr>
          <w:rFonts w:ascii="Arial" w:eastAsia="Times New Roman" w:hAnsi="Arial" w:cs="Arial"/>
          <w:lang w:val="de-DE" w:eastAsia="ar-SA"/>
        </w:rPr>
        <w:t>.“</w:t>
      </w:r>
      <w:r w:rsidR="003830E6">
        <w:rPr>
          <w:rFonts w:ascii="Arial" w:eastAsia="Times New Roman" w:hAnsi="Arial" w:cs="Arial"/>
          <w:lang w:val="de-DE" w:eastAsia="ar-SA"/>
        </w:rPr>
        <w:t xml:space="preserve"> </w:t>
      </w:r>
      <w:r w:rsidR="008C049D">
        <w:rPr>
          <w:rFonts w:ascii="Arial" w:eastAsia="Times New Roman" w:hAnsi="Arial" w:cs="Arial"/>
          <w:lang w:val="de-DE" w:eastAsia="ar-SA"/>
        </w:rPr>
        <w:t xml:space="preserve">Schon während der Probezeit werden </w:t>
      </w:r>
      <w:r w:rsidR="005B4FD3">
        <w:rPr>
          <w:rFonts w:ascii="Arial" w:eastAsia="Times New Roman" w:hAnsi="Arial" w:cs="Arial"/>
          <w:lang w:val="de-DE" w:eastAsia="ar-SA"/>
        </w:rPr>
        <w:t>L</w:t>
      </w:r>
      <w:r w:rsidR="008C049D">
        <w:rPr>
          <w:rFonts w:ascii="Arial" w:eastAsia="Times New Roman" w:hAnsi="Arial" w:cs="Arial"/>
          <w:lang w:val="de-DE" w:eastAsia="ar-SA"/>
        </w:rPr>
        <w:t xml:space="preserve">etztere </w:t>
      </w:r>
      <w:r w:rsidR="003830E6">
        <w:rPr>
          <w:rFonts w:ascii="Arial" w:eastAsia="Times New Roman" w:hAnsi="Arial" w:cs="Arial"/>
          <w:lang w:val="de-DE" w:eastAsia="ar-SA"/>
        </w:rPr>
        <w:t>regelmäßig getestet.</w:t>
      </w:r>
    </w:p>
    <w:p w14:paraId="31225091" w14:textId="77777777" w:rsidR="00891B00" w:rsidRDefault="00891B00" w:rsidP="00174B3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6E33495" w14:textId="14F53C32" w:rsidR="00565A14" w:rsidRPr="00565A14" w:rsidRDefault="00DC2F82" w:rsidP="00565A14">
      <w:pPr>
        <w:pStyle w:val="m4801046523656480791paragraph"/>
        <w:spacing w:before="0" w:beforeAutospacing="0" w:after="0" w:afterAutospacing="0"/>
        <w:ind w:left="992" w:right="1202"/>
        <w:jc w:val="both"/>
        <w:textAlignment w:val="baseline"/>
        <w:rPr>
          <w:rStyle w:val="m4801046523656480791normaltextrun"/>
          <w:rFonts w:ascii="Arial" w:hAnsi="Arial" w:cs="Arial"/>
          <w:bCs/>
          <w:sz w:val="22"/>
          <w:szCs w:val="22"/>
        </w:rPr>
      </w:pPr>
      <w:r w:rsidRPr="00565A14">
        <w:rPr>
          <w:rFonts w:ascii="Arial" w:eastAsia="Times New Roman" w:hAnsi="Arial" w:cs="Arial"/>
          <w:sz w:val="22"/>
          <w:szCs w:val="22"/>
          <w:lang w:eastAsia="ar-SA"/>
        </w:rPr>
        <w:t>Mayet</w:t>
      </w:r>
      <w:r w:rsidR="00286B24" w:rsidRPr="00565A14">
        <w:rPr>
          <w:rFonts w:ascii="Arial" w:eastAsia="Times New Roman" w:hAnsi="Arial" w:cs="Arial"/>
          <w:sz w:val="22"/>
          <w:szCs w:val="22"/>
          <w:lang w:eastAsia="ar-SA"/>
        </w:rPr>
        <w:t xml:space="preserve"> ist einer </w:t>
      </w:r>
      <w:r w:rsidR="00286B24" w:rsidRPr="008B5601">
        <w:rPr>
          <w:rFonts w:ascii="Arial" w:eastAsia="Times New Roman" w:hAnsi="Arial" w:cs="Arial"/>
          <w:sz w:val="22"/>
          <w:szCs w:val="22"/>
          <w:lang w:eastAsia="ar-SA"/>
        </w:rPr>
        <w:t xml:space="preserve">von </w:t>
      </w:r>
      <w:r w:rsidR="008B5601" w:rsidRPr="008B5601">
        <w:rPr>
          <w:rFonts w:ascii="Arial" w:eastAsia="Times New Roman" w:hAnsi="Arial" w:cs="Arial"/>
          <w:sz w:val="22"/>
          <w:szCs w:val="22"/>
          <w:lang w:eastAsia="ar-SA"/>
        </w:rPr>
        <w:t xml:space="preserve">den </w:t>
      </w:r>
      <w:r w:rsidR="00286B24" w:rsidRPr="008B5601">
        <w:rPr>
          <w:rFonts w:ascii="Arial" w:eastAsia="Times New Roman" w:hAnsi="Arial" w:cs="Arial"/>
          <w:sz w:val="22"/>
          <w:szCs w:val="22"/>
          <w:lang w:eastAsia="ar-SA"/>
        </w:rPr>
        <w:t xml:space="preserve">Darstellern, die das monumentale Stück mittragen. </w:t>
      </w:r>
      <w:r w:rsidR="0053795A" w:rsidRPr="008B5601">
        <w:rPr>
          <w:rFonts w:ascii="Arial" w:eastAsia="Times New Roman" w:hAnsi="Arial" w:cs="Arial"/>
          <w:sz w:val="22"/>
          <w:szCs w:val="22"/>
          <w:lang w:eastAsia="ar-SA"/>
        </w:rPr>
        <w:t>Damit ist f</w:t>
      </w:r>
      <w:r w:rsidR="00286B24" w:rsidRPr="008B5601">
        <w:rPr>
          <w:rFonts w:ascii="Arial" w:eastAsia="Times New Roman" w:hAnsi="Arial" w:cs="Arial"/>
          <w:sz w:val="22"/>
          <w:szCs w:val="22"/>
          <w:lang w:eastAsia="ar-SA"/>
        </w:rPr>
        <w:t>ast die Hälfte der Einwohner des traditionellen</w:t>
      </w:r>
      <w:r w:rsidR="00286B24" w:rsidRPr="00565A14">
        <w:rPr>
          <w:rFonts w:ascii="Arial" w:eastAsia="Times New Roman" w:hAnsi="Arial" w:cs="Arial"/>
          <w:sz w:val="22"/>
          <w:szCs w:val="22"/>
          <w:lang w:eastAsia="ar-SA"/>
        </w:rPr>
        <w:t xml:space="preserve"> Holzschnitzortes </w:t>
      </w:r>
      <w:r w:rsidR="00565A14" w:rsidRPr="00565A14">
        <w:rPr>
          <w:rFonts w:ascii="Arial" w:eastAsia="Times New Roman" w:hAnsi="Arial" w:cs="Arial"/>
          <w:sz w:val="22"/>
          <w:szCs w:val="22"/>
          <w:lang w:eastAsia="ar-SA"/>
        </w:rPr>
        <w:t>involviert</w:t>
      </w:r>
      <w:r w:rsidR="00B30300" w:rsidRPr="00565A14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="00565A14" w:rsidRPr="00565A14">
        <w:rPr>
          <w:rFonts w:ascii="Arial" w:eastAsia="Times New Roman" w:hAnsi="Arial" w:cs="Arial"/>
          <w:sz w:val="22"/>
          <w:szCs w:val="22"/>
          <w:lang w:eastAsia="ar-SA"/>
        </w:rPr>
        <w:t xml:space="preserve"> Genau das macht den Erfolg aus:</w:t>
      </w:r>
      <w:r w:rsidR="00B30300" w:rsidRPr="00565A14">
        <w:rPr>
          <w:rFonts w:ascii="Arial" w:eastAsia="Times New Roman" w:hAnsi="Arial" w:cs="Arial"/>
          <w:sz w:val="22"/>
          <w:szCs w:val="22"/>
          <w:lang w:eastAsia="ar-SA"/>
        </w:rPr>
        <w:t xml:space="preserve"> D</w:t>
      </w:r>
      <w:r w:rsidR="00B30300" w:rsidRPr="00565A14">
        <w:rPr>
          <w:rStyle w:val="m4801046523656480791normaltextrun"/>
          <w:rFonts w:ascii="Arial" w:hAnsi="Arial" w:cs="Arial"/>
          <w:bCs/>
          <w:sz w:val="22"/>
          <w:szCs w:val="22"/>
        </w:rPr>
        <w:t>ie Leidenschaft der Bevölkerung für ihr Spiel, die Kombination von Tradition und Moderne sowie d</w:t>
      </w:r>
      <w:r w:rsidR="004D4EE7">
        <w:rPr>
          <w:rStyle w:val="m4801046523656480791normaltextrun"/>
          <w:rFonts w:ascii="Arial" w:hAnsi="Arial" w:cs="Arial"/>
          <w:bCs/>
          <w:sz w:val="22"/>
          <w:szCs w:val="22"/>
        </w:rPr>
        <w:t>ie Kulisse des</w:t>
      </w:r>
      <w:r w:rsidR="00B30300" w:rsidRPr="00565A1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imposante</w:t>
      </w:r>
      <w:r w:rsidR="004D4EE7">
        <w:rPr>
          <w:rStyle w:val="m4801046523656480791normaltextrun"/>
          <w:rFonts w:ascii="Arial" w:hAnsi="Arial" w:cs="Arial"/>
          <w:bCs/>
          <w:sz w:val="22"/>
          <w:szCs w:val="22"/>
        </w:rPr>
        <w:t>n</w:t>
      </w:r>
      <w:r w:rsidR="00B30300" w:rsidRPr="00565A1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Passionstheater</w:t>
      </w:r>
      <w:r w:rsidR="004D4EE7">
        <w:rPr>
          <w:rStyle w:val="m4801046523656480791normaltextrun"/>
          <w:rFonts w:ascii="Arial" w:hAnsi="Arial" w:cs="Arial"/>
          <w:bCs/>
          <w:sz w:val="22"/>
          <w:szCs w:val="22"/>
        </w:rPr>
        <w:t>s</w:t>
      </w:r>
      <w:r w:rsidR="00B30300" w:rsidRPr="00565A1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ziehen seit Jahren hunderttausende Zuschauer aus alle</w:t>
      </w:r>
      <w:r w:rsidR="004D4EE7">
        <w:rPr>
          <w:rStyle w:val="m4801046523656480791normaltextrun"/>
          <w:rFonts w:ascii="Arial" w:hAnsi="Arial" w:cs="Arial"/>
          <w:bCs/>
          <w:sz w:val="22"/>
          <w:szCs w:val="22"/>
        </w:rPr>
        <w:t>r</w:t>
      </w:r>
      <w:r w:rsidR="00B30300" w:rsidRPr="00565A1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Welt an.</w:t>
      </w:r>
      <w:r w:rsidR="00565A14" w:rsidRPr="00565A1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Der Ursprung des Passionsspiels geht auf ein Gelübde aus dem Jahr 1633 zurück, </w:t>
      </w:r>
      <w:r w:rsidR="00282C36">
        <w:rPr>
          <w:rStyle w:val="m4801046523656480791normaltextrun"/>
          <w:rFonts w:ascii="Arial" w:hAnsi="Arial" w:cs="Arial"/>
          <w:bCs/>
          <w:sz w:val="22"/>
          <w:szCs w:val="22"/>
        </w:rPr>
        <w:t>das</w:t>
      </w:r>
      <w:r w:rsidR="00565A14" w:rsidRPr="00565A14">
        <w:rPr>
          <w:rStyle w:val="m4801046523656480791normaltextrun"/>
          <w:rFonts w:ascii="Arial" w:hAnsi="Arial" w:cs="Arial"/>
          <w:bCs/>
          <w:sz w:val="22"/>
          <w:szCs w:val="22"/>
        </w:rPr>
        <w:t xml:space="preserve"> von den Oberammergauern abgelegt wurde, um die damals grassierende Pest abzuwenden.</w:t>
      </w:r>
    </w:p>
    <w:p w14:paraId="3F702560" w14:textId="06A8F383" w:rsidR="00B30300" w:rsidRDefault="00B30300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0EEA0FA" w14:textId="1CA489E6" w:rsidR="0091574C" w:rsidRPr="001472B1" w:rsidRDefault="00F529C8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472B1">
        <w:rPr>
          <w:rFonts w:ascii="Arial" w:eastAsia="Times New Roman" w:hAnsi="Arial" w:cs="Arial"/>
          <w:lang w:val="de-DE" w:eastAsia="ar-SA"/>
        </w:rPr>
        <w:t xml:space="preserve">Um das Stück </w:t>
      </w:r>
      <w:r w:rsidR="00E01FC2" w:rsidRPr="001472B1">
        <w:rPr>
          <w:rFonts w:ascii="Arial" w:eastAsia="Times New Roman" w:hAnsi="Arial" w:cs="Arial"/>
          <w:lang w:val="de-DE" w:eastAsia="ar-SA"/>
        </w:rPr>
        <w:t xml:space="preserve">auch jungen Menschen näher zu bringen, veranstalten die Passionsspiele erstmals Jugendtage. Am 7. </w:t>
      </w:r>
      <w:r w:rsidR="00F25A4C" w:rsidRPr="001472B1">
        <w:rPr>
          <w:rFonts w:ascii="Arial" w:eastAsia="Times New Roman" w:hAnsi="Arial" w:cs="Arial"/>
          <w:lang w:val="de-DE" w:eastAsia="ar-SA"/>
        </w:rPr>
        <w:t>u</w:t>
      </w:r>
      <w:r w:rsidR="00E01FC2" w:rsidRPr="001472B1">
        <w:rPr>
          <w:rFonts w:ascii="Arial" w:eastAsia="Times New Roman" w:hAnsi="Arial" w:cs="Arial"/>
          <w:lang w:val="de-DE" w:eastAsia="ar-SA"/>
        </w:rPr>
        <w:t xml:space="preserve">nd 8. Mai 2022 wird es zwei Vorstellungen </w:t>
      </w:r>
      <w:r w:rsidR="00F25A4C" w:rsidRPr="001472B1">
        <w:rPr>
          <w:rFonts w:ascii="Arial" w:eastAsia="Times New Roman" w:hAnsi="Arial" w:cs="Arial"/>
          <w:lang w:val="de-DE" w:eastAsia="ar-SA"/>
        </w:rPr>
        <w:t>ausschließlich für Jugendliche und junge Erwachsene zwischen 16 und 28 Jahren geben.</w:t>
      </w:r>
    </w:p>
    <w:p w14:paraId="0B951766" w14:textId="77777777" w:rsidR="0091574C" w:rsidRPr="001472B1" w:rsidRDefault="0091574C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F90FA6A" w14:textId="2A378573" w:rsidR="00F529C8" w:rsidRDefault="0091574C" w:rsidP="009157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1472B1">
        <w:rPr>
          <w:rFonts w:ascii="Arial" w:eastAsia="Times New Roman" w:hAnsi="Arial" w:cs="Arial"/>
          <w:lang w:val="de-DE" w:eastAsia="ar-SA"/>
        </w:rPr>
        <w:lastRenderedPageBreak/>
        <w:t xml:space="preserve">Dabei erläutert eine Einführung ins Spiel und Gespräche mit Mitwirkenden den Hintergrund der Passionsspiele. </w:t>
      </w:r>
      <w:r w:rsidR="00F25A4C" w:rsidRPr="001472B1">
        <w:rPr>
          <w:rFonts w:ascii="Arial" w:eastAsia="Times New Roman" w:hAnsi="Arial" w:cs="Arial"/>
          <w:lang w:val="de-DE" w:eastAsia="ar-SA"/>
        </w:rPr>
        <w:t xml:space="preserve">Die Eintrittskarten sind bereits ab 8 Euro erhältlich, außerdem gibt </w:t>
      </w:r>
      <w:r w:rsidRPr="001472B1">
        <w:rPr>
          <w:rFonts w:ascii="Arial" w:eastAsia="Times New Roman" w:hAnsi="Arial" w:cs="Arial"/>
          <w:lang w:val="de-DE" w:eastAsia="ar-SA"/>
        </w:rPr>
        <w:t xml:space="preserve">es günstige </w:t>
      </w:r>
      <w:r w:rsidR="00F25A4C" w:rsidRPr="001472B1">
        <w:rPr>
          <w:rFonts w:ascii="Arial" w:eastAsia="Times New Roman" w:hAnsi="Arial" w:cs="Arial"/>
          <w:lang w:val="de-DE" w:eastAsia="ar-SA"/>
        </w:rPr>
        <w:t>Übernachtung</w:t>
      </w:r>
      <w:r w:rsidRPr="001472B1">
        <w:rPr>
          <w:rFonts w:ascii="Arial" w:eastAsia="Times New Roman" w:hAnsi="Arial" w:cs="Arial"/>
          <w:lang w:val="de-DE" w:eastAsia="ar-SA"/>
        </w:rPr>
        <w:t>smöglichkeiten, z. B.</w:t>
      </w:r>
      <w:r w:rsidR="00F25A4C" w:rsidRPr="001472B1">
        <w:rPr>
          <w:rFonts w:ascii="Arial" w:eastAsia="Times New Roman" w:hAnsi="Arial" w:cs="Arial"/>
          <w:lang w:val="de-DE" w:eastAsia="ar-SA"/>
        </w:rPr>
        <w:t xml:space="preserve"> in Privatunterkünften</w:t>
      </w:r>
      <w:r w:rsidRPr="001472B1">
        <w:rPr>
          <w:rFonts w:ascii="Arial" w:eastAsia="Times New Roman" w:hAnsi="Arial" w:cs="Arial"/>
          <w:lang w:val="de-DE" w:eastAsia="ar-SA"/>
        </w:rPr>
        <w:t>.</w:t>
      </w:r>
      <w:r w:rsidR="00F25A4C" w:rsidRPr="001472B1">
        <w:rPr>
          <w:rFonts w:ascii="Arial" w:eastAsia="Times New Roman" w:hAnsi="Arial" w:cs="Arial"/>
          <w:lang w:val="de-DE" w:eastAsia="ar-SA"/>
        </w:rPr>
        <w:t xml:space="preserve"> Spielleiter Christian Stückl will sich mit diesem Projekt bewusst an alle Konfessionen und Nationalitäten richten und so den interkulturellen und interreligiösen Austausch fördern</w:t>
      </w:r>
      <w:r w:rsidR="00A43E76">
        <w:rPr>
          <w:rFonts w:ascii="Arial" w:eastAsia="Times New Roman" w:hAnsi="Arial" w:cs="Arial"/>
          <w:lang w:val="de-DE" w:eastAsia="ar-SA"/>
        </w:rPr>
        <w:t>.</w:t>
      </w:r>
    </w:p>
    <w:p w14:paraId="1449EBB8" w14:textId="72E4AD7C" w:rsidR="00F529C8" w:rsidRDefault="00F529C8" w:rsidP="004B455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0C7BA80" w14:textId="77777777" w:rsidR="008C049D" w:rsidRDefault="008C049D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3D20D5">
        <w:rPr>
          <w:rFonts w:ascii="Arial" w:eastAsia="Times New Roman" w:hAnsi="Arial" w:cs="Arial"/>
          <w:b/>
          <w:lang w:val="de-DE" w:eastAsia="ar-SA"/>
        </w:rPr>
        <w:t>Infos zu Tickets</w:t>
      </w:r>
      <w:r>
        <w:rPr>
          <w:rFonts w:ascii="Arial" w:eastAsia="Times New Roman" w:hAnsi="Arial" w:cs="Arial"/>
          <w:b/>
          <w:lang w:val="de-DE" w:eastAsia="ar-SA"/>
        </w:rPr>
        <w:t xml:space="preserve"> und Arrangements</w:t>
      </w:r>
    </w:p>
    <w:p w14:paraId="094A75DA" w14:textId="5978786E" w:rsidR="008C049D" w:rsidRDefault="002D7A6C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Es stehen 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Einzelkarten </w:t>
      </w:r>
      <w:r w:rsidR="008C049D">
        <w:rPr>
          <w:rFonts w:ascii="Arial" w:eastAsia="Times New Roman" w:hAnsi="Arial" w:cs="Arial"/>
          <w:lang w:val="de-DE" w:eastAsia="ar-SA"/>
        </w:rPr>
        <w:t xml:space="preserve">zwischen 30 und 180 Euro sowie 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Arrangements mit einer (ab </w:t>
      </w:r>
      <w:r w:rsidR="008C049D">
        <w:rPr>
          <w:rFonts w:ascii="Arial" w:eastAsia="Times New Roman" w:hAnsi="Arial" w:cs="Arial"/>
          <w:lang w:val="de-DE" w:eastAsia="ar-SA"/>
        </w:rPr>
        <w:t>264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 Euro pro Person im Doppelzimmer) oder zwei (ab </w:t>
      </w:r>
      <w:r w:rsidR="008C049D">
        <w:rPr>
          <w:rFonts w:ascii="Arial" w:eastAsia="Times New Roman" w:hAnsi="Arial" w:cs="Arial"/>
          <w:lang w:val="de-DE" w:eastAsia="ar-SA"/>
        </w:rPr>
        <w:t>364</w:t>
      </w:r>
      <w:r w:rsidR="008C049D" w:rsidRPr="003D20D5">
        <w:rPr>
          <w:rFonts w:ascii="Arial" w:eastAsia="Times New Roman" w:hAnsi="Arial" w:cs="Arial"/>
          <w:lang w:val="de-DE" w:eastAsia="ar-SA"/>
        </w:rPr>
        <w:t xml:space="preserve"> Euro pro Person im Doppelzimmer) Übernachtungen in verschiedenen Hotelkategorien und mit unterschiedlichen Ticketkategorien zur Auswahl. Unter </w:t>
      </w:r>
      <w:hyperlink r:id="rId8" w:history="1">
        <w:r w:rsidR="008C049D" w:rsidRPr="00BD02D0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r w:rsidR="008C049D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>bzw. telefonisch unter +49 (0) 8822 835</w:t>
      </w:r>
      <w:r w:rsidR="008C049D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>93</w:t>
      </w:r>
      <w:r w:rsidR="008C049D">
        <w:rPr>
          <w:rFonts w:ascii="Arial" w:eastAsia="Times New Roman" w:hAnsi="Arial" w:cs="Arial"/>
          <w:lang w:val="de-DE" w:eastAsia="ar-SA"/>
        </w:rPr>
        <w:t xml:space="preserve"> </w:t>
      </w:r>
      <w:r w:rsidR="008C049D" w:rsidRPr="003D20D5">
        <w:rPr>
          <w:rFonts w:ascii="Arial" w:eastAsia="Times New Roman" w:hAnsi="Arial" w:cs="Arial"/>
          <w:lang w:val="de-DE" w:eastAsia="ar-SA"/>
        </w:rPr>
        <w:t>30 können sich Interessierte ihr persönliches Ticket- und Hotel-Arrangement buchen.</w:t>
      </w:r>
    </w:p>
    <w:p w14:paraId="474F90EE" w14:textId="77777777" w:rsidR="008C049D" w:rsidRPr="00EF2533" w:rsidRDefault="008C049D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277E0B3" w14:textId="77777777" w:rsidR="008C049D" w:rsidRPr="003D1F41" w:rsidRDefault="008C049D" w:rsidP="008C049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3D1F41">
        <w:rPr>
          <w:rFonts w:ascii="Arial" w:eastAsia="Times New Roman" w:hAnsi="Arial" w:cs="Arial"/>
          <w:b/>
          <w:lang w:val="de-DE" w:eastAsia="ar-SA"/>
        </w:rPr>
        <w:t>Weitere Infos</w:t>
      </w:r>
    </w:p>
    <w:p w14:paraId="3C0E0F7B" w14:textId="5B104F1D" w:rsidR="00891B00" w:rsidRDefault="008C049D" w:rsidP="003B34D7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3D1F41">
        <w:rPr>
          <w:rFonts w:ascii="Arial" w:eastAsia="Times New Roman" w:hAnsi="Arial" w:cs="Arial"/>
          <w:lang w:val="de-DE" w:eastAsia="ar-SA"/>
        </w:rPr>
        <w:t xml:space="preserve">Passionsspiele Oberammergau, Ludwig-Thoma-Straße 10, 82487 Oberammergau, </w:t>
      </w:r>
      <w:r>
        <w:rPr>
          <w:rFonts w:ascii="Arial" w:eastAsia="Times New Roman" w:hAnsi="Arial" w:cs="Arial"/>
          <w:lang w:val="de-DE" w:eastAsia="ar-SA"/>
        </w:rPr>
        <w:br/>
      </w:r>
      <w:r w:rsidRPr="003D1F41">
        <w:rPr>
          <w:rFonts w:ascii="Arial" w:eastAsia="Times New Roman" w:hAnsi="Arial" w:cs="Arial"/>
          <w:lang w:val="de-DE" w:eastAsia="ar-SA"/>
        </w:rPr>
        <w:t>Tel.: +49 8822 9498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3D1F41">
        <w:rPr>
          <w:rFonts w:ascii="Arial" w:eastAsia="Times New Roman" w:hAnsi="Arial" w:cs="Arial"/>
          <w:lang w:val="de-DE" w:eastAsia="ar-SA"/>
        </w:rPr>
        <w:t>852, Fax: +49 8822 9498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Pr="003D1F41">
        <w:rPr>
          <w:rFonts w:ascii="Arial" w:eastAsia="Times New Roman" w:hAnsi="Arial" w:cs="Arial"/>
          <w:lang w:val="de-DE" w:eastAsia="ar-SA"/>
        </w:rPr>
        <w:t xml:space="preserve">856, </w:t>
      </w:r>
      <w:hyperlink r:id="rId9" w:history="1">
        <w:r w:rsidR="00132C93" w:rsidRPr="003A2B1F">
          <w:rPr>
            <w:rStyle w:val="Hyperlink"/>
            <w:rFonts w:ascii="Arial" w:eastAsia="Times New Roman" w:hAnsi="Arial" w:cs="Arial"/>
            <w:lang w:val="de-DE" w:eastAsia="ar-SA"/>
          </w:rPr>
          <w:t>presse@passionsspiele-oberammergau.de</w:t>
        </w:r>
      </w:hyperlink>
      <w:r w:rsidR="00132C93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="00210E72" w:rsidRPr="003A2B1F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</w:p>
    <w:sectPr w:rsidR="00891B00" w:rsidSect="001131ED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7F7D" w14:textId="77777777" w:rsidR="00D2787F" w:rsidRDefault="00D2787F" w:rsidP="00077716">
      <w:pPr>
        <w:spacing w:after="0" w:line="240" w:lineRule="auto"/>
      </w:pPr>
      <w:r>
        <w:separator/>
      </w:r>
    </w:p>
  </w:endnote>
  <w:endnote w:type="continuationSeparator" w:id="0">
    <w:p w14:paraId="04AF79E3" w14:textId="77777777" w:rsidR="00D2787F" w:rsidRDefault="00D2787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BE0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02F15D8" w14:textId="560D53A5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3B34D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965FBD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66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F1782E2" w14:textId="5FA50A1E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D1F8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404E20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4275" w14:textId="77777777" w:rsidR="00D2787F" w:rsidRDefault="00D2787F" w:rsidP="00077716">
      <w:pPr>
        <w:spacing w:after="0" w:line="240" w:lineRule="auto"/>
      </w:pPr>
      <w:r>
        <w:separator/>
      </w:r>
    </w:p>
  </w:footnote>
  <w:footnote w:type="continuationSeparator" w:id="0">
    <w:p w14:paraId="0BBF68A9" w14:textId="77777777" w:rsidR="00D2787F" w:rsidRDefault="00D2787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2E7E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AD253" wp14:editId="4723713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99C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6z2wEAAI0DAAAOAAAAZHJzL2Uyb0RvYy54bWysU8GO2jAQvVfqP1i+lwBLUIkIqxWUXrYt&#10;0m57H2wnsep4LNsQ+PuODct221vVi2Vn5r1582ayvD/1hh2VDxptzSejMWfKCpTatjX//rz98JGz&#10;EMFKMGhVzc8q8PvV+3fLwVVqih0aqTwjEhuqwdW8i9FVRRFEp3oII3TKUrBB30Okp28L6WEg9t4U&#10;0/F4XgzopfMoVAj0dXMJ8lXmbxol4remCSoyU3PSFvPp87lPZ7FaQtV6cJ0WVxnwDyp60JaK3qg2&#10;EIEdvP6LqtfCY8AmjgT2BTaNFir3QN1Mxn9089SBU7kXMie4m03h/9GKr8edZ1rWfM6ZhZ5G9HCI&#10;mCuzWbJncKGirLXd+dSgONkn94jiZ2AW1x3YVuXk57Mj7CQhijeQ9AiOiuyHLygpB4g/e3VqfM8a&#10;o92PBEzk5Ac75eGcb8NRp8gEfSwX0+lidjcrORMULceTeZmrQZWIEtz5ED8r7Fm61DxED7rt4hqt&#10;pUVAfykCx8cQk8xXQAJb3Gpj8j4Yy4aa380W0zLLCmi0TNGUF3y7XxvPjkArNSsfNuvtVcabNI8H&#10;KzNbp0B+ut4jaHO5U3Vjr14ley5G71Ged/7FQ5p5lnndz7RUv78z+vUvWv0C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Du0HrP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BB84F4" wp14:editId="75E8580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6317A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B84F4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D86317A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77"/>
    <w:rsid w:val="00043CDC"/>
    <w:rsid w:val="0005182F"/>
    <w:rsid w:val="00060E9C"/>
    <w:rsid w:val="000660B8"/>
    <w:rsid w:val="00066A1B"/>
    <w:rsid w:val="00077716"/>
    <w:rsid w:val="00086C67"/>
    <w:rsid w:val="000A2A42"/>
    <w:rsid w:val="000B19A3"/>
    <w:rsid w:val="000B5410"/>
    <w:rsid w:val="00101D3E"/>
    <w:rsid w:val="001131ED"/>
    <w:rsid w:val="00132C93"/>
    <w:rsid w:val="001346DB"/>
    <w:rsid w:val="001472B1"/>
    <w:rsid w:val="001512FD"/>
    <w:rsid w:val="00163299"/>
    <w:rsid w:val="00174B3F"/>
    <w:rsid w:val="001934D2"/>
    <w:rsid w:val="001A67F2"/>
    <w:rsid w:val="001C2732"/>
    <w:rsid w:val="001C6FF3"/>
    <w:rsid w:val="001E7319"/>
    <w:rsid w:val="001F389E"/>
    <w:rsid w:val="00210E72"/>
    <w:rsid w:val="00223428"/>
    <w:rsid w:val="0024726B"/>
    <w:rsid w:val="00251C3A"/>
    <w:rsid w:val="00253B91"/>
    <w:rsid w:val="00254D7D"/>
    <w:rsid w:val="00282C36"/>
    <w:rsid w:val="00283532"/>
    <w:rsid w:val="00286B24"/>
    <w:rsid w:val="002B0C14"/>
    <w:rsid w:val="002D7A6C"/>
    <w:rsid w:val="002E2873"/>
    <w:rsid w:val="003304D3"/>
    <w:rsid w:val="00337A89"/>
    <w:rsid w:val="00347AA6"/>
    <w:rsid w:val="00372DD2"/>
    <w:rsid w:val="00374D32"/>
    <w:rsid w:val="003830E6"/>
    <w:rsid w:val="00394C0F"/>
    <w:rsid w:val="003962F7"/>
    <w:rsid w:val="00396C97"/>
    <w:rsid w:val="003A13DB"/>
    <w:rsid w:val="003B34D7"/>
    <w:rsid w:val="003C0563"/>
    <w:rsid w:val="003D1F41"/>
    <w:rsid w:val="003D25C4"/>
    <w:rsid w:val="003E1ACB"/>
    <w:rsid w:val="003F474D"/>
    <w:rsid w:val="00413A64"/>
    <w:rsid w:val="00417938"/>
    <w:rsid w:val="00420F51"/>
    <w:rsid w:val="00431BF0"/>
    <w:rsid w:val="00434E17"/>
    <w:rsid w:val="0046189A"/>
    <w:rsid w:val="0049222B"/>
    <w:rsid w:val="004A2B40"/>
    <w:rsid w:val="004B4151"/>
    <w:rsid w:val="004B4551"/>
    <w:rsid w:val="004D4EE7"/>
    <w:rsid w:val="004F0745"/>
    <w:rsid w:val="00517B96"/>
    <w:rsid w:val="00532265"/>
    <w:rsid w:val="0053795A"/>
    <w:rsid w:val="005424B4"/>
    <w:rsid w:val="005439AE"/>
    <w:rsid w:val="00550567"/>
    <w:rsid w:val="00565A14"/>
    <w:rsid w:val="005815B8"/>
    <w:rsid w:val="005A174E"/>
    <w:rsid w:val="005A7040"/>
    <w:rsid w:val="005B4FD3"/>
    <w:rsid w:val="005B7C3F"/>
    <w:rsid w:val="005D1F8E"/>
    <w:rsid w:val="005D3A99"/>
    <w:rsid w:val="005F0ED2"/>
    <w:rsid w:val="006133C6"/>
    <w:rsid w:val="00645A77"/>
    <w:rsid w:val="00665321"/>
    <w:rsid w:val="006702DF"/>
    <w:rsid w:val="006B451A"/>
    <w:rsid w:val="006B492D"/>
    <w:rsid w:val="006C32AA"/>
    <w:rsid w:val="006C4825"/>
    <w:rsid w:val="006D04D1"/>
    <w:rsid w:val="006D62C8"/>
    <w:rsid w:val="00701708"/>
    <w:rsid w:val="00704E77"/>
    <w:rsid w:val="00705EB0"/>
    <w:rsid w:val="007442B4"/>
    <w:rsid w:val="007535EE"/>
    <w:rsid w:val="00755DBC"/>
    <w:rsid w:val="00787392"/>
    <w:rsid w:val="00790D83"/>
    <w:rsid w:val="007A0890"/>
    <w:rsid w:val="007A6D2B"/>
    <w:rsid w:val="007B253C"/>
    <w:rsid w:val="007E7188"/>
    <w:rsid w:val="007E7198"/>
    <w:rsid w:val="007F3B13"/>
    <w:rsid w:val="00827383"/>
    <w:rsid w:val="0083479A"/>
    <w:rsid w:val="0084575F"/>
    <w:rsid w:val="0084730D"/>
    <w:rsid w:val="00866027"/>
    <w:rsid w:val="00871CC0"/>
    <w:rsid w:val="00875FEA"/>
    <w:rsid w:val="00883892"/>
    <w:rsid w:val="00891B00"/>
    <w:rsid w:val="00896DB0"/>
    <w:rsid w:val="008B2E1C"/>
    <w:rsid w:val="008B5601"/>
    <w:rsid w:val="008B752B"/>
    <w:rsid w:val="008C049D"/>
    <w:rsid w:val="008E0D61"/>
    <w:rsid w:val="008E1BD1"/>
    <w:rsid w:val="008E5D04"/>
    <w:rsid w:val="00900654"/>
    <w:rsid w:val="00910FA5"/>
    <w:rsid w:val="00912AF8"/>
    <w:rsid w:val="00913817"/>
    <w:rsid w:val="0091574C"/>
    <w:rsid w:val="00944CF7"/>
    <w:rsid w:val="00955196"/>
    <w:rsid w:val="009656E7"/>
    <w:rsid w:val="00985199"/>
    <w:rsid w:val="00986FDC"/>
    <w:rsid w:val="009B69E3"/>
    <w:rsid w:val="009E1800"/>
    <w:rsid w:val="009E5D41"/>
    <w:rsid w:val="00A43E76"/>
    <w:rsid w:val="00A55438"/>
    <w:rsid w:val="00A55844"/>
    <w:rsid w:val="00A714FB"/>
    <w:rsid w:val="00A7586F"/>
    <w:rsid w:val="00A85D94"/>
    <w:rsid w:val="00A91DC0"/>
    <w:rsid w:val="00A971B3"/>
    <w:rsid w:val="00AA5223"/>
    <w:rsid w:val="00AA5645"/>
    <w:rsid w:val="00AB6E47"/>
    <w:rsid w:val="00AB725B"/>
    <w:rsid w:val="00AD466B"/>
    <w:rsid w:val="00AD7650"/>
    <w:rsid w:val="00AE2968"/>
    <w:rsid w:val="00AF74F7"/>
    <w:rsid w:val="00B25E38"/>
    <w:rsid w:val="00B30300"/>
    <w:rsid w:val="00B33B65"/>
    <w:rsid w:val="00B347A9"/>
    <w:rsid w:val="00B4005C"/>
    <w:rsid w:val="00B8730A"/>
    <w:rsid w:val="00B9011A"/>
    <w:rsid w:val="00BB1BEB"/>
    <w:rsid w:val="00BB5B10"/>
    <w:rsid w:val="00BC4689"/>
    <w:rsid w:val="00BE438B"/>
    <w:rsid w:val="00BE6087"/>
    <w:rsid w:val="00BF5F04"/>
    <w:rsid w:val="00C2784B"/>
    <w:rsid w:val="00C44A09"/>
    <w:rsid w:val="00C50219"/>
    <w:rsid w:val="00C5296A"/>
    <w:rsid w:val="00C87D8F"/>
    <w:rsid w:val="00C90BC7"/>
    <w:rsid w:val="00CD7D83"/>
    <w:rsid w:val="00CE5DDE"/>
    <w:rsid w:val="00CE6BA3"/>
    <w:rsid w:val="00D208F1"/>
    <w:rsid w:val="00D2787F"/>
    <w:rsid w:val="00D4615E"/>
    <w:rsid w:val="00D737C8"/>
    <w:rsid w:val="00D740BF"/>
    <w:rsid w:val="00D86B6F"/>
    <w:rsid w:val="00D86F1D"/>
    <w:rsid w:val="00D92109"/>
    <w:rsid w:val="00DA1AA4"/>
    <w:rsid w:val="00DB0323"/>
    <w:rsid w:val="00DB5494"/>
    <w:rsid w:val="00DC2F82"/>
    <w:rsid w:val="00DC4449"/>
    <w:rsid w:val="00DC6C29"/>
    <w:rsid w:val="00DF796A"/>
    <w:rsid w:val="00E01FC2"/>
    <w:rsid w:val="00E16DE5"/>
    <w:rsid w:val="00E26E22"/>
    <w:rsid w:val="00E4087C"/>
    <w:rsid w:val="00E42E86"/>
    <w:rsid w:val="00E8048F"/>
    <w:rsid w:val="00EA79BB"/>
    <w:rsid w:val="00EF2533"/>
    <w:rsid w:val="00EF3F88"/>
    <w:rsid w:val="00F134C4"/>
    <w:rsid w:val="00F25A4C"/>
    <w:rsid w:val="00F33E7C"/>
    <w:rsid w:val="00F529C8"/>
    <w:rsid w:val="00F5343E"/>
    <w:rsid w:val="00F81D69"/>
    <w:rsid w:val="00F8308B"/>
    <w:rsid w:val="00F85B6B"/>
    <w:rsid w:val="00FA0F77"/>
    <w:rsid w:val="00FA5100"/>
    <w:rsid w:val="00FC73FF"/>
    <w:rsid w:val="00FD6B79"/>
    <w:rsid w:val="00FE4355"/>
    <w:rsid w:val="00FE5852"/>
    <w:rsid w:val="00FF597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3B0D0"/>
  <w15:docId w15:val="{A2E7223C-C573-4279-A35A-31DA15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96C97"/>
    <w:rPr>
      <w:color w:val="0000FF" w:themeColor="hyperlink"/>
      <w:u w:val="single"/>
    </w:rPr>
  </w:style>
  <w:style w:type="paragraph" w:customStyle="1" w:styleId="m4801046523656480791paragraph">
    <w:name w:val="m_4801046523656480791paragraph"/>
    <w:basedOn w:val="Standard"/>
    <w:rsid w:val="005322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532265"/>
  </w:style>
  <w:style w:type="character" w:customStyle="1" w:styleId="m4801046523656480791eop">
    <w:name w:val="m_4801046523656480791eop"/>
    <w:basedOn w:val="Absatz-Standardschriftart"/>
    <w:rsid w:val="00532265"/>
  </w:style>
  <w:style w:type="character" w:customStyle="1" w:styleId="m4801046523656480791spellingerror">
    <w:name w:val="m_4801046523656480791spellingerror"/>
    <w:basedOn w:val="Absatz-Standardschriftart"/>
    <w:rsid w:val="00532265"/>
  </w:style>
  <w:style w:type="character" w:customStyle="1" w:styleId="m4801046523656480791contextualspellingandgrammarerror">
    <w:name w:val="m_4801046523656480791contextualspellingandgrammarerror"/>
    <w:basedOn w:val="Absatz-Standardschriftart"/>
    <w:rsid w:val="0053226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2342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8730A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ionsspiele-oberammergau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assionsspiele-oberammergau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ssionsspiele-oberammerga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passionsspiele-oberammerga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E416-DB1A-42A0-97B5-BDEA8534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Judith Kunz</cp:lastModifiedBy>
  <cp:revision>15</cp:revision>
  <cp:lastPrinted>2021-11-23T08:42:00Z</cp:lastPrinted>
  <dcterms:created xsi:type="dcterms:W3CDTF">2021-11-15T09:36:00Z</dcterms:created>
  <dcterms:modified xsi:type="dcterms:W3CDTF">2021-11-24T09:43:00Z</dcterms:modified>
</cp:coreProperties>
</file>