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EA11F6">
        <w:rPr>
          <w:rFonts w:ascii="Arial" w:eastAsia="Times New Roman" w:hAnsi="Arial" w:cs="Arial"/>
          <w:color w:val="40A0C6"/>
          <w:sz w:val="24"/>
          <w:szCs w:val="24"/>
          <w:lang w:val="de-DE" w:eastAsia="ar-SA"/>
        </w:rPr>
        <w:t>Tölzer Land</w:t>
      </w:r>
    </w:p>
    <w:p w14:paraId="7928853C" w14:textId="2DE03702" w:rsidR="00FE5852" w:rsidRPr="00004C32" w:rsidRDefault="00EC17D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3</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November</w:t>
      </w:r>
      <w:r w:rsidR="004E5C71">
        <w:rPr>
          <w:rFonts w:ascii="Arial" w:eastAsia="Times New Roman" w:hAnsi="Arial" w:cs="Arial"/>
          <w:color w:val="98CBE0"/>
          <w:sz w:val="20"/>
          <w:szCs w:val="20"/>
          <w:lang w:val="de-DE" w:eastAsia="ar-SA"/>
        </w:rPr>
        <w:t xml:space="preserve"> </w:t>
      </w:r>
      <w:r w:rsidR="008F11D4">
        <w:rPr>
          <w:rFonts w:ascii="Arial" w:eastAsia="Times New Roman" w:hAnsi="Arial" w:cs="Arial"/>
          <w:color w:val="98CBE0"/>
          <w:sz w:val="20"/>
          <w:szCs w:val="20"/>
          <w:lang w:val="x-none" w:eastAsia="ar-SA"/>
        </w:rPr>
        <w:t>20</w:t>
      </w:r>
      <w:r w:rsidR="00004C32">
        <w:rPr>
          <w:rFonts w:ascii="Arial" w:eastAsia="Times New Roman" w:hAnsi="Arial" w:cs="Arial"/>
          <w:color w:val="98CBE0"/>
          <w:sz w:val="20"/>
          <w:szCs w:val="20"/>
          <w:lang w:val="de-DE" w:eastAsia="ar-SA"/>
        </w:rPr>
        <w:t>2</w:t>
      </w:r>
      <w:r w:rsidR="00E836B3">
        <w:rPr>
          <w:rFonts w:ascii="Arial" w:eastAsia="Times New Roman" w:hAnsi="Arial" w:cs="Arial"/>
          <w:color w:val="98CBE0"/>
          <w:sz w:val="20"/>
          <w:szCs w:val="20"/>
          <w:lang w:val="de-DE" w:eastAsia="ar-SA"/>
        </w:rPr>
        <w:t>1</w:t>
      </w:r>
    </w:p>
    <w:p w14:paraId="31B1F1D7" w14:textId="77777777" w:rsidR="00B24C51" w:rsidRPr="002E59A8" w:rsidRDefault="00B24C51" w:rsidP="004A1486">
      <w:pPr>
        <w:suppressAutoHyphens/>
        <w:spacing w:after="0" w:line="240" w:lineRule="auto"/>
        <w:ind w:left="993" w:right="1212"/>
        <w:jc w:val="both"/>
        <w:rPr>
          <w:rFonts w:ascii="Arial" w:eastAsia="Times New Roman" w:hAnsi="Arial" w:cs="Arial"/>
          <w:b/>
          <w:sz w:val="20"/>
          <w:szCs w:val="20"/>
          <w:lang w:val="de-DE" w:eastAsia="ar-SA"/>
        </w:rPr>
      </w:pPr>
    </w:p>
    <w:p w14:paraId="439EE291" w14:textId="77777777" w:rsidR="006210FA" w:rsidRDefault="006210FA" w:rsidP="00652834">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Mit und ohne Ranger:</w:t>
      </w:r>
    </w:p>
    <w:p w14:paraId="1F242B45" w14:textId="114C9FE6" w:rsidR="00652834" w:rsidRDefault="001A0D1F" w:rsidP="00652834">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Neue Winterwanderungen </w:t>
      </w:r>
      <w:r w:rsidR="004E16C8">
        <w:rPr>
          <w:rFonts w:ascii="Arial" w:eastAsia="Times New Roman" w:hAnsi="Arial" w:cs="Arial"/>
          <w:b/>
          <w:sz w:val="32"/>
          <w:szCs w:val="32"/>
          <w:lang w:val="de-DE" w:eastAsia="ar-SA"/>
        </w:rPr>
        <w:t>durchs</w:t>
      </w:r>
      <w:r>
        <w:rPr>
          <w:rFonts w:ascii="Arial" w:eastAsia="Times New Roman" w:hAnsi="Arial" w:cs="Arial"/>
          <w:b/>
          <w:sz w:val="32"/>
          <w:szCs w:val="32"/>
          <w:lang w:val="de-DE" w:eastAsia="ar-SA"/>
        </w:rPr>
        <w:t xml:space="preserve"> </w:t>
      </w:r>
      <w:r w:rsidR="00652834" w:rsidRPr="00652834">
        <w:rPr>
          <w:rFonts w:ascii="Arial" w:eastAsia="Times New Roman" w:hAnsi="Arial" w:cs="Arial"/>
          <w:b/>
          <w:sz w:val="32"/>
          <w:szCs w:val="32"/>
          <w:lang w:val="de-DE" w:eastAsia="ar-SA"/>
        </w:rPr>
        <w:t>Tölzer Land</w:t>
      </w:r>
    </w:p>
    <w:p w14:paraId="5C74B8C1" w14:textId="29CF8018" w:rsidR="00674608" w:rsidRDefault="001A0D1F" w:rsidP="00652834">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Mal sanft, mal sportlich: Das große Wegenetz im Tölzer Land lädt zu</w:t>
      </w:r>
      <w:r w:rsidR="006210FA">
        <w:rPr>
          <w:rFonts w:ascii="Arial" w:eastAsia="Times New Roman" w:hAnsi="Arial" w:cs="Arial"/>
          <w:b/>
          <w:lang w:val="de-DE" w:eastAsia="ar-SA"/>
        </w:rPr>
        <w:t xml:space="preserve"> </w:t>
      </w:r>
      <w:r>
        <w:rPr>
          <w:rFonts w:ascii="Arial" w:eastAsia="Times New Roman" w:hAnsi="Arial" w:cs="Arial"/>
          <w:b/>
          <w:lang w:val="de-DE" w:eastAsia="ar-SA"/>
        </w:rPr>
        <w:t>Erkund</w:t>
      </w:r>
      <w:r w:rsidR="006210FA">
        <w:rPr>
          <w:rFonts w:ascii="Arial" w:eastAsia="Times New Roman" w:hAnsi="Arial" w:cs="Arial"/>
          <w:b/>
          <w:lang w:val="de-DE" w:eastAsia="ar-SA"/>
        </w:rPr>
        <w:t>ungstouren</w:t>
      </w:r>
      <w:r>
        <w:rPr>
          <w:rFonts w:ascii="Arial" w:eastAsia="Times New Roman" w:hAnsi="Arial" w:cs="Arial"/>
          <w:b/>
          <w:lang w:val="de-DE" w:eastAsia="ar-SA"/>
        </w:rPr>
        <w:t xml:space="preserve"> ein – </w:t>
      </w:r>
      <w:r w:rsidR="006210FA">
        <w:rPr>
          <w:rFonts w:ascii="Arial" w:eastAsia="Times New Roman" w:hAnsi="Arial" w:cs="Arial"/>
          <w:b/>
          <w:lang w:val="de-DE" w:eastAsia="ar-SA"/>
        </w:rPr>
        <w:t>auch, wenn der Schnee mal ausbleibt.</w:t>
      </w:r>
      <w:r w:rsidR="00652834">
        <w:rPr>
          <w:rFonts w:ascii="Arial" w:eastAsia="Times New Roman" w:hAnsi="Arial" w:cs="Arial"/>
          <w:b/>
          <w:lang w:val="de-DE" w:eastAsia="ar-SA"/>
        </w:rPr>
        <w:t xml:space="preserve"> </w:t>
      </w:r>
    </w:p>
    <w:p w14:paraId="0787750E" w14:textId="77777777" w:rsidR="00674608" w:rsidRDefault="00674608" w:rsidP="00674608">
      <w:pPr>
        <w:suppressAutoHyphens/>
        <w:spacing w:after="0" w:line="240" w:lineRule="auto"/>
        <w:ind w:left="993" w:right="1212"/>
        <w:jc w:val="both"/>
        <w:rPr>
          <w:rFonts w:ascii="Arial" w:eastAsia="Times New Roman" w:hAnsi="Arial" w:cs="Arial"/>
          <w:b/>
          <w:lang w:val="de-DE" w:eastAsia="ar-SA"/>
        </w:rPr>
      </w:pPr>
    </w:p>
    <w:p w14:paraId="231C22C7" w14:textId="7E2D288A" w:rsidR="009C0601" w:rsidRPr="00F07043" w:rsidRDefault="00F07043" w:rsidP="009C0601">
      <w:pPr>
        <w:suppressAutoHyphens/>
        <w:spacing w:after="0" w:line="100" w:lineRule="atLeast"/>
        <w:ind w:left="993" w:right="1212"/>
        <w:jc w:val="both"/>
        <w:rPr>
          <w:rFonts w:ascii="Arial" w:eastAsia="Times New Roman" w:hAnsi="Arial" w:cs="Arial"/>
          <w:b/>
          <w:lang w:val="de-DE"/>
        </w:rPr>
      </w:pPr>
      <w:r w:rsidRPr="00F07043">
        <w:rPr>
          <w:rFonts w:ascii="Arial" w:eastAsia="Times New Roman" w:hAnsi="Arial" w:cs="Arial"/>
          <w:b/>
          <w:lang w:val="de-DE"/>
        </w:rPr>
        <w:t xml:space="preserve">Auf geschichtlichen Spuren, entlang an Flüssen oder einer alten Bahntrasse: Wer auf den neuen Routen zwischen Wolfratshausen und Geretsried zum Winterwandern im Tölzer Land aufbricht, entdeckt auch ohne Schnee viel Sehenswertes – </w:t>
      </w:r>
      <w:bookmarkStart w:id="0" w:name="_Hlk84929540"/>
      <w:r w:rsidRPr="00F07043">
        <w:rPr>
          <w:rFonts w:ascii="Arial" w:eastAsia="Times New Roman" w:hAnsi="Arial" w:cs="Arial"/>
          <w:b/>
          <w:lang w:val="de-DE"/>
        </w:rPr>
        <w:t xml:space="preserve">wie den Erinnerungsort Badehaus, der u. a. als NS-Siedlung für deutsche Rüstungsarbeiter und Rettungsort für Überlebende des KZ-Todesmarsches auf eine bewegte Geschichte zurückblickt. </w:t>
      </w:r>
      <w:bookmarkEnd w:id="0"/>
      <w:r w:rsidRPr="00F07043">
        <w:rPr>
          <w:rFonts w:ascii="Arial" w:eastAsia="Times New Roman" w:hAnsi="Arial" w:cs="Arial"/>
          <w:b/>
          <w:lang w:val="de-DE"/>
        </w:rPr>
        <w:t xml:space="preserve">Aber auch sportliche Strecken wie die Winterwanderung auf die Lenggrieser Hütte stehen zur Auswahl. Insgesamt gibt es ein Wegenetz von mehr als 300 Kilometern und zahlreiche Tourenvorschläge für alle Ansprüche. Wer </w:t>
      </w:r>
      <w:r w:rsidR="00F1310D">
        <w:rPr>
          <w:rFonts w:ascii="Arial" w:eastAsia="Times New Roman" w:hAnsi="Arial" w:cs="Arial"/>
          <w:b/>
          <w:lang w:val="de-DE"/>
        </w:rPr>
        <w:t>die Voralpenlandschaft mit einem fachkundigen Begleiter entdecken möchte: Auch im Winter informieren die Ranger der Region auf geführten Touren über schützenswerte Naturräume und ihre Bewohner. Ger</w:t>
      </w:r>
      <w:r w:rsidRPr="00F07043">
        <w:rPr>
          <w:rFonts w:ascii="Arial" w:eastAsia="Times New Roman" w:hAnsi="Arial" w:cs="Arial"/>
          <w:b/>
          <w:lang w:val="de-DE"/>
        </w:rPr>
        <w:t xml:space="preserve">ade in der kalten Jahreszeit sind Ruhe und Ungestörtheit für die Tiere überlebenswichtig. </w:t>
      </w:r>
      <w:hyperlink r:id="rId7" w:history="1">
        <w:r w:rsidRPr="00F07043">
          <w:rPr>
            <w:rFonts w:ascii="Arial" w:eastAsia="Times New Roman" w:hAnsi="Arial" w:cs="Arial"/>
            <w:b/>
            <w:color w:val="0563C1"/>
            <w:u w:val="single"/>
            <w:lang w:val="de-DE"/>
          </w:rPr>
          <w:t>www.toelzer-land.de/winterwandern</w:t>
        </w:r>
      </w:hyperlink>
    </w:p>
    <w:p w14:paraId="096EED7C" w14:textId="77777777" w:rsidR="009C0601" w:rsidRDefault="009C0601" w:rsidP="009C0601">
      <w:pPr>
        <w:suppressAutoHyphens/>
        <w:spacing w:after="0" w:line="100" w:lineRule="atLeast"/>
        <w:ind w:left="993" w:right="1212"/>
        <w:jc w:val="both"/>
        <w:rPr>
          <w:rFonts w:ascii="Arial" w:eastAsia="Times New Roman" w:hAnsi="Arial" w:cs="Arial"/>
          <w:b/>
          <w:lang w:val="de-DE"/>
        </w:rPr>
      </w:pPr>
    </w:p>
    <w:p w14:paraId="1684F5D2" w14:textId="004EE5C6" w:rsidR="004E16C8" w:rsidRDefault="004E16C8" w:rsidP="004E16C8">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 xml:space="preserve">In der Flößerstadt Wolfratshausen haben Flüsse schon immer eine wichtige Rolle gespielt. Bei der „3-Flüsse-Rundtour“ </w:t>
      </w:r>
      <w:r w:rsidR="00F10C58">
        <w:rPr>
          <w:rFonts w:ascii="Arial" w:eastAsia="Times New Roman" w:hAnsi="Arial" w:cs="Arial"/>
          <w:bCs/>
          <w:lang w:val="de-DE"/>
        </w:rPr>
        <w:t>lernt man den Char</w:t>
      </w:r>
      <w:r w:rsidR="00AE2E2F">
        <w:rPr>
          <w:rFonts w:ascii="Arial" w:eastAsia="Times New Roman" w:hAnsi="Arial" w:cs="Arial"/>
          <w:bCs/>
          <w:lang w:val="de-DE"/>
        </w:rPr>
        <w:t>akter</w:t>
      </w:r>
      <w:r w:rsidR="00F10C58">
        <w:rPr>
          <w:rFonts w:ascii="Arial" w:eastAsia="Times New Roman" w:hAnsi="Arial" w:cs="Arial"/>
          <w:bCs/>
          <w:lang w:val="de-DE"/>
        </w:rPr>
        <w:t xml:space="preserve"> von Loisach, Isar und </w:t>
      </w:r>
      <w:r w:rsidR="00737317">
        <w:rPr>
          <w:rFonts w:ascii="Arial" w:eastAsia="Times New Roman" w:hAnsi="Arial" w:cs="Arial"/>
          <w:bCs/>
          <w:lang w:val="de-DE"/>
        </w:rPr>
        <w:t>dem verbinden</w:t>
      </w:r>
      <w:r w:rsidR="009978B6">
        <w:rPr>
          <w:rFonts w:ascii="Arial" w:eastAsia="Times New Roman" w:hAnsi="Arial" w:cs="Arial"/>
          <w:bCs/>
          <w:lang w:val="de-DE"/>
        </w:rPr>
        <w:t>d</w:t>
      </w:r>
      <w:r w:rsidR="00737317">
        <w:rPr>
          <w:rFonts w:ascii="Arial" w:eastAsia="Times New Roman" w:hAnsi="Arial" w:cs="Arial"/>
          <w:bCs/>
          <w:lang w:val="de-DE"/>
        </w:rPr>
        <w:t xml:space="preserve">en </w:t>
      </w:r>
      <w:r w:rsidR="00F10C58">
        <w:rPr>
          <w:rFonts w:ascii="Arial" w:eastAsia="Times New Roman" w:hAnsi="Arial" w:cs="Arial"/>
          <w:bCs/>
          <w:lang w:val="de-DE"/>
        </w:rPr>
        <w:t xml:space="preserve">Loisach-Isar-Kanal kennen. Während die Loisach mit ihren Ufertreppen langsam durch die Innenstadt fließt, die nach der </w:t>
      </w:r>
      <w:r w:rsidR="0021496B">
        <w:rPr>
          <w:rFonts w:ascii="Arial" w:eastAsia="Times New Roman" w:hAnsi="Arial" w:cs="Arial"/>
          <w:bCs/>
          <w:lang w:val="de-DE"/>
        </w:rPr>
        <w:t>10 Kilometer</w:t>
      </w:r>
      <w:r w:rsidR="00F10C58">
        <w:rPr>
          <w:rFonts w:ascii="Arial" w:eastAsia="Times New Roman" w:hAnsi="Arial" w:cs="Arial"/>
          <w:bCs/>
          <w:lang w:val="de-DE"/>
        </w:rPr>
        <w:t xml:space="preserve"> langen Tour zum Einkaufen oder Einkehren lockt, schlängelt </w:t>
      </w:r>
      <w:r w:rsidR="00804EE3">
        <w:rPr>
          <w:rFonts w:ascii="Arial" w:eastAsia="Times New Roman" w:hAnsi="Arial" w:cs="Arial"/>
          <w:bCs/>
          <w:lang w:val="de-DE"/>
        </w:rPr>
        <w:t xml:space="preserve">sich </w:t>
      </w:r>
      <w:r w:rsidR="00F10C58">
        <w:rPr>
          <w:rFonts w:ascii="Arial" w:eastAsia="Times New Roman" w:hAnsi="Arial" w:cs="Arial"/>
          <w:bCs/>
          <w:lang w:val="de-DE"/>
        </w:rPr>
        <w:t xml:space="preserve">die Isar wild an der Kleinstadt vorbei. </w:t>
      </w:r>
      <w:r w:rsidR="00AE2E2F">
        <w:rPr>
          <w:rFonts w:ascii="Arial" w:eastAsia="Times New Roman" w:hAnsi="Arial" w:cs="Arial"/>
          <w:bCs/>
          <w:lang w:val="de-DE"/>
        </w:rPr>
        <w:t xml:space="preserve">Der Weg </w:t>
      </w:r>
      <w:r w:rsidR="006210FA">
        <w:rPr>
          <w:rFonts w:ascii="Arial" w:eastAsia="Times New Roman" w:hAnsi="Arial" w:cs="Arial"/>
          <w:bCs/>
          <w:lang w:val="de-DE"/>
        </w:rPr>
        <w:t>führt vom</w:t>
      </w:r>
      <w:r w:rsidR="00AE2E2F">
        <w:rPr>
          <w:rFonts w:ascii="Arial" w:eastAsia="Times New Roman" w:hAnsi="Arial" w:cs="Arial"/>
          <w:bCs/>
          <w:lang w:val="de-DE"/>
        </w:rPr>
        <w:t xml:space="preserve"> </w:t>
      </w:r>
      <w:r w:rsidR="00F051E9">
        <w:rPr>
          <w:rFonts w:ascii="Arial" w:eastAsia="Times New Roman" w:hAnsi="Arial" w:cs="Arial"/>
          <w:bCs/>
          <w:lang w:val="de-DE"/>
        </w:rPr>
        <w:t>Ortszentrum</w:t>
      </w:r>
      <w:r w:rsidR="00AE2E2F">
        <w:rPr>
          <w:rFonts w:ascii="Arial" w:eastAsia="Times New Roman" w:hAnsi="Arial" w:cs="Arial"/>
          <w:bCs/>
          <w:lang w:val="de-DE"/>
        </w:rPr>
        <w:t xml:space="preserve"> an der Loisach entlang bis nach </w:t>
      </w:r>
      <w:proofErr w:type="spellStart"/>
      <w:r w:rsidR="00AE2E2F">
        <w:rPr>
          <w:rFonts w:ascii="Arial" w:eastAsia="Times New Roman" w:hAnsi="Arial" w:cs="Arial"/>
          <w:bCs/>
          <w:lang w:val="de-DE"/>
        </w:rPr>
        <w:t>Gelting</w:t>
      </w:r>
      <w:proofErr w:type="spellEnd"/>
      <w:r w:rsidR="00AE2E2F">
        <w:rPr>
          <w:rFonts w:ascii="Arial" w:eastAsia="Times New Roman" w:hAnsi="Arial" w:cs="Arial"/>
          <w:bCs/>
          <w:lang w:val="de-DE"/>
        </w:rPr>
        <w:t xml:space="preserve"> und weiter </w:t>
      </w:r>
      <w:r w:rsidR="009978B6">
        <w:rPr>
          <w:rFonts w:ascii="Arial" w:eastAsia="Times New Roman" w:hAnsi="Arial" w:cs="Arial"/>
          <w:bCs/>
          <w:lang w:val="de-DE"/>
        </w:rPr>
        <w:t xml:space="preserve">immer </w:t>
      </w:r>
      <w:r w:rsidR="00AE2E2F">
        <w:rPr>
          <w:rFonts w:ascii="Arial" w:eastAsia="Times New Roman" w:hAnsi="Arial" w:cs="Arial"/>
          <w:bCs/>
          <w:lang w:val="de-DE"/>
        </w:rPr>
        <w:t>idyllisch am Kanal über einen Schotterweg</w:t>
      </w:r>
      <w:r w:rsidR="00737317">
        <w:rPr>
          <w:rFonts w:ascii="Arial" w:eastAsia="Times New Roman" w:hAnsi="Arial" w:cs="Arial"/>
          <w:bCs/>
          <w:lang w:val="de-DE"/>
        </w:rPr>
        <w:t xml:space="preserve">, dann über den </w:t>
      </w:r>
      <w:r w:rsidR="00AE2E2F">
        <w:rPr>
          <w:rFonts w:ascii="Arial" w:eastAsia="Times New Roman" w:hAnsi="Arial" w:cs="Arial"/>
          <w:bCs/>
          <w:lang w:val="de-DE"/>
        </w:rPr>
        <w:t>Isar</w:t>
      </w:r>
      <w:r w:rsidR="00737317">
        <w:rPr>
          <w:rFonts w:ascii="Arial" w:eastAsia="Times New Roman" w:hAnsi="Arial" w:cs="Arial"/>
          <w:bCs/>
          <w:lang w:val="de-DE"/>
        </w:rPr>
        <w:t xml:space="preserve">radweg </w:t>
      </w:r>
      <w:r w:rsidR="00F051E9">
        <w:rPr>
          <w:rFonts w:ascii="Arial" w:eastAsia="Times New Roman" w:hAnsi="Arial" w:cs="Arial"/>
          <w:bCs/>
          <w:lang w:val="de-DE"/>
        </w:rPr>
        <w:t xml:space="preserve">durch bewaldetes Naturschutzgebiet </w:t>
      </w:r>
      <w:r w:rsidR="00737317">
        <w:rPr>
          <w:rFonts w:ascii="Arial" w:eastAsia="Times New Roman" w:hAnsi="Arial" w:cs="Arial"/>
          <w:bCs/>
          <w:lang w:val="de-DE"/>
        </w:rPr>
        <w:t xml:space="preserve">und entlang von alten Bahngleisen zurück zum Ausgangspunkt. </w:t>
      </w:r>
    </w:p>
    <w:p w14:paraId="7A3C2FE9" w14:textId="7206E9FD" w:rsidR="00AE2E2F" w:rsidRDefault="00AE2E2F" w:rsidP="004E16C8">
      <w:pPr>
        <w:suppressAutoHyphens/>
        <w:spacing w:after="0" w:line="100" w:lineRule="atLeast"/>
        <w:ind w:left="993" w:right="1212"/>
        <w:jc w:val="both"/>
        <w:rPr>
          <w:rFonts w:ascii="Arial" w:eastAsia="Times New Roman" w:hAnsi="Arial" w:cs="Arial"/>
          <w:bCs/>
          <w:lang w:val="de-DE"/>
        </w:rPr>
      </w:pPr>
    </w:p>
    <w:p w14:paraId="356BD540" w14:textId="49D70F71" w:rsidR="007E1A86" w:rsidRDefault="007E1A86" w:rsidP="009C0601">
      <w:pPr>
        <w:suppressAutoHyphens/>
        <w:spacing w:after="0" w:line="100" w:lineRule="atLeast"/>
        <w:ind w:left="993" w:right="1212"/>
        <w:jc w:val="both"/>
        <w:rPr>
          <w:rFonts w:ascii="Arial" w:hAnsi="Arial" w:cs="Calibri"/>
          <w:color w:val="000000"/>
          <w:lang w:val="de-DE" w:eastAsia="ar-SA"/>
        </w:rPr>
      </w:pPr>
      <w:r>
        <w:rPr>
          <w:rFonts w:ascii="Arial" w:hAnsi="Arial" w:cs="Calibri"/>
          <w:color w:val="000000"/>
          <w:lang w:val="de-DE" w:eastAsia="ar-SA"/>
        </w:rPr>
        <w:t xml:space="preserve">Teilweise auf der gleichen Route, aber unter einem anderen Aspekt </w:t>
      </w:r>
      <w:r w:rsidR="006210FA">
        <w:rPr>
          <w:rFonts w:ascii="Arial" w:hAnsi="Arial" w:cs="Calibri"/>
          <w:color w:val="000000"/>
          <w:lang w:val="de-DE" w:eastAsia="ar-SA"/>
        </w:rPr>
        <w:t>leitet</w:t>
      </w:r>
      <w:r>
        <w:rPr>
          <w:rFonts w:ascii="Arial" w:hAnsi="Arial" w:cs="Calibri"/>
          <w:color w:val="000000"/>
          <w:lang w:val="de-DE" w:eastAsia="ar-SA"/>
        </w:rPr>
        <w:t xml:space="preserve"> die </w:t>
      </w:r>
      <w:r w:rsidR="00737317">
        <w:rPr>
          <w:rFonts w:ascii="Arial" w:hAnsi="Arial" w:cs="Calibri"/>
          <w:color w:val="000000"/>
          <w:lang w:val="de-DE" w:eastAsia="ar-SA"/>
        </w:rPr>
        <w:t xml:space="preserve">Rundtour um </w:t>
      </w:r>
      <w:r w:rsidR="00C90568">
        <w:rPr>
          <w:rFonts w:ascii="Arial" w:hAnsi="Arial" w:cs="Calibri"/>
          <w:color w:val="000000"/>
          <w:lang w:val="de-DE" w:eastAsia="ar-SA"/>
        </w:rPr>
        <w:t xml:space="preserve">den Wolfratshauser Stadtteil </w:t>
      </w:r>
      <w:r w:rsidR="00737317">
        <w:rPr>
          <w:rFonts w:ascii="Arial" w:hAnsi="Arial" w:cs="Calibri"/>
          <w:color w:val="000000"/>
          <w:lang w:val="de-DE" w:eastAsia="ar-SA"/>
        </w:rPr>
        <w:t>Waldram</w:t>
      </w:r>
      <w:r>
        <w:rPr>
          <w:rFonts w:ascii="Arial" w:hAnsi="Arial" w:cs="Calibri"/>
          <w:color w:val="000000"/>
          <w:lang w:val="de-DE" w:eastAsia="ar-SA"/>
        </w:rPr>
        <w:t xml:space="preserve">. Hier steht das historische </w:t>
      </w:r>
      <w:r w:rsidR="00C90568">
        <w:rPr>
          <w:rFonts w:ascii="Arial" w:hAnsi="Arial" w:cs="Calibri"/>
          <w:color w:val="000000"/>
          <w:lang w:val="de-DE" w:eastAsia="ar-SA"/>
        </w:rPr>
        <w:t>Erlebnis</w:t>
      </w:r>
      <w:r>
        <w:rPr>
          <w:rFonts w:ascii="Arial" w:hAnsi="Arial" w:cs="Calibri"/>
          <w:color w:val="000000"/>
          <w:lang w:val="de-DE" w:eastAsia="ar-SA"/>
        </w:rPr>
        <w:t xml:space="preserve"> im Vordergrund. Dazu empfiehlt sich </w:t>
      </w:r>
      <w:r w:rsidR="00F051E9">
        <w:rPr>
          <w:rFonts w:ascii="Arial" w:hAnsi="Arial" w:cs="Calibri"/>
          <w:color w:val="000000"/>
          <w:lang w:val="de-DE" w:eastAsia="ar-SA"/>
        </w:rPr>
        <w:t xml:space="preserve">ein Abstecher </w:t>
      </w:r>
      <w:r w:rsidR="00205EA6">
        <w:rPr>
          <w:rFonts w:ascii="Arial" w:hAnsi="Arial" w:cs="Calibri"/>
          <w:color w:val="000000"/>
          <w:lang w:val="de-DE" w:eastAsia="ar-SA"/>
        </w:rPr>
        <w:t>zum</w:t>
      </w:r>
      <w:r w:rsidR="00F051E9">
        <w:rPr>
          <w:rFonts w:ascii="Arial" w:hAnsi="Arial" w:cs="Calibri"/>
          <w:color w:val="000000"/>
          <w:lang w:val="de-DE" w:eastAsia="ar-SA"/>
        </w:rPr>
        <w:t xml:space="preserve"> Erinnerungsort Badehaus</w:t>
      </w:r>
      <w:r w:rsidR="0098221A">
        <w:rPr>
          <w:rFonts w:ascii="Arial" w:hAnsi="Arial" w:cs="Calibri"/>
          <w:color w:val="000000"/>
          <w:lang w:val="de-DE" w:eastAsia="ar-SA"/>
        </w:rPr>
        <w:t>, das freitags von 9 bis 17 Uhr und samstags bzw. sonntags von 13 bis 17 Uhr besichtigt werden kann.</w:t>
      </w:r>
      <w:r w:rsidR="00F051E9">
        <w:rPr>
          <w:rFonts w:ascii="Arial" w:hAnsi="Arial" w:cs="Calibri"/>
          <w:color w:val="000000"/>
          <w:lang w:val="de-DE" w:eastAsia="ar-SA"/>
        </w:rPr>
        <w:t xml:space="preserve"> 1940/41 war es tatsächlich als Badehaus für Rüstungsarbeiter eingerichtet worden. </w:t>
      </w:r>
      <w:r w:rsidR="00C90568">
        <w:rPr>
          <w:rFonts w:ascii="Arial" w:hAnsi="Arial" w:cs="Calibri"/>
          <w:color w:val="000000"/>
          <w:lang w:val="de-DE" w:eastAsia="ar-SA"/>
        </w:rPr>
        <w:t xml:space="preserve">Nach dem Krieg fanden hier </w:t>
      </w:r>
      <w:r w:rsidR="00F051E9" w:rsidRPr="00C90568">
        <w:rPr>
          <w:rFonts w:ascii="Arial" w:hAnsi="Arial" w:cs="Calibri"/>
          <w:color w:val="000000"/>
          <w:lang w:val="de-DE" w:eastAsia="ar-SA"/>
        </w:rPr>
        <w:t xml:space="preserve">jüdische </w:t>
      </w:r>
      <w:r w:rsidR="00C90568">
        <w:rPr>
          <w:rFonts w:ascii="Arial" w:hAnsi="Arial" w:cs="Calibri"/>
          <w:color w:val="000000"/>
          <w:lang w:val="de-DE" w:eastAsia="ar-SA"/>
        </w:rPr>
        <w:t>„</w:t>
      </w:r>
      <w:r w:rsidR="00F051E9" w:rsidRPr="00C90568">
        <w:rPr>
          <w:rFonts w:ascii="Arial" w:hAnsi="Arial" w:cs="Calibri"/>
          <w:color w:val="000000"/>
          <w:lang w:val="de-DE" w:eastAsia="ar-SA"/>
        </w:rPr>
        <w:t xml:space="preserve">Displaced </w:t>
      </w:r>
      <w:proofErr w:type="spellStart"/>
      <w:r w:rsidR="00F051E9" w:rsidRPr="00C90568">
        <w:rPr>
          <w:rFonts w:ascii="Arial" w:hAnsi="Arial" w:cs="Calibri"/>
          <w:color w:val="000000"/>
          <w:lang w:val="de-DE" w:eastAsia="ar-SA"/>
        </w:rPr>
        <w:t>Persons</w:t>
      </w:r>
      <w:proofErr w:type="spellEnd"/>
      <w:r w:rsidR="00C90568">
        <w:rPr>
          <w:rFonts w:ascii="Arial" w:hAnsi="Arial" w:cs="Calibri"/>
          <w:color w:val="000000"/>
          <w:lang w:val="de-DE" w:eastAsia="ar-SA"/>
        </w:rPr>
        <w:t xml:space="preserve">“ Zuflucht und ab 1956 wurde es eine neue Heimstätte für </w:t>
      </w:r>
      <w:r w:rsidR="00F051E9" w:rsidRPr="00C90568">
        <w:rPr>
          <w:rFonts w:ascii="Arial" w:hAnsi="Arial" w:cs="Calibri"/>
          <w:color w:val="000000"/>
          <w:lang w:val="de-DE" w:eastAsia="ar-SA"/>
        </w:rPr>
        <w:t>katholische Heimatvertriebene</w:t>
      </w:r>
      <w:r w:rsidR="00C90568" w:rsidRPr="00C90568">
        <w:rPr>
          <w:rFonts w:ascii="Arial" w:hAnsi="Arial" w:cs="Calibri"/>
          <w:color w:val="000000"/>
          <w:lang w:val="de-DE" w:eastAsia="ar-SA"/>
        </w:rPr>
        <w:t>.</w:t>
      </w:r>
      <w:r w:rsidR="0098221A">
        <w:rPr>
          <w:rFonts w:ascii="Arial" w:hAnsi="Arial" w:cs="Calibri"/>
          <w:color w:val="000000"/>
          <w:lang w:val="de-DE" w:eastAsia="ar-SA"/>
        </w:rPr>
        <w:t xml:space="preserve"> Der Eintritt für Erwachsene kostet fünf Euro. </w:t>
      </w:r>
      <w:r>
        <w:rPr>
          <w:rFonts w:ascii="Arial" w:hAnsi="Arial" w:cs="Calibri"/>
          <w:color w:val="000000"/>
          <w:lang w:val="de-DE" w:eastAsia="ar-SA"/>
        </w:rPr>
        <w:t xml:space="preserve">Die </w:t>
      </w:r>
      <w:r w:rsidR="0098221A">
        <w:rPr>
          <w:rFonts w:ascii="Arial" w:hAnsi="Arial" w:cs="Calibri"/>
          <w:color w:val="000000"/>
          <w:lang w:val="de-DE" w:eastAsia="ar-SA"/>
        </w:rPr>
        <w:t>sieben</w:t>
      </w:r>
      <w:r>
        <w:rPr>
          <w:rFonts w:ascii="Arial" w:hAnsi="Arial" w:cs="Calibri"/>
          <w:color w:val="000000"/>
          <w:lang w:val="de-DE" w:eastAsia="ar-SA"/>
        </w:rPr>
        <w:t xml:space="preserve"> Kilometer lange Runde startet am Bahnhof, daher </w:t>
      </w:r>
      <w:r w:rsidR="00F051E9">
        <w:rPr>
          <w:rFonts w:ascii="Arial" w:hAnsi="Arial" w:cs="Calibri"/>
          <w:color w:val="000000"/>
          <w:lang w:val="de-DE" w:eastAsia="ar-SA"/>
        </w:rPr>
        <w:t>empfiehlt</w:t>
      </w:r>
      <w:r>
        <w:rPr>
          <w:rFonts w:ascii="Arial" w:hAnsi="Arial" w:cs="Calibri"/>
          <w:color w:val="000000"/>
          <w:lang w:val="de-DE" w:eastAsia="ar-SA"/>
        </w:rPr>
        <w:t xml:space="preserve"> sich die Anreise mit den öffentlichen Verkehrsmitteln.</w:t>
      </w:r>
    </w:p>
    <w:p w14:paraId="1D891215" w14:textId="28AFCC94" w:rsidR="00737317" w:rsidRDefault="00737317" w:rsidP="009C0601">
      <w:pPr>
        <w:suppressAutoHyphens/>
        <w:spacing w:after="0" w:line="100" w:lineRule="atLeast"/>
        <w:ind w:left="993" w:right="1212"/>
        <w:jc w:val="both"/>
        <w:rPr>
          <w:rFonts w:ascii="Arial" w:hAnsi="Arial" w:cs="Calibri"/>
          <w:color w:val="000000"/>
          <w:lang w:val="de-DE" w:eastAsia="ar-SA"/>
        </w:rPr>
      </w:pPr>
    </w:p>
    <w:p w14:paraId="27E71633" w14:textId="29B30BBA" w:rsidR="00D729D1" w:rsidRDefault="0098221A" w:rsidP="009F33F6">
      <w:pPr>
        <w:suppressAutoHyphens/>
        <w:spacing w:after="0" w:line="100" w:lineRule="atLeast"/>
        <w:ind w:left="993" w:right="1212"/>
        <w:jc w:val="both"/>
        <w:rPr>
          <w:rFonts w:ascii="Arial" w:hAnsi="Arial" w:cs="Calibri"/>
          <w:color w:val="000000"/>
          <w:lang w:val="de-DE" w:eastAsia="ar-SA"/>
        </w:rPr>
      </w:pPr>
      <w:r>
        <w:rPr>
          <w:rFonts w:ascii="Arial" w:hAnsi="Arial" w:cs="Calibri"/>
          <w:color w:val="000000"/>
          <w:lang w:val="de-DE" w:eastAsia="ar-SA"/>
        </w:rPr>
        <w:t>Wenn es etwas sportlicher sein soll</w:t>
      </w:r>
      <w:r w:rsidR="009978B6">
        <w:rPr>
          <w:rFonts w:ascii="Arial" w:hAnsi="Arial" w:cs="Calibri"/>
          <w:color w:val="000000"/>
          <w:lang w:val="de-DE" w:eastAsia="ar-SA"/>
        </w:rPr>
        <w:t xml:space="preserve">: Wie wäre es z. B. mit der Wanderung auf die Lenggrieser Hütte? Das beliebte Ziel für Skitourengeher lässt sich auch </w:t>
      </w:r>
      <w:r w:rsidR="00CD47D3">
        <w:rPr>
          <w:rFonts w:ascii="Arial" w:hAnsi="Arial" w:cs="Calibri"/>
          <w:color w:val="000000"/>
          <w:lang w:val="de-DE" w:eastAsia="ar-SA"/>
        </w:rPr>
        <w:t>zu Fuß</w:t>
      </w:r>
      <w:r w:rsidR="009978B6">
        <w:rPr>
          <w:rFonts w:ascii="Arial" w:hAnsi="Arial" w:cs="Calibri"/>
          <w:color w:val="000000"/>
          <w:lang w:val="de-DE" w:eastAsia="ar-SA"/>
        </w:rPr>
        <w:t xml:space="preserve"> gut erreichen. </w:t>
      </w:r>
      <w:r w:rsidR="00CD47D3">
        <w:rPr>
          <w:rFonts w:ascii="Arial" w:hAnsi="Arial" w:cs="Calibri"/>
          <w:color w:val="000000"/>
          <w:lang w:val="de-DE" w:eastAsia="ar-SA"/>
        </w:rPr>
        <w:t xml:space="preserve">Von </w:t>
      </w:r>
      <w:r w:rsidR="00CD47D3" w:rsidRPr="009F33F6">
        <w:rPr>
          <w:rFonts w:ascii="Arial" w:hAnsi="Arial" w:cs="Calibri"/>
          <w:color w:val="000000"/>
          <w:lang w:val="de-DE" w:eastAsia="ar-SA"/>
        </w:rPr>
        <w:t xml:space="preserve">Lenggries geht es über den Maria-Anna-Weg und den Ortsteil Mühlbach erst über eine Forststraße ins Hirschbachtal, danach auf den geräumten Winterwanderweg einbiegen, der zur Lenggrieser Hütte (1338 m) führt. Für die rund </w:t>
      </w:r>
      <w:r w:rsidR="006210FA">
        <w:rPr>
          <w:rFonts w:ascii="Arial" w:hAnsi="Arial" w:cs="Calibri"/>
          <w:color w:val="000000"/>
          <w:lang w:val="de-DE" w:eastAsia="ar-SA"/>
        </w:rPr>
        <w:t>sechs</w:t>
      </w:r>
      <w:r w:rsidR="00CD47D3" w:rsidRPr="009F33F6">
        <w:rPr>
          <w:rFonts w:ascii="Arial" w:hAnsi="Arial" w:cs="Calibri"/>
          <w:color w:val="000000"/>
          <w:lang w:val="de-DE" w:eastAsia="ar-SA"/>
        </w:rPr>
        <w:t xml:space="preserve"> Kilometer lange Strecke (einfach) mit 665 Höhenmetern sollte man ca. drei Stunden einplanen. </w:t>
      </w:r>
      <w:r w:rsidR="009F33F6" w:rsidRPr="009F33F6">
        <w:rPr>
          <w:rFonts w:ascii="Arial" w:hAnsi="Arial" w:cs="Calibri"/>
          <w:color w:val="000000"/>
          <w:lang w:val="de-DE" w:eastAsia="ar-SA"/>
        </w:rPr>
        <w:t xml:space="preserve">Oben wird man mit </w:t>
      </w:r>
      <w:r w:rsidR="009F33F6">
        <w:rPr>
          <w:rFonts w:ascii="Arial" w:hAnsi="Arial" w:cs="Calibri"/>
          <w:color w:val="000000"/>
          <w:lang w:val="de-DE" w:eastAsia="ar-SA"/>
        </w:rPr>
        <w:t xml:space="preserve">Blicken </w:t>
      </w:r>
      <w:r w:rsidR="00205EA6">
        <w:rPr>
          <w:rFonts w:ascii="Arial" w:hAnsi="Arial" w:cs="Calibri"/>
          <w:color w:val="000000"/>
          <w:lang w:val="de-DE" w:eastAsia="ar-SA"/>
        </w:rPr>
        <w:t>ins</w:t>
      </w:r>
      <w:r w:rsidR="009F33F6">
        <w:rPr>
          <w:rFonts w:ascii="Arial" w:hAnsi="Arial" w:cs="Calibri"/>
          <w:color w:val="000000"/>
          <w:lang w:val="de-DE" w:eastAsia="ar-SA"/>
        </w:rPr>
        <w:t xml:space="preserve"> Karwendel </w:t>
      </w:r>
      <w:r w:rsidR="009F33F6" w:rsidRPr="009F33F6">
        <w:rPr>
          <w:rFonts w:ascii="Arial" w:hAnsi="Arial" w:cs="Calibri"/>
          <w:color w:val="000000"/>
          <w:lang w:val="de-DE" w:eastAsia="ar-SA"/>
        </w:rPr>
        <w:t>und bayerische</w:t>
      </w:r>
      <w:r w:rsidR="003D590F">
        <w:rPr>
          <w:rFonts w:ascii="Arial" w:hAnsi="Arial" w:cs="Calibri"/>
          <w:color w:val="000000"/>
          <w:lang w:val="de-DE" w:eastAsia="ar-SA"/>
        </w:rPr>
        <w:t>n</w:t>
      </w:r>
      <w:r w:rsidR="009F33F6" w:rsidRPr="009F33F6">
        <w:rPr>
          <w:rFonts w:ascii="Arial" w:hAnsi="Arial" w:cs="Calibri"/>
          <w:color w:val="000000"/>
          <w:lang w:val="de-DE" w:eastAsia="ar-SA"/>
        </w:rPr>
        <w:t xml:space="preserve"> Schmankerl belohnt. </w:t>
      </w:r>
    </w:p>
    <w:p w14:paraId="09F393FF" w14:textId="77777777" w:rsidR="0082640A" w:rsidRDefault="0082640A" w:rsidP="00C90568">
      <w:pPr>
        <w:suppressAutoHyphens/>
        <w:spacing w:after="0" w:line="100" w:lineRule="atLeast"/>
        <w:ind w:left="993" w:right="1212"/>
        <w:jc w:val="both"/>
        <w:rPr>
          <w:rFonts w:ascii="Arial" w:eastAsia="Times New Roman" w:hAnsi="Arial" w:cs="Arial"/>
          <w:bCs/>
          <w:lang w:val="de-DE" w:eastAsia="ar-SA"/>
        </w:rPr>
      </w:pPr>
    </w:p>
    <w:p w14:paraId="449906CC" w14:textId="1EB0FB7F" w:rsidR="00881F97" w:rsidRPr="00022782" w:rsidRDefault="00205EA6" w:rsidP="00E70B8D">
      <w:pPr>
        <w:suppressAutoHyphens/>
        <w:spacing w:after="0" w:line="240" w:lineRule="auto"/>
        <w:ind w:left="993" w:right="1212"/>
        <w:jc w:val="both"/>
        <w:rPr>
          <w:rFonts w:ascii="Arial" w:hAnsi="Arial" w:cs="Arial"/>
          <w:lang w:val="de-DE"/>
        </w:rPr>
      </w:pPr>
      <w:bookmarkStart w:id="1" w:name="_Hlk85545604"/>
      <w:r w:rsidRPr="00021F49">
        <w:rPr>
          <w:rFonts w:ascii="Arial" w:hAnsi="Arial" w:cs="Arial"/>
          <w:lang w:val="de-DE"/>
        </w:rPr>
        <w:lastRenderedPageBreak/>
        <w:t>Was das Besondere an der Natur im Tölzer Land ist, erzählen die Naturschutz</w:t>
      </w:r>
      <w:r w:rsidR="006210FA" w:rsidRPr="00021F49">
        <w:rPr>
          <w:rFonts w:ascii="Arial" w:hAnsi="Arial" w:cs="Arial"/>
          <w:lang w:val="de-DE"/>
        </w:rPr>
        <w:t>-R</w:t>
      </w:r>
      <w:r w:rsidRPr="00021F49">
        <w:rPr>
          <w:rFonts w:ascii="Arial" w:hAnsi="Arial" w:cs="Arial"/>
          <w:lang w:val="de-DE"/>
        </w:rPr>
        <w:t xml:space="preserve">anger bei den geführten Winterwanderungen. </w:t>
      </w:r>
      <w:r w:rsidR="003D590F" w:rsidRPr="00021F49">
        <w:rPr>
          <w:rFonts w:ascii="Arial" w:hAnsi="Arial" w:cs="Arial"/>
          <w:lang w:val="de-DE"/>
        </w:rPr>
        <w:t xml:space="preserve">Am 2. und am 18. Dezember </w:t>
      </w:r>
      <w:r w:rsidR="00D1171D" w:rsidRPr="00021F49">
        <w:rPr>
          <w:rFonts w:ascii="Arial" w:hAnsi="Arial" w:cs="Arial"/>
          <w:lang w:val="de-DE"/>
        </w:rPr>
        <w:t xml:space="preserve">begleitet man sie auf ihrer Tour von Fall entlang des </w:t>
      </w:r>
      <w:proofErr w:type="spellStart"/>
      <w:r w:rsidR="000602C4" w:rsidRPr="00021F49">
        <w:rPr>
          <w:rFonts w:ascii="Arial" w:hAnsi="Arial" w:cs="Arial"/>
          <w:lang w:val="de-DE"/>
        </w:rPr>
        <w:t>Sylvensteinstausees</w:t>
      </w:r>
      <w:proofErr w:type="spellEnd"/>
      <w:r w:rsidR="00D1171D" w:rsidRPr="00021F49">
        <w:rPr>
          <w:rFonts w:ascii="Arial" w:hAnsi="Arial" w:cs="Arial"/>
          <w:lang w:val="de-DE"/>
        </w:rPr>
        <w:t xml:space="preserve"> zur Mündung der </w:t>
      </w:r>
      <w:proofErr w:type="spellStart"/>
      <w:r w:rsidR="00D1171D" w:rsidRPr="00021F49">
        <w:rPr>
          <w:rFonts w:ascii="Arial" w:hAnsi="Arial" w:cs="Arial"/>
          <w:lang w:val="de-DE"/>
        </w:rPr>
        <w:t>Dürrach</w:t>
      </w:r>
      <w:proofErr w:type="spellEnd"/>
      <w:r w:rsidR="00D1171D" w:rsidRPr="00021F49">
        <w:rPr>
          <w:rFonts w:ascii="Arial" w:hAnsi="Arial" w:cs="Arial"/>
          <w:lang w:val="de-DE"/>
        </w:rPr>
        <w:t xml:space="preserve">, einem Wildbach aus dem Karwendel. </w:t>
      </w:r>
      <w:r w:rsidR="00247ED7" w:rsidRPr="00021F49">
        <w:rPr>
          <w:rFonts w:ascii="Arial" w:hAnsi="Arial" w:cs="Arial"/>
          <w:lang w:val="de-DE"/>
        </w:rPr>
        <w:t xml:space="preserve">Dabei erfährt man vieles über die Isar und den </w:t>
      </w:r>
      <w:proofErr w:type="spellStart"/>
      <w:r w:rsidR="00247ED7" w:rsidRPr="00021F49">
        <w:rPr>
          <w:rFonts w:ascii="Arial" w:hAnsi="Arial" w:cs="Arial"/>
          <w:lang w:val="de-DE"/>
        </w:rPr>
        <w:t>Sylvensteinspeicher</w:t>
      </w:r>
      <w:proofErr w:type="spellEnd"/>
      <w:r w:rsidR="00247ED7" w:rsidRPr="00021F49">
        <w:rPr>
          <w:rFonts w:ascii="Arial" w:hAnsi="Arial" w:cs="Arial"/>
          <w:lang w:val="de-DE"/>
        </w:rPr>
        <w:t>, über die Menschen sowie die Natur im Isarwinkel. Auch gibt es einige Geschichten rund um Bräuche, die Flößerei und vom versunkenen Dorf Fall zu erzählen.</w:t>
      </w:r>
      <w:r w:rsidR="008E3076">
        <w:rPr>
          <w:rFonts w:ascii="Arial" w:hAnsi="Arial" w:cs="Arial"/>
          <w:lang w:val="de-DE"/>
        </w:rPr>
        <w:t xml:space="preserve"> </w:t>
      </w:r>
      <w:r w:rsidR="000602C4" w:rsidRPr="00021F49">
        <w:rPr>
          <w:rFonts w:ascii="Arial" w:hAnsi="Arial" w:cs="Arial"/>
          <w:lang w:val="de-DE"/>
        </w:rPr>
        <w:t xml:space="preserve">Im Winter bezaubert der zwischen Karwendel und den Isarbergen </w:t>
      </w:r>
      <w:r w:rsidR="00247ED7" w:rsidRPr="00021F49">
        <w:rPr>
          <w:rFonts w:ascii="Arial" w:hAnsi="Arial" w:cs="Arial"/>
          <w:lang w:val="de-DE"/>
        </w:rPr>
        <w:t>gelegene</w:t>
      </w:r>
      <w:r w:rsidR="000602C4" w:rsidRPr="00021F49">
        <w:rPr>
          <w:rFonts w:ascii="Arial" w:hAnsi="Arial" w:cs="Arial"/>
          <w:lang w:val="de-DE"/>
        </w:rPr>
        <w:t xml:space="preserve"> See auf ganz eigene Weise. Besonders, wenn das Lagerfeuer b</w:t>
      </w:r>
      <w:r w:rsidR="00161E32" w:rsidRPr="00021F49">
        <w:rPr>
          <w:rFonts w:ascii="Arial" w:hAnsi="Arial" w:cs="Arial"/>
          <w:lang w:val="de-DE"/>
        </w:rPr>
        <w:t>ei einbrechender Dunkelheit ab ca. 1</w:t>
      </w:r>
      <w:r w:rsidR="00247ED7" w:rsidRPr="00021F49">
        <w:rPr>
          <w:rFonts w:ascii="Arial" w:hAnsi="Arial" w:cs="Arial"/>
          <w:lang w:val="de-DE"/>
        </w:rPr>
        <w:t>7</w:t>
      </w:r>
      <w:r w:rsidR="00161E32" w:rsidRPr="00021F49">
        <w:rPr>
          <w:rFonts w:ascii="Arial" w:hAnsi="Arial" w:cs="Arial"/>
          <w:lang w:val="de-DE"/>
        </w:rPr>
        <w:t xml:space="preserve"> Uhr</w:t>
      </w:r>
      <w:r w:rsidR="000602C4" w:rsidRPr="00021F49">
        <w:rPr>
          <w:rFonts w:ascii="Arial" w:hAnsi="Arial" w:cs="Arial"/>
          <w:lang w:val="de-DE"/>
        </w:rPr>
        <w:t xml:space="preserve"> angezündet wird</w:t>
      </w:r>
      <w:r w:rsidR="00247ED7" w:rsidRPr="00021F49">
        <w:rPr>
          <w:rFonts w:ascii="Arial" w:hAnsi="Arial" w:cs="Arial"/>
          <w:lang w:val="de-DE"/>
        </w:rPr>
        <w:t xml:space="preserve"> und die gemeinsamen Stunden bei einem warmen Getränk und Feuerkartoffeln ausklingen</w:t>
      </w:r>
      <w:r w:rsidR="00161E32" w:rsidRPr="00021F49">
        <w:rPr>
          <w:rFonts w:ascii="Arial" w:hAnsi="Arial" w:cs="Arial"/>
          <w:lang w:val="de-DE"/>
        </w:rPr>
        <w:t>. Los geht es jeweils um 15 Uhr vom Parkplatz in Fall</w:t>
      </w:r>
      <w:r w:rsidR="00247ED7" w:rsidRPr="00021F49">
        <w:rPr>
          <w:rFonts w:ascii="Arial" w:hAnsi="Arial" w:cs="Arial"/>
          <w:lang w:val="de-DE"/>
        </w:rPr>
        <w:t xml:space="preserve"> (am Feuerwehrhaus)</w:t>
      </w:r>
      <w:r w:rsidR="00161E32" w:rsidRPr="00021F49">
        <w:rPr>
          <w:rFonts w:ascii="Arial" w:hAnsi="Arial" w:cs="Arial"/>
          <w:lang w:val="de-DE"/>
        </w:rPr>
        <w:t xml:space="preserve">; die </w:t>
      </w:r>
      <w:r w:rsidR="006210FA" w:rsidRPr="00021F49">
        <w:rPr>
          <w:rFonts w:ascii="Arial" w:hAnsi="Arial" w:cs="Arial"/>
          <w:lang w:val="de-DE"/>
        </w:rPr>
        <w:t>acht</w:t>
      </w:r>
      <w:r w:rsidR="00E70B8D" w:rsidRPr="00021F49">
        <w:rPr>
          <w:rFonts w:ascii="Arial" w:hAnsi="Arial" w:cs="Arial"/>
          <w:lang w:val="de-DE"/>
        </w:rPr>
        <w:t xml:space="preserve"> Kilometer lange </w:t>
      </w:r>
      <w:r w:rsidR="00B060DA" w:rsidRPr="00021F49">
        <w:rPr>
          <w:rFonts w:ascii="Arial" w:hAnsi="Arial" w:cs="Arial"/>
          <w:lang w:val="de-DE"/>
        </w:rPr>
        <w:t xml:space="preserve">Route </w:t>
      </w:r>
      <w:r w:rsidR="00161E32" w:rsidRPr="00021F49">
        <w:rPr>
          <w:rFonts w:ascii="Arial" w:hAnsi="Arial" w:cs="Arial"/>
          <w:lang w:val="de-DE"/>
        </w:rPr>
        <w:t xml:space="preserve">hat keine </w:t>
      </w:r>
      <w:r w:rsidR="00E70B8D" w:rsidRPr="00021F49">
        <w:rPr>
          <w:rFonts w:ascii="Arial" w:hAnsi="Arial" w:cs="Arial"/>
          <w:lang w:val="de-DE"/>
        </w:rPr>
        <w:t>nennenswerte</w:t>
      </w:r>
      <w:r w:rsidR="00161E32" w:rsidRPr="00021F49">
        <w:rPr>
          <w:rFonts w:ascii="Arial" w:hAnsi="Arial" w:cs="Arial"/>
          <w:lang w:val="de-DE"/>
        </w:rPr>
        <w:t>n</w:t>
      </w:r>
      <w:r w:rsidR="00E70B8D" w:rsidRPr="00021F49">
        <w:rPr>
          <w:rFonts w:ascii="Arial" w:hAnsi="Arial" w:cs="Arial"/>
          <w:lang w:val="de-DE"/>
        </w:rPr>
        <w:t xml:space="preserve"> Steigung</w:t>
      </w:r>
      <w:r w:rsidR="00161E32" w:rsidRPr="00021F49">
        <w:rPr>
          <w:rFonts w:ascii="Arial" w:hAnsi="Arial" w:cs="Arial"/>
          <w:lang w:val="de-DE"/>
        </w:rPr>
        <w:t>en.</w:t>
      </w:r>
      <w:r w:rsidR="00B060DA">
        <w:rPr>
          <w:rFonts w:ascii="Arial" w:hAnsi="Arial" w:cs="Arial"/>
          <w:lang w:val="de-DE"/>
        </w:rPr>
        <w:t xml:space="preserve"> </w:t>
      </w:r>
    </w:p>
    <w:bookmarkEnd w:id="1"/>
    <w:p w14:paraId="00568CF4" w14:textId="77777777" w:rsidR="00247ED7" w:rsidRPr="00022782" w:rsidRDefault="00247ED7" w:rsidP="00E70B8D">
      <w:pPr>
        <w:suppressAutoHyphens/>
        <w:spacing w:after="0" w:line="240" w:lineRule="auto"/>
        <w:ind w:left="993" w:right="1212"/>
        <w:jc w:val="both"/>
        <w:rPr>
          <w:rFonts w:ascii="Arial" w:hAnsi="Arial" w:cs="Arial"/>
          <w:lang w:val="de-DE"/>
        </w:rPr>
      </w:pPr>
    </w:p>
    <w:p w14:paraId="12249F39" w14:textId="1E6CE63E" w:rsidR="00BB07D8" w:rsidRPr="00022782" w:rsidRDefault="00E70B8D" w:rsidP="00E70B8D">
      <w:pPr>
        <w:suppressAutoHyphens/>
        <w:spacing w:after="0" w:line="240" w:lineRule="auto"/>
        <w:ind w:left="993" w:right="1212"/>
        <w:jc w:val="both"/>
        <w:rPr>
          <w:rFonts w:ascii="Arial" w:hAnsi="Arial" w:cs="Arial"/>
          <w:lang w:val="de-DE"/>
        </w:rPr>
      </w:pPr>
      <w:r w:rsidRPr="00022782">
        <w:rPr>
          <w:rFonts w:ascii="Arial" w:hAnsi="Arial" w:cs="Arial"/>
          <w:lang w:val="de-DE"/>
        </w:rPr>
        <w:t xml:space="preserve">Am 14. Januar wird die Isar von Bad Tölz aus entdeckt. Zwischen 10 und 12 Uhr geht es </w:t>
      </w:r>
      <w:r w:rsidR="000034EE" w:rsidRPr="00022782">
        <w:rPr>
          <w:rFonts w:ascii="Arial" w:hAnsi="Arial" w:cs="Arial"/>
          <w:lang w:val="de-DE"/>
        </w:rPr>
        <w:t xml:space="preserve">circa </w:t>
      </w:r>
      <w:r w:rsidR="006210FA">
        <w:rPr>
          <w:rFonts w:ascii="Arial" w:hAnsi="Arial" w:cs="Arial"/>
          <w:lang w:val="de-DE"/>
        </w:rPr>
        <w:t xml:space="preserve">vier </w:t>
      </w:r>
      <w:r w:rsidR="000034EE" w:rsidRPr="00022782">
        <w:rPr>
          <w:rFonts w:ascii="Arial" w:hAnsi="Arial" w:cs="Arial"/>
          <w:lang w:val="de-DE"/>
        </w:rPr>
        <w:t xml:space="preserve">Kilometer </w:t>
      </w:r>
      <w:r w:rsidR="00716C8E">
        <w:rPr>
          <w:rFonts w:ascii="Arial" w:hAnsi="Arial" w:cs="Arial"/>
          <w:lang w:val="de-DE"/>
        </w:rPr>
        <w:t xml:space="preserve">zunächst </w:t>
      </w:r>
      <w:r w:rsidRPr="00022782">
        <w:rPr>
          <w:rFonts w:ascii="Arial" w:hAnsi="Arial" w:cs="Arial"/>
          <w:lang w:val="de-DE"/>
        </w:rPr>
        <w:t xml:space="preserve">am Ufer entlang, </w:t>
      </w:r>
      <w:r w:rsidR="00716C8E">
        <w:rPr>
          <w:rFonts w:ascii="Arial" w:hAnsi="Arial" w:cs="Arial"/>
          <w:lang w:val="de-DE"/>
        </w:rPr>
        <w:t>dann auf den Kalvarienberg. D</w:t>
      </w:r>
      <w:r w:rsidR="00881F97" w:rsidRPr="00022782">
        <w:rPr>
          <w:rFonts w:ascii="Arial" w:hAnsi="Arial" w:cs="Arial"/>
          <w:lang w:val="de-DE"/>
        </w:rPr>
        <w:t xml:space="preserve">abei lauscht man </w:t>
      </w:r>
      <w:r w:rsidRPr="00022782">
        <w:rPr>
          <w:rFonts w:ascii="Arial" w:hAnsi="Arial" w:cs="Arial"/>
          <w:lang w:val="de-DE"/>
        </w:rPr>
        <w:t>Geschichten über die Bedeutung des F</w:t>
      </w:r>
      <w:r w:rsidR="00881F97" w:rsidRPr="00022782">
        <w:rPr>
          <w:rFonts w:ascii="Arial" w:hAnsi="Arial" w:cs="Arial"/>
          <w:lang w:val="de-DE"/>
        </w:rPr>
        <w:t>lusses für die Region – schon im 15. Jahrhundert bef</w:t>
      </w:r>
      <w:r w:rsidR="00BB07D8" w:rsidRPr="00022782">
        <w:rPr>
          <w:rFonts w:ascii="Arial" w:hAnsi="Arial" w:cs="Arial"/>
          <w:lang w:val="de-DE"/>
        </w:rPr>
        <w:t>u</w:t>
      </w:r>
      <w:r w:rsidR="00881F97" w:rsidRPr="00022782">
        <w:rPr>
          <w:rFonts w:ascii="Arial" w:hAnsi="Arial" w:cs="Arial"/>
          <w:lang w:val="de-DE"/>
        </w:rPr>
        <w:t>hren mutige Männer den Fluss mit Flößen, auf denen Kreide, Kalk, Seide, Wein und natürlich Holz bis nach München und Wien transportiert wurden. Außerdem können Wasservögel beobachtet werden, zum Schluss gibt’s v</w:t>
      </w:r>
      <w:r w:rsidR="00BB07D8" w:rsidRPr="00022782">
        <w:rPr>
          <w:rFonts w:ascii="Arial" w:hAnsi="Arial" w:cs="Arial"/>
          <w:lang w:val="de-DE"/>
        </w:rPr>
        <w:t xml:space="preserve">om Kalvarienberg Panoramablicke auf Bad Tölz, das Isartal und die Voralpenlandschaft. Treffpunkt ist am </w:t>
      </w:r>
      <w:proofErr w:type="spellStart"/>
      <w:r w:rsidR="00BB07D8" w:rsidRPr="00022782">
        <w:rPr>
          <w:rFonts w:ascii="Arial" w:hAnsi="Arial" w:cs="Arial"/>
          <w:lang w:val="de-DE"/>
        </w:rPr>
        <w:t>Amortplatz</w:t>
      </w:r>
      <w:proofErr w:type="spellEnd"/>
      <w:r w:rsidR="00BB07D8" w:rsidRPr="00022782">
        <w:rPr>
          <w:rFonts w:ascii="Arial" w:hAnsi="Arial" w:cs="Arial"/>
          <w:lang w:val="de-DE"/>
        </w:rPr>
        <w:t xml:space="preserve"> an der Brücke zur Marktstraße. </w:t>
      </w:r>
    </w:p>
    <w:p w14:paraId="049E7D2B" w14:textId="77777777" w:rsidR="00BB07D8" w:rsidRPr="00022782" w:rsidRDefault="00BB07D8" w:rsidP="00E70B8D">
      <w:pPr>
        <w:suppressAutoHyphens/>
        <w:spacing w:after="0" w:line="240" w:lineRule="auto"/>
        <w:ind w:left="993" w:right="1212"/>
        <w:jc w:val="both"/>
        <w:rPr>
          <w:rFonts w:ascii="Arial" w:hAnsi="Arial" w:cs="Arial"/>
          <w:lang w:val="de-DE"/>
        </w:rPr>
      </w:pPr>
    </w:p>
    <w:p w14:paraId="78FEB678" w14:textId="4A29D8EF" w:rsidR="00BB07D8" w:rsidRPr="00022782" w:rsidRDefault="00BB07D8" w:rsidP="00E70B8D">
      <w:pPr>
        <w:suppressAutoHyphens/>
        <w:spacing w:after="0" w:line="240" w:lineRule="auto"/>
        <w:ind w:left="993" w:right="1212"/>
        <w:jc w:val="both"/>
        <w:rPr>
          <w:rFonts w:ascii="Arial" w:hAnsi="Arial" w:cs="Arial"/>
          <w:lang w:val="de-DE"/>
        </w:rPr>
      </w:pPr>
      <w:r w:rsidRPr="00022782">
        <w:rPr>
          <w:rFonts w:ascii="Arial" w:hAnsi="Arial" w:cs="Arial"/>
          <w:lang w:val="de-DE"/>
        </w:rPr>
        <w:t xml:space="preserve">Für alle Wanderungen gilt: Bitte wintertaugliche Schuhe, warme Kleidung und gerne auch Ferngläser mitbringen. Anmeldung jeweils </w:t>
      </w:r>
      <w:r w:rsidR="00022782" w:rsidRPr="00022782">
        <w:rPr>
          <w:rFonts w:ascii="Arial" w:hAnsi="Arial" w:cs="Arial"/>
          <w:lang w:val="de-DE"/>
        </w:rPr>
        <w:t xml:space="preserve">bei Tölzer Land Tourismus, </w:t>
      </w:r>
      <w:hyperlink r:id="rId8" w:history="1">
        <w:r w:rsidR="00022782" w:rsidRPr="00022782">
          <w:rPr>
            <w:rStyle w:val="Hyperlink"/>
            <w:rFonts w:ascii="Arial" w:hAnsi="Arial" w:cs="Arial"/>
            <w:lang w:val="de-DE"/>
          </w:rPr>
          <w:t>info@toelzer-land.de</w:t>
        </w:r>
      </w:hyperlink>
      <w:r w:rsidR="00CA0FCF">
        <w:rPr>
          <w:rFonts w:ascii="Arial" w:hAnsi="Arial" w:cs="Arial"/>
          <w:lang w:val="de-DE"/>
        </w:rPr>
        <w:t xml:space="preserve">, </w:t>
      </w:r>
      <w:r w:rsidR="00CA0FCF" w:rsidRPr="00CA0FCF">
        <w:rPr>
          <w:rFonts w:ascii="Arial" w:hAnsi="Arial" w:cs="Arial"/>
          <w:lang w:val="de-DE"/>
        </w:rPr>
        <w:t>Tel:+49 8041 505 206</w:t>
      </w:r>
      <w:r w:rsidR="00022782" w:rsidRPr="00022782">
        <w:rPr>
          <w:rFonts w:ascii="Arial" w:hAnsi="Arial" w:cs="Arial"/>
          <w:lang w:val="de-DE"/>
        </w:rPr>
        <w:t xml:space="preserve">. Die Teilnahme ist gratis. </w:t>
      </w:r>
    </w:p>
    <w:p w14:paraId="599ECC72" w14:textId="77777777" w:rsidR="003D590F" w:rsidRPr="00022782" w:rsidRDefault="003D590F" w:rsidP="009F33F6">
      <w:pPr>
        <w:suppressAutoHyphens/>
        <w:spacing w:after="0" w:line="240" w:lineRule="auto"/>
        <w:ind w:left="993" w:right="1212"/>
        <w:jc w:val="both"/>
        <w:rPr>
          <w:rFonts w:ascii="Arial" w:hAnsi="Arial" w:cs="Arial"/>
          <w:lang w:val="de-DE"/>
        </w:rPr>
      </w:pPr>
    </w:p>
    <w:p w14:paraId="08F2A84E" w14:textId="643EA1C1" w:rsidR="009F33F6" w:rsidRPr="009F33F6" w:rsidRDefault="009F33F6" w:rsidP="009F33F6">
      <w:pPr>
        <w:suppressAutoHyphens/>
        <w:spacing w:after="0" w:line="240" w:lineRule="auto"/>
        <w:ind w:left="993" w:right="1212"/>
        <w:jc w:val="both"/>
        <w:rPr>
          <w:rFonts w:ascii="Arial" w:hAnsi="Arial" w:cs="Arial"/>
          <w:b/>
          <w:bCs/>
          <w:lang w:val="de-DE"/>
        </w:rPr>
      </w:pPr>
      <w:r>
        <w:rPr>
          <w:rFonts w:ascii="Arial" w:hAnsi="Arial" w:cs="Arial"/>
          <w:b/>
          <w:bCs/>
          <w:lang w:val="de-DE"/>
        </w:rPr>
        <w:t>Gut zu wissen</w:t>
      </w:r>
    </w:p>
    <w:p w14:paraId="6578748C" w14:textId="053738F7" w:rsidR="009F33F6" w:rsidRDefault="009F33F6" w:rsidP="009F33F6">
      <w:pPr>
        <w:suppressAutoHyphens/>
        <w:spacing w:after="0" w:line="240" w:lineRule="auto"/>
        <w:ind w:left="993" w:right="1212"/>
        <w:jc w:val="both"/>
        <w:rPr>
          <w:rFonts w:ascii="Arial" w:eastAsia="Times New Roman" w:hAnsi="Arial" w:cs="Arial"/>
          <w:lang w:val="de-DE" w:eastAsia="de-DE"/>
        </w:rPr>
      </w:pPr>
      <w:r>
        <w:rPr>
          <w:rFonts w:ascii="Arial" w:hAnsi="Arial" w:cs="Arial"/>
          <w:lang w:val="de-DE"/>
        </w:rPr>
        <w:t xml:space="preserve">Wer auf eigene Faust unterwegs ist, achtet bei der </w:t>
      </w:r>
      <w:r w:rsidRPr="00B90D26">
        <w:rPr>
          <w:rFonts w:ascii="Arial" w:hAnsi="Arial" w:cs="Arial"/>
          <w:lang w:val="de-DE"/>
        </w:rPr>
        <w:t xml:space="preserve">Ausflugs- und Tourenplanung </w:t>
      </w:r>
      <w:r>
        <w:rPr>
          <w:rFonts w:ascii="Arial" w:hAnsi="Arial" w:cs="Arial"/>
          <w:lang w:val="de-DE"/>
        </w:rPr>
        <w:t xml:space="preserve">bitte </w:t>
      </w:r>
      <w:r w:rsidRPr="00B90D26">
        <w:rPr>
          <w:rFonts w:ascii="Arial" w:hAnsi="Arial" w:cs="Arial"/>
          <w:lang w:val="de-DE"/>
        </w:rPr>
        <w:t>auf ausgewiesene Schutzgebiete und Schutzzeiten besonderer Tierarten</w:t>
      </w:r>
      <w:r>
        <w:rPr>
          <w:rFonts w:ascii="Arial" w:hAnsi="Arial" w:cs="Arial"/>
          <w:lang w:val="de-DE"/>
        </w:rPr>
        <w:t xml:space="preserve">. </w:t>
      </w:r>
      <w:r w:rsidRPr="009326F4">
        <w:rPr>
          <w:rFonts w:ascii="Arial" w:eastAsia="Times New Roman" w:hAnsi="Arial" w:cs="Arial"/>
          <w:lang w:val="de-DE"/>
        </w:rPr>
        <w:t>Ü</w:t>
      </w:r>
      <w:r w:rsidRPr="009326F4">
        <w:rPr>
          <w:rFonts w:ascii="Arial" w:eastAsia="Times New Roman" w:hAnsi="Arial" w:cs="Arial"/>
          <w:lang w:val="de-DE" w:eastAsia="de-DE"/>
        </w:rPr>
        <w:t>ber eine naturverträgliche Reiseplanung und Freizeitgestaltung informiert das Onlineportal der Region</w:t>
      </w:r>
      <w:r>
        <w:rPr>
          <w:rFonts w:ascii="Arial" w:eastAsia="Times New Roman" w:hAnsi="Arial" w:cs="Arial"/>
          <w:lang w:val="de-DE" w:eastAsia="de-DE"/>
        </w:rPr>
        <w:t xml:space="preserve"> </w:t>
      </w:r>
    </w:p>
    <w:p w14:paraId="591C1DDD" w14:textId="77777777" w:rsidR="009F33F6" w:rsidRPr="00C61A40" w:rsidRDefault="00C61A40" w:rsidP="009F33F6">
      <w:pPr>
        <w:suppressAutoHyphens/>
        <w:spacing w:after="0" w:line="240" w:lineRule="auto"/>
        <w:ind w:left="993" w:right="1212"/>
        <w:jc w:val="both"/>
        <w:rPr>
          <w:rFonts w:ascii="Arial" w:eastAsia="Times New Roman" w:hAnsi="Arial" w:cs="Arial"/>
          <w:b/>
          <w:lang w:val="de-DE" w:eastAsia="de-DE"/>
        </w:rPr>
      </w:pPr>
      <w:hyperlink r:id="rId9" w:history="1">
        <w:r w:rsidR="009F33F6" w:rsidRPr="0079635F">
          <w:rPr>
            <w:rStyle w:val="Hyperlink"/>
            <w:rFonts w:ascii="Arial" w:eastAsia="Times New Roman" w:hAnsi="Arial" w:cs="Arial"/>
            <w:lang w:val="de-DE" w:eastAsia="de-DE"/>
          </w:rPr>
          <w:t>www.dein-toelzer-land.de</w:t>
        </w:r>
      </w:hyperlink>
      <w:r w:rsidR="009F33F6" w:rsidRPr="00804EE3">
        <w:rPr>
          <w:rFonts w:ascii="Arial" w:eastAsia="Times New Roman" w:hAnsi="Arial" w:cs="Arial"/>
          <w:lang w:val="de-DE" w:eastAsia="de-DE"/>
        </w:rPr>
        <w:t>.</w:t>
      </w:r>
      <w:r w:rsidR="009F33F6" w:rsidRPr="00C61A40">
        <w:rPr>
          <w:rFonts w:ascii="Arial" w:eastAsia="Times New Roman" w:hAnsi="Arial" w:cs="Arial"/>
          <w:lang w:val="de-DE" w:eastAsia="de-DE"/>
        </w:rPr>
        <w:t xml:space="preserve"> </w:t>
      </w:r>
    </w:p>
    <w:p w14:paraId="26B27C8E" w14:textId="77777777" w:rsidR="009F33F6" w:rsidRPr="009326F4" w:rsidRDefault="009F33F6" w:rsidP="009F33F6">
      <w:pPr>
        <w:suppressAutoHyphens/>
        <w:spacing w:after="0" w:line="240" w:lineRule="auto"/>
        <w:ind w:left="993" w:right="1212"/>
        <w:jc w:val="both"/>
        <w:rPr>
          <w:rFonts w:ascii="Arial" w:eastAsia="Times New Roman" w:hAnsi="Arial" w:cs="Arial"/>
          <w:b/>
          <w:lang w:val="de-DE" w:eastAsia="de-DE"/>
        </w:rPr>
      </w:pPr>
    </w:p>
    <w:p w14:paraId="28612230" w14:textId="77777777" w:rsidR="009F33F6" w:rsidRPr="009326F4" w:rsidRDefault="009F33F6" w:rsidP="009F33F6">
      <w:pPr>
        <w:suppressAutoHyphens/>
        <w:spacing w:after="0" w:line="240" w:lineRule="auto"/>
        <w:ind w:left="993" w:right="1212"/>
        <w:jc w:val="both"/>
        <w:rPr>
          <w:rFonts w:ascii="Arial" w:eastAsia="Times New Roman" w:hAnsi="Arial" w:cs="Arial"/>
          <w:b/>
          <w:lang w:val="de-DE" w:eastAsia="de-DE"/>
        </w:rPr>
      </w:pPr>
      <w:r w:rsidRPr="009326F4">
        <w:rPr>
          <w:rFonts w:ascii="Arial" w:eastAsia="Times New Roman" w:hAnsi="Arial" w:cs="Arial"/>
          <w:b/>
          <w:lang w:val="de-DE" w:eastAsia="de-DE"/>
        </w:rPr>
        <w:t>Über das Tölzer Land</w:t>
      </w:r>
    </w:p>
    <w:p w14:paraId="316953AB" w14:textId="77777777" w:rsidR="009F33F6" w:rsidRPr="005C1033" w:rsidRDefault="009F33F6" w:rsidP="009F33F6">
      <w:pPr>
        <w:spacing w:after="0" w:line="240" w:lineRule="auto"/>
        <w:ind w:left="992" w:right="1213"/>
        <w:jc w:val="both"/>
        <w:rPr>
          <w:rFonts w:ascii="Arial" w:eastAsia="Times New Roman" w:hAnsi="Arial" w:cs="Calibri"/>
          <w:color w:val="000000"/>
          <w:lang w:val="de-DE" w:eastAsia="ar-SA"/>
        </w:rPr>
      </w:pPr>
      <w:r w:rsidRPr="009326F4">
        <w:rPr>
          <w:rFonts w:ascii="Arial" w:eastAsia="Times New Roman" w:hAnsi="Arial" w:cs="Arial"/>
          <w:lang w:val="de-DE" w:eastAsia="de-DE"/>
        </w:rPr>
        <w:t xml:space="preserve">Das Tölzer Land repräsentiert als Tourismusmarke die 21 Städte und Gemeinden des Landkreises Bad Tölz-Wolfratshausen. Die Region erstreckt sich südlich von München bis zur Tiroler Grenze. </w:t>
      </w:r>
      <w:r>
        <w:rPr>
          <w:rFonts w:ascii="Arial" w:eastAsia="Times New Roman" w:hAnsi="Arial" w:cs="Arial"/>
          <w:lang w:val="de-DE" w:eastAsia="de-DE"/>
        </w:rPr>
        <w:t xml:space="preserve">Der Starnberger See im Nordwesten, Kochel- und Walchensee im Südwesten und der </w:t>
      </w:r>
      <w:proofErr w:type="spellStart"/>
      <w:r>
        <w:rPr>
          <w:rFonts w:ascii="Arial" w:eastAsia="Times New Roman" w:hAnsi="Arial" w:cs="Arial"/>
          <w:lang w:val="de-DE" w:eastAsia="de-DE"/>
        </w:rPr>
        <w:t>Sylvenstein</w:t>
      </w:r>
      <w:proofErr w:type="spellEnd"/>
      <w:r>
        <w:rPr>
          <w:rFonts w:ascii="Arial" w:eastAsia="Times New Roman" w:hAnsi="Arial" w:cs="Arial"/>
          <w:lang w:val="de-DE" w:eastAsia="de-DE"/>
        </w:rPr>
        <w:t xml:space="preserve">-Stausee im Süden </w:t>
      </w:r>
      <w:r w:rsidRPr="009326F4">
        <w:rPr>
          <w:rFonts w:ascii="Arial" w:eastAsia="Times New Roman" w:hAnsi="Arial" w:cs="Arial"/>
          <w:lang w:val="de-DE" w:eastAsia="de-DE"/>
        </w:rPr>
        <w:t xml:space="preserve">bieten </w:t>
      </w:r>
      <w:r>
        <w:rPr>
          <w:rFonts w:ascii="Arial" w:eastAsia="Times New Roman" w:hAnsi="Arial" w:cs="Arial"/>
          <w:lang w:val="de-DE" w:eastAsia="de-DE"/>
        </w:rPr>
        <w:t xml:space="preserve">ganzjährig </w:t>
      </w:r>
      <w:r w:rsidRPr="009326F4">
        <w:rPr>
          <w:rFonts w:ascii="Arial" w:eastAsia="Times New Roman" w:hAnsi="Arial" w:cs="Arial"/>
          <w:lang w:val="de-DE" w:eastAsia="de-DE"/>
        </w:rPr>
        <w:t xml:space="preserve">zahlreiche Erholungsmöglichkeiten – ebenso wie Isar und Loisach, die sich als blaue Bänder durch die Bilderbuchlandschaft schlängeln. Der höchste Gipfel ist der </w:t>
      </w:r>
      <w:proofErr w:type="spellStart"/>
      <w:r w:rsidRPr="009326F4">
        <w:rPr>
          <w:rFonts w:ascii="Arial" w:eastAsia="Times New Roman" w:hAnsi="Arial" w:cs="Arial"/>
          <w:lang w:val="de-DE" w:eastAsia="de-DE"/>
        </w:rPr>
        <w:t>Schafreuter</w:t>
      </w:r>
      <w:proofErr w:type="spellEnd"/>
      <w:r w:rsidRPr="009326F4">
        <w:rPr>
          <w:rFonts w:ascii="Arial" w:eastAsia="Times New Roman" w:hAnsi="Arial" w:cs="Arial"/>
          <w:lang w:val="de-DE" w:eastAsia="de-DE"/>
        </w:rPr>
        <w:t xml:space="preserve"> (2101 m). </w:t>
      </w:r>
      <w:r w:rsidRPr="005C1033">
        <w:rPr>
          <w:rFonts w:ascii="Arial" w:eastAsia="Times New Roman" w:hAnsi="Arial" w:cs="Calibri"/>
          <w:color w:val="000000"/>
          <w:lang w:val="de-DE" w:eastAsia="ar-SA"/>
        </w:rPr>
        <w:t>Bergbahnen führen sommers wie winters auf den Herzogstand (1731 m) am Walchensee, auf das Brauneck (1555 m) in Lenggries und auf den Blomberg (1248 m), dem Hausberg von Bad Tölz.</w:t>
      </w:r>
    </w:p>
    <w:p w14:paraId="30BBA4DC" w14:textId="77777777" w:rsidR="009F33F6" w:rsidRPr="009326F4" w:rsidRDefault="009F33F6" w:rsidP="009F33F6">
      <w:pPr>
        <w:suppressAutoHyphens/>
        <w:spacing w:after="0" w:line="240" w:lineRule="auto"/>
        <w:ind w:left="993" w:right="1212"/>
        <w:jc w:val="both"/>
        <w:rPr>
          <w:rFonts w:ascii="Arial" w:eastAsia="Times New Roman" w:hAnsi="Arial" w:cs="Arial"/>
          <w:b/>
          <w:lang w:val="de-DE" w:eastAsia="de-DE"/>
        </w:rPr>
      </w:pPr>
    </w:p>
    <w:p w14:paraId="6BD290C2" w14:textId="77777777" w:rsidR="001652BE" w:rsidRPr="001652BE" w:rsidRDefault="001652BE" w:rsidP="004A1486">
      <w:pPr>
        <w:suppressAutoHyphens/>
        <w:spacing w:after="0" w:line="240" w:lineRule="auto"/>
        <w:ind w:left="993" w:right="1212"/>
        <w:jc w:val="both"/>
        <w:rPr>
          <w:rFonts w:ascii="Arial" w:eastAsia="Times New Roman" w:hAnsi="Arial" w:cs="Arial"/>
          <w:lang w:val="de-DE" w:eastAsia="ar-SA"/>
        </w:rPr>
      </w:pPr>
    </w:p>
    <w:p w14:paraId="5DBFB7E1" w14:textId="4629FC6E" w:rsidR="00BC4689" w:rsidRPr="00B32FBB" w:rsidRDefault="003512C8" w:rsidP="00EA11F6">
      <w:pPr>
        <w:suppressAutoHyphens/>
        <w:spacing w:after="0" w:line="240" w:lineRule="auto"/>
        <w:ind w:left="993" w:right="1212"/>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w:t>
      </w:r>
      <w:r w:rsidR="006578EB">
        <w:rPr>
          <w:rFonts w:ascii="Arial" w:eastAsia="Times New Roman" w:hAnsi="Arial" w:cs="Arial"/>
          <w:b/>
          <w:lang w:val="de-DE" w:eastAsia="ar-SA"/>
        </w:rPr>
        <w:t>rmationen</w:t>
      </w:r>
      <w:r w:rsidRPr="00707AB3">
        <w:rPr>
          <w:rFonts w:ascii="Arial" w:eastAsia="Times New Roman" w:hAnsi="Arial" w:cs="Arial"/>
          <w:b/>
          <w:lang w:val="de-DE" w:eastAsia="ar-SA"/>
        </w:rPr>
        <w:t>:</w:t>
      </w:r>
      <w:r w:rsidRPr="00707AB3">
        <w:rPr>
          <w:rFonts w:ascii="Arial" w:eastAsia="Times New Roman" w:hAnsi="Arial" w:cs="Arial"/>
          <w:b/>
          <w:lang w:val="de-DE" w:eastAsia="ar-SA"/>
        </w:rPr>
        <w:br/>
      </w:r>
      <w:r w:rsidR="00EA11F6" w:rsidRPr="00EA11F6">
        <w:rPr>
          <w:rFonts w:ascii="Arial" w:eastAsia="Times New Roman" w:hAnsi="Arial" w:cs="Arial"/>
          <w:lang w:val="de-DE" w:eastAsia="ar-SA"/>
        </w:rPr>
        <w:t xml:space="preserve">Tölzer Land Tourismus, Prof.-Max-Lange-Platz 1, 83646 Bad Tölz, Tel.: 08041 / 505206, </w:t>
      </w:r>
      <w:hyperlink r:id="rId10" w:history="1">
        <w:r w:rsidR="00EA11F6" w:rsidRPr="003F7A13">
          <w:rPr>
            <w:rStyle w:val="Hyperlink"/>
            <w:rFonts w:ascii="Arial" w:eastAsia="Times New Roman" w:hAnsi="Arial" w:cs="Arial"/>
            <w:lang w:val="de-DE" w:eastAsia="ar-SA"/>
          </w:rPr>
          <w:t>info@toelzer-land.de</w:t>
        </w:r>
      </w:hyperlink>
      <w:r w:rsidR="00EA11F6" w:rsidRPr="00EA11F6">
        <w:rPr>
          <w:rFonts w:ascii="Arial" w:eastAsia="Times New Roman" w:hAnsi="Arial" w:cs="Arial"/>
          <w:lang w:val="de-DE" w:eastAsia="ar-SA"/>
        </w:rPr>
        <w:t xml:space="preserve">, </w:t>
      </w:r>
      <w:hyperlink r:id="rId11" w:history="1">
        <w:r w:rsidR="00EA11F6" w:rsidRPr="003F7A13">
          <w:rPr>
            <w:rStyle w:val="Hyperlink"/>
            <w:rFonts w:ascii="Arial" w:eastAsia="Times New Roman" w:hAnsi="Arial" w:cs="Arial"/>
            <w:lang w:val="de-DE" w:eastAsia="ar-SA"/>
          </w:rPr>
          <w:t>www.toelzer-land.de</w:t>
        </w:r>
      </w:hyperlink>
    </w:p>
    <w:sectPr w:rsidR="00BC4689" w:rsidRPr="00B32FBB"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A83A" w14:textId="77777777" w:rsidR="007263D4" w:rsidRDefault="007263D4" w:rsidP="00077716">
      <w:pPr>
        <w:spacing w:after="0" w:line="240" w:lineRule="auto"/>
      </w:pPr>
      <w:r>
        <w:separator/>
      </w:r>
    </w:p>
  </w:endnote>
  <w:endnote w:type="continuationSeparator" w:id="0">
    <w:p w14:paraId="4AAD1225" w14:textId="77777777" w:rsidR="007263D4" w:rsidRDefault="007263D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AD8E" w14:textId="77777777" w:rsidR="007263D4" w:rsidRDefault="007263D4" w:rsidP="00077716">
      <w:pPr>
        <w:spacing w:after="0" w:line="240" w:lineRule="auto"/>
      </w:pPr>
      <w:r>
        <w:separator/>
      </w:r>
    </w:p>
  </w:footnote>
  <w:footnote w:type="continuationSeparator" w:id="0">
    <w:p w14:paraId="01FC25EE" w14:textId="77777777" w:rsidR="007263D4" w:rsidRDefault="007263D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1576C"/>
    <w:rsid w:val="00021F49"/>
    <w:rsid w:val="00022782"/>
    <w:rsid w:val="000247D5"/>
    <w:rsid w:val="00031FD9"/>
    <w:rsid w:val="00057C0F"/>
    <w:rsid w:val="000602C4"/>
    <w:rsid w:val="00060E9C"/>
    <w:rsid w:val="00066458"/>
    <w:rsid w:val="00074FDA"/>
    <w:rsid w:val="00077716"/>
    <w:rsid w:val="000919B0"/>
    <w:rsid w:val="00095F8D"/>
    <w:rsid w:val="000B3170"/>
    <w:rsid w:val="000B45AC"/>
    <w:rsid w:val="000C2BC5"/>
    <w:rsid w:val="000E3173"/>
    <w:rsid w:val="000F680D"/>
    <w:rsid w:val="00106977"/>
    <w:rsid w:val="00107463"/>
    <w:rsid w:val="001131ED"/>
    <w:rsid w:val="00120A12"/>
    <w:rsid w:val="001346DB"/>
    <w:rsid w:val="0014099B"/>
    <w:rsid w:val="00145D2E"/>
    <w:rsid w:val="00160E29"/>
    <w:rsid w:val="00161E32"/>
    <w:rsid w:val="00163519"/>
    <w:rsid w:val="001652BE"/>
    <w:rsid w:val="00175CB7"/>
    <w:rsid w:val="00177ADE"/>
    <w:rsid w:val="00191DE2"/>
    <w:rsid w:val="001A0D1F"/>
    <w:rsid w:val="001C1598"/>
    <w:rsid w:val="001C5562"/>
    <w:rsid w:val="001D2924"/>
    <w:rsid w:val="001D683E"/>
    <w:rsid w:val="001E03B5"/>
    <w:rsid w:val="001F064E"/>
    <w:rsid w:val="001F5EA5"/>
    <w:rsid w:val="001F5EF6"/>
    <w:rsid w:val="0020068C"/>
    <w:rsid w:val="00204041"/>
    <w:rsid w:val="00205EA6"/>
    <w:rsid w:val="002060AE"/>
    <w:rsid w:val="00206333"/>
    <w:rsid w:val="002063C1"/>
    <w:rsid w:val="002126E8"/>
    <w:rsid w:val="0021496B"/>
    <w:rsid w:val="00214D4F"/>
    <w:rsid w:val="00225156"/>
    <w:rsid w:val="0022772D"/>
    <w:rsid w:val="00236733"/>
    <w:rsid w:val="00247ED7"/>
    <w:rsid w:val="00251BA1"/>
    <w:rsid w:val="00254AEE"/>
    <w:rsid w:val="00254D7D"/>
    <w:rsid w:val="002575D4"/>
    <w:rsid w:val="00257F1B"/>
    <w:rsid w:val="00273110"/>
    <w:rsid w:val="002753E6"/>
    <w:rsid w:val="00276677"/>
    <w:rsid w:val="00283532"/>
    <w:rsid w:val="00286EC7"/>
    <w:rsid w:val="002938E7"/>
    <w:rsid w:val="00294C2C"/>
    <w:rsid w:val="002C5D38"/>
    <w:rsid w:val="002E59A8"/>
    <w:rsid w:val="002F668F"/>
    <w:rsid w:val="00306689"/>
    <w:rsid w:val="003121B8"/>
    <w:rsid w:val="00321692"/>
    <w:rsid w:val="0032169A"/>
    <w:rsid w:val="003256D5"/>
    <w:rsid w:val="003349D1"/>
    <w:rsid w:val="00334A49"/>
    <w:rsid w:val="00337A89"/>
    <w:rsid w:val="003512C8"/>
    <w:rsid w:val="003543D7"/>
    <w:rsid w:val="00360D00"/>
    <w:rsid w:val="0036195E"/>
    <w:rsid w:val="0036274A"/>
    <w:rsid w:val="003737D6"/>
    <w:rsid w:val="0038403A"/>
    <w:rsid w:val="003869C2"/>
    <w:rsid w:val="00393A3F"/>
    <w:rsid w:val="003969C2"/>
    <w:rsid w:val="003A3586"/>
    <w:rsid w:val="003A5C4A"/>
    <w:rsid w:val="003B04A4"/>
    <w:rsid w:val="003B408B"/>
    <w:rsid w:val="003C4FCE"/>
    <w:rsid w:val="003D06F1"/>
    <w:rsid w:val="003D153A"/>
    <w:rsid w:val="003D1C3C"/>
    <w:rsid w:val="003D34F5"/>
    <w:rsid w:val="003D4813"/>
    <w:rsid w:val="003D590F"/>
    <w:rsid w:val="003E76BA"/>
    <w:rsid w:val="003F37CC"/>
    <w:rsid w:val="003F5C81"/>
    <w:rsid w:val="004070DF"/>
    <w:rsid w:val="00414C6D"/>
    <w:rsid w:val="0042061E"/>
    <w:rsid w:val="00420F51"/>
    <w:rsid w:val="00421447"/>
    <w:rsid w:val="00422E20"/>
    <w:rsid w:val="00431FD7"/>
    <w:rsid w:val="00432924"/>
    <w:rsid w:val="00437D4F"/>
    <w:rsid w:val="00440C32"/>
    <w:rsid w:val="00445500"/>
    <w:rsid w:val="0045282E"/>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16C8"/>
    <w:rsid w:val="004E4A77"/>
    <w:rsid w:val="004E5C71"/>
    <w:rsid w:val="004F0F08"/>
    <w:rsid w:val="004F51E7"/>
    <w:rsid w:val="004F568B"/>
    <w:rsid w:val="0051365A"/>
    <w:rsid w:val="00515533"/>
    <w:rsid w:val="00517B96"/>
    <w:rsid w:val="00526B8D"/>
    <w:rsid w:val="00541035"/>
    <w:rsid w:val="00544662"/>
    <w:rsid w:val="0056421C"/>
    <w:rsid w:val="00571B5E"/>
    <w:rsid w:val="0057314C"/>
    <w:rsid w:val="00580D92"/>
    <w:rsid w:val="00582992"/>
    <w:rsid w:val="00585EF0"/>
    <w:rsid w:val="00586110"/>
    <w:rsid w:val="005B271F"/>
    <w:rsid w:val="005C5BEE"/>
    <w:rsid w:val="005C6051"/>
    <w:rsid w:val="005D3603"/>
    <w:rsid w:val="005D646B"/>
    <w:rsid w:val="005E22C2"/>
    <w:rsid w:val="006023C4"/>
    <w:rsid w:val="00604027"/>
    <w:rsid w:val="00607127"/>
    <w:rsid w:val="00612C33"/>
    <w:rsid w:val="006210FA"/>
    <w:rsid w:val="00626146"/>
    <w:rsid w:val="00626C6C"/>
    <w:rsid w:val="006434AD"/>
    <w:rsid w:val="006476AE"/>
    <w:rsid w:val="00652834"/>
    <w:rsid w:val="0065724E"/>
    <w:rsid w:val="006578EB"/>
    <w:rsid w:val="00660504"/>
    <w:rsid w:val="0066264A"/>
    <w:rsid w:val="00674608"/>
    <w:rsid w:val="00677978"/>
    <w:rsid w:val="006842E0"/>
    <w:rsid w:val="0069088B"/>
    <w:rsid w:val="006A3B47"/>
    <w:rsid w:val="006A55C7"/>
    <w:rsid w:val="006B30EF"/>
    <w:rsid w:val="006B4486"/>
    <w:rsid w:val="006B451A"/>
    <w:rsid w:val="006C0ED9"/>
    <w:rsid w:val="006C5FCF"/>
    <w:rsid w:val="006D1F67"/>
    <w:rsid w:val="006D6183"/>
    <w:rsid w:val="006E2143"/>
    <w:rsid w:val="006F03CA"/>
    <w:rsid w:val="006F475A"/>
    <w:rsid w:val="00707AB3"/>
    <w:rsid w:val="00716C8E"/>
    <w:rsid w:val="00721546"/>
    <w:rsid w:val="007222FB"/>
    <w:rsid w:val="007263D4"/>
    <w:rsid w:val="00733C2D"/>
    <w:rsid w:val="00737317"/>
    <w:rsid w:val="00737F00"/>
    <w:rsid w:val="00741570"/>
    <w:rsid w:val="00744E99"/>
    <w:rsid w:val="007467B0"/>
    <w:rsid w:val="00773BEC"/>
    <w:rsid w:val="007A2653"/>
    <w:rsid w:val="007A3221"/>
    <w:rsid w:val="007A44EF"/>
    <w:rsid w:val="007A7F33"/>
    <w:rsid w:val="007B7823"/>
    <w:rsid w:val="007D43F4"/>
    <w:rsid w:val="007D5FCF"/>
    <w:rsid w:val="007E037E"/>
    <w:rsid w:val="007E1A86"/>
    <w:rsid w:val="007F6D68"/>
    <w:rsid w:val="00804EE3"/>
    <w:rsid w:val="008077D1"/>
    <w:rsid w:val="00807C1B"/>
    <w:rsid w:val="00811454"/>
    <w:rsid w:val="00817B56"/>
    <w:rsid w:val="00821FDD"/>
    <w:rsid w:val="0082640A"/>
    <w:rsid w:val="0083479A"/>
    <w:rsid w:val="0084097D"/>
    <w:rsid w:val="00840F6E"/>
    <w:rsid w:val="00851A85"/>
    <w:rsid w:val="00855BF4"/>
    <w:rsid w:val="008747E9"/>
    <w:rsid w:val="00881F97"/>
    <w:rsid w:val="0089012C"/>
    <w:rsid w:val="00893984"/>
    <w:rsid w:val="00895295"/>
    <w:rsid w:val="00896DB0"/>
    <w:rsid w:val="008A5FE5"/>
    <w:rsid w:val="008B1AD5"/>
    <w:rsid w:val="008B3AAA"/>
    <w:rsid w:val="008B48F5"/>
    <w:rsid w:val="008B633F"/>
    <w:rsid w:val="008C07BF"/>
    <w:rsid w:val="008C3EE8"/>
    <w:rsid w:val="008D2666"/>
    <w:rsid w:val="008E1BD1"/>
    <w:rsid w:val="008E3076"/>
    <w:rsid w:val="008F11D4"/>
    <w:rsid w:val="008F5C4B"/>
    <w:rsid w:val="009039A4"/>
    <w:rsid w:val="00906E15"/>
    <w:rsid w:val="00932316"/>
    <w:rsid w:val="00936DDD"/>
    <w:rsid w:val="00944CF7"/>
    <w:rsid w:val="009535EF"/>
    <w:rsid w:val="00955196"/>
    <w:rsid w:val="009575F4"/>
    <w:rsid w:val="00961461"/>
    <w:rsid w:val="009658EF"/>
    <w:rsid w:val="009720CD"/>
    <w:rsid w:val="00977121"/>
    <w:rsid w:val="00981254"/>
    <w:rsid w:val="0098221A"/>
    <w:rsid w:val="00990A64"/>
    <w:rsid w:val="009914C1"/>
    <w:rsid w:val="009945F7"/>
    <w:rsid w:val="009970E2"/>
    <w:rsid w:val="009978B6"/>
    <w:rsid w:val="009A0CF7"/>
    <w:rsid w:val="009A3312"/>
    <w:rsid w:val="009A4BD1"/>
    <w:rsid w:val="009B3647"/>
    <w:rsid w:val="009C0601"/>
    <w:rsid w:val="009E1800"/>
    <w:rsid w:val="009E1842"/>
    <w:rsid w:val="009E69C1"/>
    <w:rsid w:val="009F33F6"/>
    <w:rsid w:val="00A03DE9"/>
    <w:rsid w:val="00A13BA6"/>
    <w:rsid w:val="00A20189"/>
    <w:rsid w:val="00A26C21"/>
    <w:rsid w:val="00A271C5"/>
    <w:rsid w:val="00A5200A"/>
    <w:rsid w:val="00A63977"/>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B01D8F"/>
    <w:rsid w:val="00B060DA"/>
    <w:rsid w:val="00B13FE5"/>
    <w:rsid w:val="00B15148"/>
    <w:rsid w:val="00B17419"/>
    <w:rsid w:val="00B24C51"/>
    <w:rsid w:val="00B32FBB"/>
    <w:rsid w:val="00B347A9"/>
    <w:rsid w:val="00B47422"/>
    <w:rsid w:val="00B5245E"/>
    <w:rsid w:val="00B62318"/>
    <w:rsid w:val="00B650B9"/>
    <w:rsid w:val="00B73B0D"/>
    <w:rsid w:val="00B73FCF"/>
    <w:rsid w:val="00B81283"/>
    <w:rsid w:val="00B9011A"/>
    <w:rsid w:val="00B94146"/>
    <w:rsid w:val="00B970D0"/>
    <w:rsid w:val="00BA293C"/>
    <w:rsid w:val="00BB07D8"/>
    <w:rsid w:val="00BB52D4"/>
    <w:rsid w:val="00BB75D9"/>
    <w:rsid w:val="00BC13BB"/>
    <w:rsid w:val="00BC4689"/>
    <w:rsid w:val="00BD67FD"/>
    <w:rsid w:val="00BE0CD3"/>
    <w:rsid w:val="00BE18B6"/>
    <w:rsid w:val="00BE6087"/>
    <w:rsid w:val="00BF1451"/>
    <w:rsid w:val="00C01FF2"/>
    <w:rsid w:val="00C20391"/>
    <w:rsid w:val="00C22539"/>
    <w:rsid w:val="00C23D78"/>
    <w:rsid w:val="00C405D2"/>
    <w:rsid w:val="00C45733"/>
    <w:rsid w:val="00C46BE5"/>
    <w:rsid w:val="00C61416"/>
    <w:rsid w:val="00C61A40"/>
    <w:rsid w:val="00C67370"/>
    <w:rsid w:val="00C70073"/>
    <w:rsid w:val="00C7114D"/>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F433B"/>
    <w:rsid w:val="00CF651A"/>
    <w:rsid w:val="00CF6531"/>
    <w:rsid w:val="00D0674C"/>
    <w:rsid w:val="00D06BD0"/>
    <w:rsid w:val="00D1171D"/>
    <w:rsid w:val="00D207B7"/>
    <w:rsid w:val="00D31F3E"/>
    <w:rsid w:val="00D42EC6"/>
    <w:rsid w:val="00D46B8E"/>
    <w:rsid w:val="00D50EE6"/>
    <w:rsid w:val="00D729D1"/>
    <w:rsid w:val="00D76B52"/>
    <w:rsid w:val="00D7714C"/>
    <w:rsid w:val="00D77427"/>
    <w:rsid w:val="00D831E8"/>
    <w:rsid w:val="00D838A8"/>
    <w:rsid w:val="00D86F1D"/>
    <w:rsid w:val="00D94FFA"/>
    <w:rsid w:val="00DA1AA4"/>
    <w:rsid w:val="00DC3569"/>
    <w:rsid w:val="00DC6C29"/>
    <w:rsid w:val="00DC7253"/>
    <w:rsid w:val="00DD602D"/>
    <w:rsid w:val="00DE7F75"/>
    <w:rsid w:val="00E022CC"/>
    <w:rsid w:val="00E10FE8"/>
    <w:rsid w:val="00E15736"/>
    <w:rsid w:val="00E22E1E"/>
    <w:rsid w:val="00E26E22"/>
    <w:rsid w:val="00E517B2"/>
    <w:rsid w:val="00E532B8"/>
    <w:rsid w:val="00E619B4"/>
    <w:rsid w:val="00E70B8D"/>
    <w:rsid w:val="00E72C4D"/>
    <w:rsid w:val="00E744F9"/>
    <w:rsid w:val="00E836B3"/>
    <w:rsid w:val="00E900FE"/>
    <w:rsid w:val="00E908C5"/>
    <w:rsid w:val="00E95BD1"/>
    <w:rsid w:val="00EA11F6"/>
    <w:rsid w:val="00EA5EFB"/>
    <w:rsid w:val="00EA79BB"/>
    <w:rsid w:val="00EB4ABC"/>
    <w:rsid w:val="00EC17DF"/>
    <w:rsid w:val="00EC4EA1"/>
    <w:rsid w:val="00ED0CE0"/>
    <w:rsid w:val="00ED56D8"/>
    <w:rsid w:val="00EF7BCB"/>
    <w:rsid w:val="00F04419"/>
    <w:rsid w:val="00F04EAA"/>
    <w:rsid w:val="00F051E9"/>
    <w:rsid w:val="00F07043"/>
    <w:rsid w:val="00F10C58"/>
    <w:rsid w:val="00F12145"/>
    <w:rsid w:val="00F1310D"/>
    <w:rsid w:val="00F21287"/>
    <w:rsid w:val="00F2442E"/>
    <w:rsid w:val="00F27E83"/>
    <w:rsid w:val="00F36514"/>
    <w:rsid w:val="00F427E7"/>
    <w:rsid w:val="00F43A1A"/>
    <w:rsid w:val="00F50BA5"/>
    <w:rsid w:val="00F52208"/>
    <w:rsid w:val="00F54784"/>
    <w:rsid w:val="00F64F3C"/>
    <w:rsid w:val="00F656B7"/>
    <w:rsid w:val="00F65F70"/>
    <w:rsid w:val="00F70E88"/>
    <w:rsid w:val="00F764FE"/>
    <w:rsid w:val="00F76E2E"/>
    <w:rsid w:val="00F81B8A"/>
    <w:rsid w:val="00F82AE1"/>
    <w:rsid w:val="00F8488B"/>
    <w:rsid w:val="00F96AD6"/>
    <w:rsid w:val="00F96F67"/>
    <w:rsid w:val="00F9719A"/>
    <w:rsid w:val="00FB370F"/>
    <w:rsid w:val="00FB6448"/>
    <w:rsid w:val="00FC2FDA"/>
    <w:rsid w:val="00FC780B"/>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A84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winterwander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in-toelzer-land.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6311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13</cp:revision>
  <cp:lastPrinted>2020-08-10T11:44:00Z</cp:lastPrinted>
  <dcterms:created xsi:type="dcterms:W3CDTF">2021-10-19T11:40:00Z</dcterms:created>
  <dcterms:modified xsi:type="dcterms:W3CDTF">2021-11-03T08:25:00Z</dcterms:modified>
</cp:coreProperties>
</file>