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6B5" w14:textId="76DD46D7" w:rsidR="00D66873" w:rsidRDefault="00D66873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1F39A9F" w14:textId="30B8C4D8" w:rsidR="00325F32" w:rsidRDefault="00325F32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15E63F2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59F45A2F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3B646185" w14:textId="4D2D326D" w:rsidR="00891222" w:rsidRPr="0083123A" w:rsidRDefault="00891222" w:rsidP="0078405D">
      <w:pPr>
        <w:rPr>
          <w:rFonts w:ascii="Montserrat" w:hAnsi="Montserrat" w:cstheme="minorHAnsi"/>
          <w:b/>
          <w:color w:val="595959" w:themeColor="text1" w:themeTint="A6"/>
        </w:rPr>
      </w:pPr>
      <w:r w:rsidRPr="0083123A">
        <w:rPr>
          <w:rFonts w:ascii="Montserrat" w:hAnsi="Montserrat" w:cstheme="minorHAnsi"/>
          <w:b/>
          <w:color w:val="595959" w:themeColor="text1" w:themeTint="A6"/>
        </w:rPr>
        <w:t>Presse-Info MONDI Hotels &amp; Resorts</w:t>
      </w:r>
    </w:p>
    <w:p w14:paraId="12F0A07E" w14:textId="3449B121" w:rsidR="00891222" w:rsidRPr="001F3A72" w:rsidRDefault="00891222" w:rsidP="0078405D">
      <w:pPr>
        <w:rPr>
          <w:rFonts w:ascii="Montserrat" w:hAnsi="Montserrat" w:cstheme="minorHAnsi"/>
          <w:b/>
          <w:color w:val="595959" w:themeColor="text1" w:themeTint="A6"/>
          <w:sz w:val="28"/>
          <w:szCs w:val="28"/>
        </w:rPr>
      </w:pPr>
    </w:p>
    <w:p w14:paraId="0A1D110A" w14:textId="166DE4B1" w:rsidR="00891222" w:rsidRPr="001F3A72" w:rsidRDefault="005D696D" w:rsidP="0078405D">
      <w:pPr>
        <w:rPr>
          <w:rFonts w:ascii="Montserrat" w:hAnsi="Montserrat" w:cstheme="minorHAnsi"/>
          <w:bCs/>
          <w:color w:val="595959" w:themeColor="text1" w:themeTint="A6"/>
        </w:rPr>
      </w:pPr>
      <w:r>
        <w:rPr>
          <w:rFonts w:ascii="Montserrat" w:hAnsi="Montserrat" w:cstheme="minorHAnsi"/>
          <w:bCs/>
          <w:color w:val="595959" w:themeColor="text1" w:themeTint="A6"/>
        </w:rPr>
        <w:t xml:space="preserve">28. </w:t>
      </w:r>
      <w:r w:rsidR="00B426AF">
        <w:rPr>
          <w:rFonts w:ascii="Montserrat" w:hAnsi="Montserrat" w:cstheme="minorHAnsi"/>
          <w:bCs/>
          <w:color w:val="595959" w:themeColor="text1" w:themeTint="A6"/>
        </w:rPr>
        <w:t xml:space="preserve">März </w:t>
      </w:r>
      <w:r>
        <w:rPr>
          <w:rFonts w:ascii="Montserrat" w:hAnsi="Montserrat" w:cstheme="minorHAnsi"/>
          <w:bCs/>
          <w:color w:val="595959" w:themeColor="text1" w:themeTint="A6"/>
        </w:rPr>
        <w:t>2022</w:t>
      </w:r>
    </w:p>
    <w:p w14:paraId="4CF5CCD4" w14:textId="77777777" w:rsidR="00325F32" w:rsidRPr="001F3A72" w:rsidRDefault="00325F32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</w:p>
    <w:p w14:paraId="201475BC" w14:textId="1107B54B" w:rsidR="0078405D" w:rsidRPr="00EB4384" w:rsidRDefault="00B426AF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>Yogafrühling im MONDI Hotel Bellevue Gastein</w:t>
      </w:r>
    </w:p>
    <w:p w14:paraId="653F5084" w14:textId="6E09916D" w:rsidR="00922C35" w:rsidRPr="001F3A72" w:rsidRDefault="00922C35" w:rsidP="0078405D">
      <w:pPr>
        <w:rPr>
          <w:rFonts w:ascii="Montserrat" w:hAnsi="Montserrat" w:cstheme="minorHAnsi"/>
          <w:color w:val="595959" w:themeColor="text1" w:themeTint="A6"/>
          <w:sz w:val="28"/>
          <w:szCs w:val="28"/>
        </w:rPr>
      </w:pPr>
    </w:p>
    <w:p w14:paraId="125FE6A1" w14:textId="6B521CDA" w:rsidR="008B10B6" w:rsidRPr="006B5329" w:rsidRDefault="00A86A83" w:rsidP="00547504">
      <w:pPr>
        <w:ind w:right="140"/>
        <w:jc w:val="both"/>
        <w:rPr>
          <w:rFonts w:ascii="Montserrat" w:hAnsi="Montserrat" w:cstheme="minorHAnsi"/>
          <w:color w:val="595959" w:themeColor="text1" w:themeTint="A6"/>
        </w:rPr>
      </w:pPr>
      <w:r w:rsidRPr="00046FEA">
        <w:rPr>
          <w:rFonts w:ascii="Montserrat" w:hAnsi="Montserrat" w:cstheme="minorHAnsi"/>
          <w:color w:val="595959" w:themeColor="text1" w:themeTint="A6"/>
        </w:rPr>
        <w:t>(</w:t>
      </w:r>
      <w:r w:rsidR="00B426AF">
        <w:rPr>
          <w:rFonts w:ascii="Montserrat" w:hAnsi="Montserrat" w:cstheme="minorHAnsi"/>
          <w:color w:val="595959" w:themeColor="text1" w:themeTint="A6"/>
        </w:rPr>
        <w:t>Bad Gastein</w:t>
      </w:r>
      <w:r w:rsidRPr="00046FEA">
        <w:rPr>
          <w:rFonts w:ascii="Montserrat" w:hAnsi="Montserrat" w:cstheme="minorHAnsi"/>
          <w:color w:val="595959" w:themeColor="text1" w:themeTint="A6"/>
        </w:rPr>
        <w:t xml:space="preserve">) </w:t>
      </w:r>
      <w:r w:rsidR="00AC6F9B">
        <w:rPr>
          <w:rFonts w:ascii="Montserrat" w:hAnsi="Montserrat" w:cstheme="minorHAnsi"/>
          <w:color w:val="595959" w:themeColor="text1" w:themeTint="A6"/>
        </w:rPr>
        <w:t>Stilvoll</w:t>
      </w:r>
      <w:r w:rsidR="00270FCA">
        <w:rPr>
          <w:rFonts w:ascii="Montserrat" w:hAnsi="Montserrat" w:cstheme="minorHAnsi"/>
          <w:color w:val="595959" w:themeColor="text1" w:themeTint="A6"/>
        </w:rPr>
        <w:t>,</w:t>
      </w:r>
      <w:r w:rsidR="00AC6F9B">
        <w:rPr>
          <w:rFonts w:ascii="Montserrat" w:hAnsi="Montserrat" w:cstheme="minorHAnsi"/>
          <w:color w:val="595959" w:themeColor="text1" w:themeTint="A6"/>
        </w:rPr>
        <w:t xml:space="preserve"> spirituell</w:t>
      </w:r>
      <w:r w:rsidR="00270FCA">
        <w:rPr>
          <w:rFonts w:ascii="Montserrat" w:hAnsi="Montserrat" w:cstheme="minorHAnsi"/>
          <w:color w:val="595959" w:themeColor="text1" w:themeTint="A6"/>
        </w:rPr>
        <w:t xml:space="preserve"> und </w:t>
      </w:r>
      <w:r w:rsidR="00FC7B44">
        <w:rPr>
          <w:rFonts w:ascii="Montserrat" w:hAnsi="Montserrat" w:cstheme="minorHAnsi"/>
          <w:color w:val="595959" w:themeColor="text1" w:themeTint="A6"/>
        </w:rPr>
        <w:t xml:space="preserve">rundum </w:t>
      </w:r>
      <w:r w:rsidR="00270FCA">
        <w:rPr>
          <w:rFonts w:ascii="Montserrat" w:hAnsi="Montserrat" w:cstheme="minorHAnsi"/>
          <w:color w:val="595959" w:themeColor="text1" w:themeTint="A6"/>
        </w:rPr>
        <w:t>inspirierend</w:t>
      </w:r>
      <w:r w:rsidR="00AC6F9B">
        <w:rPr>
          <w:rFonts w:ascii="Montserrat" w:hAnsi="Montserrat" w:cstheme="minorHAnsi"/>
          <w:color w:val="595959" w:themeColor="text1" w:themeTint="A6"/>
        </w:rPr>
        <w:t xml:space="preserve">: So wird der Yogafrühling, der </w:t>
      </w:r>
      <w:r w:rsidR="001F468A">
        <w:rPr>
          <w:rFonts w:ascii="Montserrat" w:hAnsi="Montserrat" w:cstheme="minorHAnsi"/>
          <w:color w:val="595959" w:themeColor="text1" w:themeTint="A6"/>
        </w:rPr>
        <w:t xml:space="preserve">Entspannungswillige </w:t>
      </w:r>
      <w:r w:rsidR="00FC7B44">
        <w:rPr>
          <w:rFonts w:ascii="Montserrat" w:hAnsi="Montserrat" w:cstheme="minorHAnsi"/>
          <w:color w:val="595959" w:themeColor="text1" w:themeTint="A6"/>
        </w:rPr>
        <w:t>zwischen</w:t>
      </w:r>
      <w:r w:rsidR="00AC6F9B">
        <w:rPr>
          <w:rFonts w:ascii="Montserrat" w:hAnsi="Montserrat" w:cstheme="minorHAnsi"/>
          <w:color w:val="595959" w:themeColor="text1" w:themeTint="A6"/>
        </w:rPr>
        <w:t xml:space="preserve"> 26. Mai </w:t>
      </w:r>
      <w:r w:rsidR="00FC7B44">
        <w:rPr>
          <w:rFonts w:ascii="Montserrat" w:hAnsi="Montserrat" w:cstheme="minorHAnsi"/>
          <w:color w:val="595959" w:themeColor="text1" w:themeTint="A6"/>
        </w:rPr>
        <w:t>und</w:t>
      </w:r>
      <w:r w:rsidR="00AC6F9B">
        <w:rPr>
          <w:rFonts w:ascii="Montserrat" w:hAnsi="Montserrat" w:cstheme="minorHAnsi"/>
          <w:color w:val="595959" w:themeColor="text1" w:themeTint="A6"/>
        </w:rPr>
        <w:t xml:space="preserve"> 6. Juni </w:t>
      </w:r>
      <w:r w:rsidR="001F468A">
        <w:rPr>
          <w:rFonts w:ascii="Montserrat" w:hAnsi="Montserrat" w:cstheme="minorHAnsi"/>
          <w:color w:val="595959" w:themeColor="text1" w:themeTint="A6"/>
        </w:rPr>
        <w:t>nach Bad Gastein</w:t>
      </w:r>
      <w:r w:rsidR="00AC6F9B">
        <w:rPr>
          <w:rFonts w:ascii="Montserrat" w:hAnsi="Montserrat" w:cstheme="minorHAnsi"/>
          <w:color w:val="595959" w:themeColor="text1" w:themeTint="A6"/>
        </w:rPr>
        <w:t xml:space="preserve"> </w:t>
      </w:r>
      <w:r w:rsidR="001F468A">
        <w:rPr>
          <w:rFonts w:ascii="Montserrat" w:hAnsi="Montserrat" w:cstheme="minorHAnsi"/>
          <w:color w:val="595959" w:themeColor="text1" w:themeTint="A6"/>
        </w:rPr>
        <w:t xml:space="preserve">lockt. Zu einer Kombination aus Belle Époque, frischer Bergluft und ganzheitlicher Bewegung. </w:t>
      </w:r>
      <w:r w:rsidR="007D2353">
        <w:rPr>
          <w:rFonts w:ascii="Montserrat" w:hAnsi="Montserrat" w:cstheme="minorHAnsi"/>
          <w:color w:val="595959" w:themeColor="text1" w:themeTint="A6"/>
        </w:rPr>
        <w:t>Drei</w:t>
      </w:r>
      <w:r w:rsidR="001F468A">
        <w:rPr>
          <w:rFonts w:ascii="Montserrat" w:hAnsi="Montserrat" w:cstheme="minorHAnsi"/>
          <w:color w:val="595959" w:themeColor="text1" w:themeTint="A6"/>
        </w:rPr>
        <w:t xml:space="preserve"> Nächte im ehrwürdigen Hotel inklusive Halbpension, tägl</w:t>
      </w:r>
      <w:r w:rsidR="008600D3">
        <w:rPr>
          <w:rFonts w:ascii="Montserrat" w:hAnsi="Montserrat" w:cstheme="minorHAnsi"/>
          <w:color w:val="595959" w:themeColor="text1" w:themeTint="A6"/>
        </w:rPr>
        <w:t>ich</w:t>
      </w:r>
      <w:r w:rsidR="00270FCA">
        <w:rPr>
          <w:rFonts w:ascii="Montserrat" w:hAnsi="Montserrat" w:cstheme="minorHAnsi"/>
          <w:color w:val="595959" w:themeColor="text1" w:themeTint="A6"/>
        </w:rPr>
        <w:t xml:space="preserve"> einer</w:t>
      </w:r>
      <w:r w:rsidR="001F468A">
        <w:rPr>
          <w:rFonts w:ascii="Montserrat" w:hAnsi="Montserrat" w:cstheme="minorHAnsi"/>
          <w:color w:val="595959" w:themeColor="text1" w:themeTint="A6"/>
        </w:rPr>
        <w:t xml:space="preserve"> Yogaeinheit</w:t>
      </w:r>
      <w:r w:rsidR="00353D17">
        <w:rPr>
          <w:rFonts w:ascii="Montserrat" w:hAnsi="Montserrat" w:cstheme="minorHAnsi"/>
          <w:color w:val="595959" w:themeColor="text1" w:themeTint="A6"/>
        </w:rPr>
        <w:t xml:space="preserve"> bei renommierten Lehrenden</w:t>
      </w:r>
      <w:r w:rsidR="00270FCA">
        <w:rPr>
          <w:rFonts w:ascii="Montserrat" w:hAnsi="Montserrat" w:cstheme="minorHAnsi"/>
          <w:color w:val="595959" w:themeColor="text1" w:themeTint="A6"/>
        </w:rPr>
        <w:t>, Thermenbesuch</w:t>
      </w:r>
      <w:r w:rsidR="001F468A">
        <w:rPr>
          <w:rFonts w:ascii="Montserrat" w:hAnsi="Montserrat" w:cstheme="minorHAnsi"/>
          <w:color w:val="595959" w:themeColor="text1" w:themeTint="A6"/>
        </w:rPr>
        <w:t xml:space="preserve"> und Leihequipment gibt’s ab € 333. </w:t>
      </w:r>
      <w:r w:rsidR="00270FCA">
        <w:rPr>
          <w:rFonts w:ascii="Montserrat" w:hAnsi="Montserrat" w:cstheme="minorHAnsi"/>
          <w:color w:val="595959" w:themeColor="text1" w:themeTint="A6"/>
        </w:rPr>
        <w:t xml:space="preserve">Zur Wahl stehen </w:t>
      </w:r>
      <w:r w:rsidR="008600D3">
        <w:rPr>
          <w:rFonts w:ascii="Montserrat" w:hAnsi="Montserrat" w:cstheme="minorHAnsi"/>
          <w:color w:val="595959" w:themeColor="text1" w:themeTint="A6"/>
        </w:rPr>
        <w:t>vielfältige</w:t>
      </w:r>
      <w:r w:rsidR="00270FCA">
        <w:rPr>
          <w:rFonts w:ascii="Montserrat" w:hAnsi="Montserrat" w:cstheme="minorHAnsi"/>
          <w:color w:val="595959" w:themeColor="text1" w:themeTint="A6"/>
        </w:rPr>
        <w:t xml:space="preserve"> Kurse</w:t>
      </w:r>
      <w:r w:rsidR="008600D3">
        <w:rPr>
          <w:rFonts w:ascii="Montserrat" w:hAnsi="Montserrat" w:cstheme="minorHAnsi"/>
          <w:color w:val="595959" w:themeColor="text1" w:themeTint="A6"/>
        </w:rPr>
        <w:t xml:space="preserve"> direkt im Hotel</w:t>
      </w:r>
      <w:r w:rsidR="00270FCA">
        <w:rPr>
          <w:rFonts w:ascii="Montserrat" w:hAnsi="Montserrat" w:cstheme="minorHAnsi"/>
          <w:color w:val="595959" w:themeColor="text1" w:themeTint="A6"/>
        </w:rPr>
        <w:t xml:space="preserve">. Vom sanften </w:t>
      </w:r>
      <w:r w:rsidR="008600D3">
        <w:rPr>
          <w:rFonts w:ascii="Montserrat" w:hAnsi="Montserrat" w:cstheme="minorHAnsi"/>
          <w:color w:val="595959" w:themeColor="text1" w:themeTint="A6"/>
        </w:rPr>
        <w:t>„</w:t>
      </w:r>
      <w:r w:rsidR="00270FCA">
        <w:rPr>
          <w:rFonts w:ascii="Montserrat" w:hAnsi="Montserrat" w:cstheme="minorHAnsi"/>
          <w:color w:val="595959" w:themeColor="text1" w:themeTint="A6"/>
        </w:rPr>
        <w:t>Morgen</w:t>
      </w:r>
      <w:r w:rsidR="008600D3">
        <w:rPr>
          <w:rFonts w:ascii="Montserrat" w:hAnsi="Montserrat" w:cstheme="minorHAnsi"/>
          <w:color w:val="595959" w:themeColor="text1" w:themeTint="A6"/>
        </w:rPr>
        <w:t>-F</w:t>
      </w:r>
      <w:r w:rsidR="00270FCA">
        <w:rPr>
          <w:rFonts w:ascii="Montserrat" w:hAnsi="Montserrat" w:cstheme="minorHAnsi"/>
          <w:color w:val="595959" w:themeColor="text1" w:themeTint="A6"/>
        </w:rPr>
        <w:t>low</w:t>
      </w:r>
      <w:r w:rsidR="008600D3">
        <w:rPr>
          <w:rFonts w:ascii="Montserrat" w:hAnsi="Montserrat" w:cstheme="minorHAnsi"/>
          <w:color w:val="595959" w:themeColor="text1" w:themeTint="A6"/>
        </w:rPr>
        <w:t>“</w:t>
      </w:r>
      <w:r w:rsidR="00270FCA">
        <w:rPr>
          <w:rFonts w:ascii="Montserrat" w:hAnsi="Montserrat" w:cstheme="minorHAnsi"/>
          <w:color w:val="595959" w:themeColor="text1" w:themeTint="A6"/>
        </w:rPr>
        <w:t xml:space="preserve"> bis zum </w:t>
      </w:r>
      <w:r w:rsidR="008600D3">
        <w:rPr>
          <w:rFonts w:ascii="Montserrat" w:hAnsi="Montserrat" w:cstheme="minorHAnsi"/>
          <w:color w:val="595959" w:themeColor="text1" w:themeTint="A6"/>
        </w:rPr>
        <w:t>„</w:t>
      </w:r>
      <w:r w:rsidR="00270FCA">
        <w:rPr>
          <w:rFonts w:ascii="Montserrat" w:hAnsi="Montserrat" w:cstheme="minorHAnsi"/>
          <w:color w:val="595959" w:themeColor="text1" w:themeTint="A6"/>
        </w:rPr>
        <w:t xml:space="preserve">Kundalini-Stress </w:t>
      </w:r>
      <w:proofErr w:type="spellStart"/>
      <w:r w:rsidR="00270FCA">
        <w:rPr>
          <w:rFonts w:ascii="Montserrat" w:hAnsi="Montserrat" w:cstheme="minorHAnsi"/>
          <w:color w:val="595959" w:themeColor="text1" w:themeTint="A6"/>
        </w:rPr>
        <w:t>away</w:t>
      </w:r>
      <w:proofErr w:type="spellEnd"/>
      <w:r w:rsidR="008600D3">
        <w:rPr>
          <w:rFonts w:ascii="Montserrat" w:hAnsi="Montserrat" w:cstheme="minorHAnsi"/>
          <w:color w:val="595959" w:themeColor="text1" w:themeTint="A6"/>
        </w:rPr>
        <w:t>“</w:t>
      </w:r>
      <w:r w:rsidR="00270FCA">
        <w:rPr>
          <w:rFonts w:ascii="Montserrat" w:hAnsi="Montserrat" w:cstheme="minorHAnsi"/>
          <w:color w:val="595959" w:themeColor="text1" w:themeTint="A6"/>
        </w:rPr>
        <w:t xml:space="preserve">. </w:t>
      </w:r>
      <w:r w:rsidR="008600D3">
        <w:rPr>
          <w:rFonts w:ascii="Montserrat" w:hAnsi="Montserrat" w:cstheme="minorHAnsi"/>
          <w:color w:val="595959" w:themeColor="text1" w:themeTint="A6"/>
        </w:rPr>
        <w:t xml:space="preserve">Vom dreitägigen Workshop „Bewusst sein“ bis zur Meditation. Wer mag, </w:t>
      </w:r>
      <w:r w:rsidR="007D2353">
        <w:rPr>
          <w:rFonts w:ascii="Montserrat" w:hAnsi="Montserrat" w:cstheme="minorHAnsi"/>
          <w:color w:val="595959" w:themeColor="text1" w:themeTint="A6"/>
        </w:rPr>
        <w:t xml:space="preserve">nimmt zusätzlich an </w:t>
      </w:r>
      <w:r w:rsidR="007005A6">
        <w:rPr>
          <w:rFonts w:ascii="Montserrat" w:hAnsi="Montserrat" w:cstheme="minorHAnsi"/>
          <w:color w:val="595959" w:themeColor="text1" w:themeTint="A6"/>
        </w:rPr>
        <w:t xml:space="preserve">der </w:t>
      </w:r>
      <w:r w:rsidR="008600D3">
        <w:rPr>
          <w:rFonts w:ascii="Montserrat" w:hAnsi="Montserrat" w:cstheme="minorHAnsi"/>
          <w:color w:val="595959" w:themeColor="text1" w:themeTint="A6"/>
        </w:rPr>
        <w:t>selbst</w:t>
      </w:r>
      <w:r w:rsidR="007D2353">
        <w:rPr>
          <w:rFonts w:ascii="Montserrat" w:hAnsi="Montserrat" w:cstheme="minorHAnsi"/>
          <w:color w:val="595959" w:themeColor="text1" w:themeTint="A6"/>
        </w:rPr>
        <w:t>heilenden</w:t>
      </w:r>
      <w:r w:rsidR="008600D3">
        <w:rPr>
          <w:rFonts w:ascii="Montserrat" w:hAnsi="Montserrat" w:cstheme="minorHAnsi"/>
          <w:color w:val="595959" w:themeColor="text1" w:themeTint="A6"/>
        </w:rPr>
        <w:t xml:space="preserve"> Kakao-Zeremonie </w:t>
      </w:r>
      <w:r w:rsidR="007D2353">
        <w:rPr>
          <w:rFonts w:ascii="Montserrat" w:hAnsi="Montserrat" w:cstheme="minorHAnsi"/>
          <w:color w:val="595959" w:themeColor="text1" w:themeTint="A6"/>
        </w:rPr>
        <w:t>teil</w:t>
      </w:r>
      <w:r w:rsidR="00A6774F">
        <w:rPr>
          <w:rFonts w:ascii="Montserrat" w:hAnsi="Montserrat" w:cstheme="minorHAnsi"/>
          <w:color w:val="595959" w:themeColor="text1" w:themeTint="A6"/>
        </w:rPr>
        <w:t>. B</w:t>
      </w:r>
      <w:r w:rsidR="007D2353">
        <w:rPr>
          <w:rFonts w:ascii="Montserrat" w:hAnsi="Montserrat" w:cstheme="minorHAnsi"/>
          <w:color w:val="595959" w:themeColor="text1" w:themeTint="A6"/>
        </w:rPr>
        <w:t xml:space="preserve">egibt sich in die </w:t>
      </w:r>
      <w:r w:rsidR="000B43DA">
        <w:rPr>
          <w:rFonts w:ascii="Montserrat" w:hAnsi="Montserrat" w:cstheme="minorHAnsi"/>
          <w:color w:val="595959" w:themeColor="text1" w:themeTint="A6"/>
        </w:rPr>
        <w:t>erblühende</w:t>
      </w:r>
      <w:r w:rsidR="007D2353">
        <w:rPr>
          <w:rFonts w:ascii="Montserrat" w:hAnsi="Montserrat" w:cstheme="minorHAnsi"/>
          <w:color w:val="595959" w:themeColor="text1" w:themeTint="A6"/>
        </w:rPr>
        <w:t xml:space="preserve"> Bergwelt, um</w:t>
      </w:r>
      <w:r w:rsidR="000B43DA">
        <w:rPr>
          <w:rFonts w:ascii="Montserrat" w:hAnsi="Montserrat" w:cstheme="minorHAnsi"/>
          <w:color w:val="595959" w:themeColor="text1" w:themeTint="A6"/>
        </w:rPr>
        <w:t xml:space="preserve"> direkt</w:t>
      </w:r>
      <w:r w:rsidR="007D2353">
        <w:rPr>
          <w:rFonts w:ascii="Montserrat" w:hAnsi="Montserrat" w:cstheme="minorHAnsi"/>
          <w:color w:val="595959" w:themeColor="text1" w:themeTint="A6"/>
        </w:rPr>
        <w:t xml:space="preserve"> in der Natur </w:t>
      </w:r>
      <w:r w:rsidR="000B43DA">
        <w:rPr>
          <w:rFonts w:ascii="Montserrat" w:hAnsi="Montserrat" w:cstheme="minorHAnsi"/>
          <w:color w:val="595959" w:themeColor="text1" w:themeTint="A6"/>
        </w:rPr>
        <w:t>zu neuer</w:t>
      </w:r>
      <w:r w:rsidR="007D2353">
        <w:rPr>
          <w:rFonts w:ascii="Montserrat" w:hAnsi="Montserrat" w:cstheme="minorHAnsi"/>
          <w:color w:val="595959" w:themeColor="text1" w:themeTint="A6"/>
        </w:rPr>
        <w:t xml:space="preserve"> Kraft zu </w:t>
      </w:r>
      <w:r w:rsidR="000B43DA">
        <w:rPr>
          <w:rFonts w:ascii="Montserrat" w:hAnsi="Montserrat" w:cstheme="minorHAnsi"/>
          <w:color w:val="595959" w:themeColor="text1" w:themeTint="A6"/>
        </w:rPr>
        <w:t>finden</w:t>
      </w:r>
      <w:r w:rsidR="007D2353">
        <w:rPr>
          <w:rFonts w:ascii="Montserrat" w:hAnsi="Montserrat" w:cstheme="minorHAnsi"/>
          <w:color w:val="595959" w:themeColor="text1" w:themeTint="A6"/>
        </w:rPr>
        <w:t>.</w:t>
      </w:r>
      <w:r w:rsidR="008600D3">
        <w:rPr>
          <w:rFonts w:ascii="Montserrat" w:hAnsi="Montserrat" w:cstheme="minorHAnsi"/>
          <w:color w:val="595959" w:themeColor="text1" w:themeTint="A6"/>
        </w:rPr>
        <w:t xml:space="preserve"> </w:t>
      </w:r>
      <w:r w:rsidR="00A6774F">
        <w:rPr>
          <w:rFonts w:ascii="Montserrat" w:hAnsi="Montserrat" w:cstheme="minorHAnsi"/>
          <w:color w:val="595959" w:themeColor="text1" w:themeTint="A6"/>
        </w:rPr>
        <w:t>Oder genießt ganz einfach den Ausblick in</w:t>
      </w:r>
      <w:r w:rsidR="007005A6">
        <w:rPr>
          <w:rFonts w:ascii="Montserrat" w:hAnsi="Montserrat" w:cstheme="minorHAnsi"/>
          <w:color w:val="595959" w:themeColor="text1" w:themeTint="A6"/>
        </w:rPr>
        <w:t>s</w:t>
      </w:r>
      <w:r w:rsidR="00A6774F">
        <w:rPr>
          <w:rFonts w:ascii="Montserrat" w:hAnsi="Montserrat" w:cstheme="minorHAnsi"/>
          <w:color w:val="595959" w:themeColor="text1" w:themeTint="A6"/>
        </w:rPr>
        <w:t xml:space="preserve"> </w:t>
      </w:r>
      <w:proofErr w:type="spellStart"/>
      <w:r w:rsidR="00A6774F">
        <w:rPr>
          <w:rFonts w:ascii="Montserrat" w:hAnsi="Montserrat" w:cstheme="minorHAnsi"/>
          <w:color w:val="595959" w:themeColor="text1" w:themeTint="A6"/>
        </w:rPr>
        <w:t>Gasteinertal</w:t>
      </w:r>
      <w:proofErr w:type="spellEnd"/>
      <w:r w:rsidR="00A6774F">
        <w:rPr>
          <w:rFonts w:ascii="Montserrat" w:hAnsi="Montserrat" w:cstheme="minorHAnsi"/>
          <w:color w:val="595959" w:themeColor="text1" w:themeTint="A6"/>
        </w:rPr>
        <w:t xml:space="preserve"> und auf die Gipfel der Hohen Tauern. So frei ist die neue Art des Kurens. </w:t>
      </w:r>
      <w:hyperlink r:id="rId6" w:history="1">
        <w:r w:rsidR="007005A6" w:rsidRPr="007115AC">
          <w:rPr>
            <w:rStyle w:val="Hyperlink"/>
            <w:rFonts w:ascii="Montserrat" w:hAnsi="Montserrat"/>
          </w:rPr>
          <w:t>www.gastein.mondihotels.com</w:t>
        </w:r>
      </w:hyperlink>
    </w:p>
    <w:p w14:paraId="5D658C96" w14:textId="77777777" w:rsidR="00FC7B44" w:rsidRDefault="00FC7B44">
      <w:pPr>
        <w:spacing w:after="283"/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</w:pPr>
    </w:p>
    <w:p w14:paraId="7DAD5CCF" w14:textId="52066D6F" w:rsidR="00B67CBA" w:rsidRPr="006B5329" w:rsidRDefault="00D66873">
      <w:pPr>
        <w:spacing w:after="283"/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6B5329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Resort </w:t>
      </w:r>
      <w:r w:rsidR="00B426AF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Gastein</w:t>
      </w:r>
      <w:r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Dir. </w:t>
      </w:r>
      <w:r w:rsidR="00B426AF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Astrid </w:t>
      </w:r>
      <w:proofErr w:type="spellStart"/>
      <w:r w:rsidR="00B426AF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Palliardi</w:t>
      </w:r>
      <w:proofErr w:type="spellEnd"/>
      <w:r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6B5329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Karl-Heinrich-Waggerl-Straße 9, A-5640 Bad Gastein</w:t>
      </w:r>
      <w:r w:rsidR="006265CF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, Tel</w:t>
      </w:r>
      <w:r w:rsidR="00325F32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6265CF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004</w:t>
      </w:r>
      <w:r w:rsidR="006B5329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3</w:t>
      </w:r>
      <w:r w:rsidR="00325F32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(0)</w:t>
      </w:r>
      <w:r w:rsidR="006B5329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6434</w:t>
      </w:r>
      <w:r w:rsidR="00325F32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6B5329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60 06</w:t>
      </w:r>
      <w:r w:rsidR="002B70E4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9A6F7E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>Mail</w:t>
      </w:r>
      <w:r w:rsidR="002B70E4" w:rsidRPr="006B5329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7" w:history="1">
        <w:r w:rsidR="008143E6" w:rsidRPr="005B4F68">
          <w:rPr>
            <w:rStyle w:val="Hyperlink"/>
            <w:rFonts w:ascii="Montserrat" w:hAnsi="Montserrat" w:cstheme="minorHAnsi"/>
            <w:sz w:val="18"/>
            <w:szCs w:val="18"/>
          </w:rPr>
          <w:t>gastein</w:t>
        </w:r>
        <w:r w:rsidR="008143E6" w:rsidRPr="005B4F68">
          <w:rPr>
            <w:rStyle w:val="Hyperlink"/>
            <w:rFonts w:ascii="Montserrat" w:hAnsi="Montserrat"/>
            <w:sz w:val="18"/>
            <w:szCs w:val="18"/>
          </w:rPr>
          <w:t>@mondihotels.com</w:t>
        </w:r>
      </w:hyperlink>
      <w:r w:rsidR="008143E6">
        <w:rPr>
          <w:rFonts w:ascii="Montserrat" w:hAnsi="Montserrat"/>
          <w:color w:val="595959" w:themeColor="text1" w:themeTint="A6"/>
          <w:sz w:val="18"/>
          <w:szCs w:val="18"/>
        </w:rPr>
        <w:t xml:space="preserve">, </w:t>
      </w:r>
      <w:hyperlink r:id="rId8" w:history="1">
        <w:r w:rsidR="00E73790" w:rsidRPr="005B4F68">
          <w:rPr>
            <w:rStyle w:val="Hyperlink"/>
            <w:rFonts w:ascii="Montserrat" w:hAnsi="Montserrat"/>
            <w:sz w:val="18"/>
            <w:szCs w:val="18"/>
          </w:rPr>
          <w:t>www.gastein.mondihotels.com</w:t>
        </w:r>
      </w:hyperlink>
      <w:r w:rsidR="006B5329">
        <w:rPr>
          <w:rFonts w:ascii="Montserrat" w:hAnsi="Montserrat"/>
          <w:color w:val="595959" w:themeColor="text1" w:themeTint="A6"/>
          <w:sz w:val="18"/>
          <w:szCs w:val="18"/>
        </w:rPr>
        <w:t xml:space="preserve"> </w:t>
      </w:r>
    </w:p>
    <w:sectPr w:rsidR="00B67CBA" w:rsidRPr="006B5329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883C" w14:textId="77777777" w:rsidR="008862A8" w:rsidRDefault="008862A8">
      <w:r>
        <w:separator/>
      </w:r>
    </w:p>
  </w:endnote>
  <w:endnote w:type="continuationSeparator" w:id="0">
    <w:p w14:paraId="37CBE1AF" w14:textId="77777777" w:rsidR="008862A8" w:rsidRDefault="0088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2C0C" w14:textId="77777777" w:rsidR="008862A8" w:rsidRDefault="008862A8">
      <w:r>
        <w:rPr>
          <w:color w:val="000000"/>
        </w:rPr>
        <w:separator/>
      </w:r>
    </w:p>
  </w:footnote>
  <w:footnote w:type="continuationSeparator" w:id="0">
    <w:p w14:paraId="12F4DD14" w14:textId="77777777" w:rsidR="008862A8" w:rsidRDefault="0088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080" w14:textId="0904908C" w:rsidR="0078405D" w:rsidRDefault="00B426AF" w:rsidP="0078405D">
    <w:pPr>
      <w:pStyle w:val="Kopfzeile"/>
      <w:jc w:val="center"/>
    </w:pPr>
    <w:r>
      <w:rPr>
        <w:noProof/>
      </w:rPr>
      <w:drawing>
        <wp:inline distT="0" distB="0" distL="0" distR="0" wp14:anchorId="0F29F5B9" wp14:editId="170F09DC">
          <wp:extent cx="1631051" cy="898787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26" cy="93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2413B"/>
    <w:rsid w:val="00046FEA"/>
    <w:rsid w:val="0006466E"/>
    <w:rsid w:val="000B179B"/>
    <w:rsid w:val="000B43DA"/>
    <w:rsid w:val="000C67BB"/>
    <w:rsid w:val="000E4EB5"/>
    <w:rsid w:val="000E5DB0"/>
    <w:rsid w:val="000F439B"/>
    <w:rsid w:val="000F4879"/>
    <w:rsid w:val="00130CFD"/>
    <w:rsid w:val="001626EE"/>
    <w:rsid w:val="00173F23"/>
    <w:rsid w:val="00176F2B"/>
    <w:rsid w:val="00180BC7"/>
    <w:rsid w:val="00185225"/>
    <w:rsid w:val="00191D67"/>
    <w:rsid w:val="00196552"/>
    <w:rsid w:val="001A384B"/>
    <w:rsid w:val="001A4DE3"/>
    <w:rsid w:val="001A661E"/>
    <w:rsid w:val="001C2AD3"/>
    <w:rsid w:val="001F3A72"/>
    <w:rsid w:val="001F468A"/>
    <w:rsid w:val="00201E53"/>
    <w:rsid w:val="002245D1"/>
    <w:rsid w:val="00235065"/>
    <w:rsid w:val="002542EA"/>
    <w:rsid w:val="00262A64"/>
    <w:rsid w:val="00270FCA"/>
    <w:rsid w:val="00293163"/>
    <w:rsid w:val="002A2436"/>
    <w:rsid w:val="002B70E4"/>
    <w:rsid w:val="00302321"/>
    <w:rsid w:val="00305C7E"/>
    <w:rsid w:val="003221F3"/>
    <w:rsid w:val="00325F32"/>
    <w:rsid w:val="00350B70"/>
    <w:rsid w:val="00353D17"/>
    <w:rsid w:val="00371859"/>
    <w:rsid w:val="00381107"/>
    <w:rsid w:val="003A1C86"/>
    <w:rsid w:val="003B45DF"/>
    <w:rsid w:val="0042247E"/>
    <w:rsid w:val="00494017"/>
    <w:rsid w:val="004B1322"/>
    <w:rsid w:val="00547504"/>
    <w:rsid w:val="00587825"/>
    <w:rsid w:val="005D696D"/>
    <w:rsid w:val="005E47C2"/>
    <w:rsid w:val="005F1109"/>
    <w:rsid w:val="00612CD5"/>
    <w:rsid w:val="006265CF"/>
    <w:rsid w:val="006272C2"/>
    <w:rsid w:val="00640290"/>
    <w:rsid w:val="0064392A"/>
    <w:rsid w:val="006B0956"/>
    <w:rsid w:val="006B5329"/>
    <w:rsid w:val="006E1559"/>
    <w:rsid w:val="006E7E4F"/>
    <w:rsid w:val="006F62C0"/>
    <w:rsid w:val="007005A6"/>
    <w:rsid w:val="0078405D"/>
    <w:rsid w:val="007D2353"/>
    <w:rsid w:val="008143E6"/>
    <w:rsid w:val="0082371C"/>
    <w:rsid w:val="0083123A"/>
    <w:rsid w:val="008600D3"/>
    <w:rsid w:val="00861BFD"/>
    <w:rsid w:val="008862A8"/>
    <w:rsid w:val="00891222"/>
    <w:rsid w:val="008B10B6"/>
    <w:rsid w:val="008B70D1"/>
    <w:rsid w:val="008D648C"/>
    <w:rsid w:val="0091418F"/>
    <w:rsid w:val="00922C35"/>
    <w:rsid w:val="0094191E"/>
    <w:rsid w:val="009611AD"/>
    <w:rsid w:val="00963562"/>
    <w:rsid w:val="0096368E"/>
    <w:rsid w:val="00982C5D"/>
    <w:rsid w:val="00994CFD"/>
    <w:rsid w:val="009A6F7E"/>
    <w:rsid w:val="009C17FB"/>
    <w:rsid w:val="00A32535"/>
    <w:rsid w:val="00A44D8B"/>
    <w:rsid w:val="00A56491"/>
    <w:rsid w:val="00A6774F"/>
    <w:rsid w:val="00A86A83"/>
    <w:rsid w:val="00AC6F9B"/>
    <w:rsid w:val="00B13BE2"/>
    <w:rsid w:val="00B26EE3"/>
    <w:rsid w:val="00B34ECC"/>
    <w:rsid w:val="00B426AF"/>
    <w:rsid w:val="00B466E3"/>
    <w:rsid w:val="00B67CBA"/>
    <w:rsid w:val="00B95464"/>
    <w:rsid w:val="00BA4389"/>
    <w:rsid w:val="00BB5969"/>
    <w:rsid w:val="00BB799E"/>
    <w:rsid w:val="00C479C3"/>
    <w:rsid w:val="00CA1C12"/>
    <w:rsid w:val="00CD6D79"/>
    <w:rsid w:val="00CF71B4"/>
    <w:rsid w:val="00D06327"/>
    <w:rsid w:val="00D11002"/>
    <w:rsid w:val="00D349D9"/>
    <w:rsid w:val="00D66873"/>
    <w:rsid w:val="00DB1E02"/>
    <w:rsid w:val="00DB62D3"/>
    <w:rsid w:val="00E1581F"/>
    <w:rsid w:val="00E6197B"/>
    <w:rsid w:val="00E63FEA"/>
    <w:rsid w:val="00E6434A"/>
    <w:rsid w:val="00E73790"/>
    <w:rsid w:val="00EA2DB9"/>
    <w:rsid w:val="00EB4384"/>
    <w:rsid w:val="00F065D6"/>
    <w:rsid w:val="00F523F9"/>
    <w:rsid w:val="00F673C3"/>
    <w:rsid w:val="00FA3E83"/>
    <w:rsid w:val="00FC7B44"/>
    <w:rsid w:val="00FD2848"/>
    <w:rsid w:val="00FD3341"/>
    <w:rsid w:val="00FD3DA4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  <w:style w:type="character" w:styleId="BesuchterLink">
    <w:name w:val="FollowedHyperlink"/>
    <w:basedOn w:val="Absatz-Standardschriftart"/>
    <w:uiPriority w:val="99"/>
    <w:semiHidden/>
    <w:unhideWhenUsed/>
    <w:rsid w:val="00046FE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71859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ein.mondi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stein@mond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ein.mondihotel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7</cp:revision>
  <cp:lastPrinted>2022-03-15T14:09:00Z</cp:lastPrinted>
  <dcterms:created xsi:type="dcterms:W3CDTF">2022-03-11T11:18:00Z</dcterms:created>
  <dcterms:modified xsi:type="dcterms:W3CDTF">2022-03-15T14:09:00Z</dcterms:modified>
</cp:coreProperties>
</file>