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196B0C4F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253C4B3" w14:textId="105A106C" w:rsidR="008E050A" w:rsidRPr="00B3601B" w:rsidRDefault="00BC11BD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76FE3FCF" w:rsidR="0078122B" w:rsidRDefault="003E23F4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r>
        <w:rPr>
          <w:rFonts w:ascii="Arial" w:eastAsia="Times New Roman" w:hAnsi="Arial" w:cs="Arial"/>
          <w:b/>
          <w:lang w:val="de-DE" w:eastAsia="ar-SA"/>
        </w:rPr>
        <w:t xml:space="preserve">Sanfte Naturerlebnisse im Tölzer Land: </w:t>
      </w:r>
      <w:r w:rsidRPr="003E23F4">
        <w:rPr>
          <w:rFonts w:ascii="Arial" w:eastAsia="Times New Roman" w:hAnsi="Arial" w:cs="Arial"/>
          <w:b/>
          <w:lang w:val="de-DE" w:eastAsia="ar-SA"/>
        </w:rPr>
        <w:t>#andersOutdoor</w:t>
      </w:r>
      <w:r>
        <w:rPr>
          <w:rFonts w:ascii="Arial" w:eastAsia="Times New Roman" w:hAnsi="Arial" w:cs="Arial"/>
          <w:b/>
          <w:lang w:val="de-DE" w:eastAsia="ar-SA"/>
        </w:rPr>
        <w:t>-Wochen</w:t>
      </w:r>
      <w:r w:rsidRPr="003E23F4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von </w:t>
      </w:r>
      <w:r w:rsidRPr="003E23F4">
        <w:rPr>
          <w:rFonts w:ascii="Arial" w:eastAsia="Times New Roman" w:hAnsi="Arial" w:cs="Arial"/>
          <w:b/>
          <w:lang w:val="de-DE" w:eastAsia="ar-SA"/>
        </w:rPr>
        <w:t xml:space="preserve">21. April bis 10. Juni </w:t>
      </w:r>
    </w:p>
    <w:bookmarkEnd w:id="0"/>
    <w:p w14:paraId="22FDC49A" w14:textId="07DF4CA2" w:rsidR="00480410" w:rsidRDefault="0007527A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(Tölzer Land</w:t>
      </w:r>
      <w:bookmarkStart w:id="2" w:name="_Hlk47604265"/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480410">
        <w:rPr>
          <w:rFonts w:ascii="Arial" w:eastAsia="Times New Roman" w:hAnsi="Arial" w:cs="Arial"/>
          <w:lang w:val="de-DE"/>
        </w:rPr>
        <w:t>Moos streicheln, n</w:t>
      </w:r>
      <w:r w:rsidR="00480410" w:rsidRPr="00480410">
        <w:rPr>
          <w:rFonts w:ascii="Arial" w:eastAsia="Times New Roman" w:hAnsi="Arial" w:cs="Arial"/>
          <w:lang w:val="de-DE"/>
        </w:rPr>
        <w:t xml:space="preserve">achts im Moor </w:t>
      </w:r>
      <w:r w:rsidR="00480410">
        <w:rPr>
          <w:rFonts w:ascii="Arial" w:eastAsia="Times New Roman" w:hAnsi="Arial" w:cs="Arial"/>
          <w:lang w:val="de-DE"/>
        </w:rPr>
        <w:t xml:space="preserve">wandern, einen </w:t>
      </w:r>
      <w:r w:rsidR="00873008">
        <w:rPr>
          <w:rFonts w:ascii="Arial" w:eastAsia="Times New Roman" w:hAnsi="Arial" w:cs="Arial"/>
          <w:lang w:val="de-DE"/>
        </w:rPr>
        <w:t>s</w:t>
      </w:r>
      <w:r w:rsidR="00480410">
        <w:rPr>
          <w:rFonts w:ascii="Arial" w:eastAsia="Times New Roman" w:hAnsi="Arial" w:cs="Arial"/>
          <w:lang w:val="de-DE"/>
        </w:rPr>
        <w:t>eelenverwandten Baum finden</w:t>
      </w:r>
      <w:r w:rsidR="001353DB">
        <w:rPr>
          <w:rFonts w:ascii="Arial" w:eastAsia="Times New Roman" w:hAnsi="Arial" w:cs="Arial"/>
          <w:lang w:val="de-DE"/>
        </w:rPr>
        <w:t>.</w:t>
      </w:r>
    </w:p>
    <w:p w14:paraId="633359D0" w14:textId="17F954B8" w:rsidR="003E23F4" w:rsidRDefault="003E23F4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BC11BD">
        <w:rPr>
          <w:rFonts w:ascii="Arial" w:eastAsia="Times New Roman" w:hAnsi="Arial" w:cs="Arial"/>
          <w:lang w:val="de-DE"/>
        </w:rPr>
        <w:t xml:space="preserve">Mit den #andersOutdoor-Wochen lädt das Tölzer Land dazu ein, auf </w:t>
      </w:r>
      <w:r w:rsidR="006D0171">
        <w:rPr>
          <w:rFonts w:ascii="Arial" w:eastAsia="Times New Roman" w:hAnsi="Arial" w:cs="Arial"/>
          <w:lang w:val="de-DE"/>
        </w:rPr>
        <w:t>behutsame</w:t>
      </w:r>
      <w:r w:rsidRPr="00BC11BD">
        <w:rPr>
          <w:rFonts w:ascii="Arial" w:eastAsia="Times New Roman" w:hAnsi="Arial" w:cs="Arial"/>
          <w:lang w:val="de-DE"/>
        </w:rPr>
        <w:t xml:space="preserve"> Art die Natur zu erleben und dabei etwas über sie zu lernen. </w:t>
      </w:r>
      <w:r w:rsidR="00480410">
        <w:rPr>
          <w:rFonts w:ascii="Arial" w:eastAsia="Times New Roman" w:hAnsi="Arial" w:cs="Arial"/>
          <w:lang w:val="de-DE"/>
        </w:rPr>
        <w:t xml:space="preserve">Auf dem </w:t>
      </w:r>
      <w:hyperlink r:id="rId7" w:history="1">
        <w:r w:rsidR="00480410" w:rsidRPr="00480410">
          <w:rPr>
            <w:rStyle w:val="Hyperlink"/>
            <w:rFonts w:ascii="Arial" w:eastAsia="Times New Roman" w:hAnsi="Arial" w:cs="Arial"/>
            <w:lang w:val="de-DE"/>
          </w:rPr>
          <w:t>umfangreichen Programm</w:t>
        </w:r>
      </w:hyperlink>
      <w:r w:rsidR="00480410">
        <w:rPr>
          <w:rFonts w:ascii="Arial" w:eastAsia="Times New Roman" w:hAnsi="Arial" w:cs="Arial"/>
          <w:lang w:val="de-DE"/>
        </w:rPr>
        <w:t xml:space="preserve"> stehen z</w:t>
      </w:r>
      <w:r w:rsidRPr="00BC11BD">
        <w:rPr>
          <w:rFonts w:ascii="Arial" w:eastAsia="Times New Roman" w:hAnsi="Arial" w:cs="Arial"/>
          <w:lang w:val="de-DE"/>
        </w:rPr>
        <w:t xml:space="preserve">um Beispiel </w:t>
      </w:r>
      <w:r w:rsidR="00480410">
        <w:rPr>
          <w:rFonts w:ascii="Arial" w:eastAsia="Times New Roman" w:hAnsi="Arial" w:cs="Arial"/>
          <w:lang w:val="de-DE"/>
        </w:rPr>
        <w:t>Vogel- und</w:t>
      </w:r>
      <w:r w:rsidR="00480410" w:rsidRPr="00BC11BD">
        <w:rPr>
          <w:rFonts w:ascii="Arial" w:eastAsia="Times New Roman" w:hAnsi="Arial" w:cs="Arial"/>
          <w:lang w:val="de-DE"/>
        </w:rPr>
        <w:t xml:space="preserve"> Insektenbeobachtungen</w:t>
      </w:r>
      <w:r w:rsidRPr="00BC11BD">
        <w:rPr>
          <w:rFonts w:ascii="Arial" w:eastAsia="Times New Roman" w:hAnsi="Arial" w:cs="Arial"/>
          <w:lang w:val="de-DE"/>
        </w:rPr>
        <w:t xml:space="preserve">, Hundetouren </w:t>
      </w:r>
      <w:r w:rsidR="000E393F">
        <w:rPr>
          <w:rFonts w:ascii="Arial" w:eastAsia="Times New Roman" w:hAnsi="Arial" w:cs="Arial"/>
          <w:lang w:val="de-DE"/>
        </w:rPr>
        <w:t xml:space="preserve">mit den Rangern </w:t>
      </w:r>
      <w:r w:rsidRPr="00BC11BD">
        <w:rPr>
          <w:rFonts w:ascii="Arial" w:eastAsia="Times New Roman" w:hAnsi="Arial" w:cs="Arial"/>
          <w:lang w:val="de-DE"/>
        </w:rPr>
        <w:t xml:space="preserve">und </w:t>
      </w:r>
      <w:r w:rsidR="000E393F">
        <w:rPr>
          <w:rFonts w:ascii="Arial" w:eastAsia="Times New Roman" w:hAnsi="Arial" w:cs="Arial"/>
          <w:lang w:val="de-DE"/>
        </w:rPr>
        <w:t xml:space="preserve">Foto-Exkursionen. </w:t>
      </w:r>
      <w:r w:rsidR="00BC11BD" w:rsidRPr="00BC11BD">
        <w:rPr>
          <w:rFonts w:ascii="Arial" w:eastAsia="Times New Roman" w:hAnsi="Arial" w:cs="Arial"/>
          <w:lang w:val="de-DE"/>
        </w:rPr>
        <w:t xml:space="preserve">Begleitet werden </w:t>
      </w:r>
      <w:r w:rsidR="00BC11BD" w:rsidRPr="00480410">
        <w:rPr>
          <w:rFonts w:ascii="Arial" w:eastAsia="Times New Roman" w:hAnsi="Arial" w:cs="Arial"/>
          <w:lang w:val="de-DE"/>
        </w:rPr>
        <w:t xml:space="preserve">die </w:t>
      </w:r>
      <w:r w:rsidR="006D0171" w:rsidRPr="00480410">
        <w:rPr>
          <w:rFonts w:ascii="Arial" w:eastAsia="Times New Roman" w:hAnsi="Arial" w:cs="Arial"/>
          <w:lang w:val="de-DE"/>
        </w:rPr>
        <w:t>Ausflüge</w:t>
      </w:r>
      <w:r w:rsidR="00BC11BD" w:rsidRPr="00480410">
        <w:rPr>
          <w:rFonts w:ascii="Arial" w:eastAsia="Times New Roman" w:hAnsi="Arial" w:cs="Arial"/>
          <w:lang w:val="de-DE"/>
        </w:rPr>
        <w:t xml:space="preserve"> </w:t>
      </w:r>
      <w:r w:rsidR="003531BD" w:rsidRPr="00480410">
        <w:rPr>
          <w:rFonts w:ascii="Arial" w:eastAsia="Times New Roman" w:hAnsi="Arial" w:cs="Arial"/>
          <w:lang w:val="de-DE"/>
        </w:rPr>
        <w:t>neben</w:t>
      </w:r>
      <w:r w:rsidR="00480410" w:rsidRPr="00480410">
        <w:rPr>
          <w:rFonts w:ascii="Arial" w:eastAsia="Times New Roman" w:hAnsi="Arial" w:cs="Arial"/>
          <w:lang w:val="de-DE"/>
        </w:rPr>
        <w:t xml:space="preserve"> </w:t>
      </w:r>
      <w:r w:rsidR="003531BD" w:rsidRPr="00480410">
        <w:rPr>
          <w:rFonts w:ascii="Arial" w:eastAsia="Times New Roman" w:hAnsi="Arial" w:cs="Arial"/>
          <w:lang w:val="de-DE"/>
        </w:rPr>
        <w:t>den</w:t>
      </w:r>
      <w:r w:rsidR="00BC11BD" w:rsidRPr="00480410">
        <w:rPr>
          <w:rFonts w:ascii="Arial" w:eastAsia="Times New Roman" w:hAnsi="Arial" w:cs="Arial"/>
          <w:lang w:val="de-DE"/>
        </w:rPr>
        <w:t xml:space="preserve"> </w:t>
      </w:r>
      <w:r w:rsidRPr="00480410">
        <w:rPr>
          <w:rFonts w:ascii="Arial" w:eastAsia="Times New Roman" w:hAnsi="Arial" w:cs="Arial"/>
          <w:lang w:val="de-DE"/>
        </w:rPr>
        <w:t>Naturschutz-Ranger</w:t>
      </w:r>
      <w:r w:rsidR="00BC11BD" w:rsidRPr="00480410">
        <w:rPr>
          <w:rFonts w:ascii="Arial" w:eastAsia="Times New Roman" w:hAnsi="Arial" w:cs="Arial"/>
          <w:lang w:val="de-DE"/>
        </w:rPr>
        <w:t>n</w:t>
      </w:r>
      <w:r w:rsidR="003531BD" w:rsidRPr="00480410">
        <w:rPr>
          <w:rFonts w:ascii="Arial" w:eastAsia="Times New Roman" w:hAnsi="Arial" w:cs="Arial"/>
          <w:lang w:val="de-DE"/>
        </w:rPr>
        <w:t xml:space="preserve"> von </w:t>
      </w:r>
      <w:r w:rsidR="00BC11BD" w:rsidRPr="00480410">
        <w:rPr>
          <w:rFonts w:ascii="Arial" w:eastAsia="Times New Roman" w:hAnsi="Arial" w:cs="Arial"/>
          <w:lang w:val="de-DE"/>
        </w:rPr>
        <w:t>a</w:t>
      </w:r>
      <w:r w:rsidRPr="00480410">
        <w:rPr>
          <w:rFonts w:ascii="Arial" w:eastAsia="Times New Roman" w:hAnsi="Arial" w:cs="Arial"/>
          <w:lang w:val="de-DE"/>
        </w:rPr>
        <w:t>lpine</w:t>
      </w:r>
      <w:r w:rsidR="00BC11BD" w:rsidRPr="00480410">
        <w:rPr>
          <w:rFonts w:ascii="Arial" w:eastAsia="Times New Roman" w:hAnsi="Arial" w:cs="Arial"/>
          <w:lang w:val="de-DE"/>
        </w:rPr>
        <w:t>n</w:t>
      </w:r>
      <w:r w:rsidRPr="00480410">
        <w:rPr>
          <w:rFonts w:ascii="Arial" w:eastAsia="Times New Roman" w:hAnsi="Arial" w:cs="Arial"/>
          <w:lang w:val="de-DE"/>
        </w:rPr>
        <w:t xml:space="preserve"> Gebietsbetreuer</w:t>
      </w:r>
      <w:r w:rsidR="005F4275">
        <w:rPr>
          <w:rFonts w:ascii="Arial" w:eastAsia="Times New Roman" w:hAnsi="Arial" w:cs="Arial"/>
          <w:lang w:val="de-DE"/>
        </w:rPr>
        <w:t>innen</w:t>
      </w:r>
      <w:r w:rsidRPr="00480410">
        <w:rPr>
          <w:rFonts w:ascii="Arial" w:eastAsia="Times New Roman" w:hAnsi="Arial" w:cs="Arial"/>
          <w:lang w:val="de-DE"/>
        </w:rPr>
        <w:t>, Wanderführer</w:t>
      </w:r>
      <w:r w:rsidR="00BC11BD" w:rsidRPr="00480410">
        <w:rPr>
          <w:rFonts w:ascii="Arial" w:eastAsia="Times New Roman" w:hAnsi="Arial" w:cs="Arial"/>
          <w:lang w:val="de-DE"/>
        </w:rPr>
        <w:t>n</w:t>
      </w:r>
      <w:r w:rsidRPr="00480410">
        <w:rPr>
          <w:rFonts w:ascii="Arial" w:eastAsia="Times New Roman" w:hAnsi="Arial" w:cs="Arial"/>
          <w:lang w:val="de-DE"/>
        </w:rPr>
        <w:t>, Kräuterpädagoginnen oder Ornithologen</w:t>
      </w:r>
      <w:r w:rsidR="00BC11BD" w:rsidRPr="00480410">
        <w:rPr>
          <w:rFonts w:ascii="Arial" w:eastAsia="Times New Roman" w:hAnsi="Arial" w:cs="Arial"/>
          <w:lang w:val="de-DE"/>
        </w:rPr>
        <w:t>, die ihr Wissen zum</w:t>
      </w:r>
      <w:r w:rsidRPr="00480410">
        <w:rPr>
          <w:rFonts w:ascii="Arial" w:eastAsia="Times New Roman" w:hAnsi="Arial" w:cs="Arial"/>
          <w:lang w:val="de-DE"/>
        </w:rPr>
        <w:t xml:space="preserve"> Naturschutz, </w:t>
      </w:r>
      <w:r w:rsidR="00BC11BD" w:rsidRPr="00480410">
        <w:rPr>
          <w:rFonts w:ascii="Arial" w:eastAsia="Times New Roman" w:hAnsi="Arial" w:cs="Arial"/>
          <w:lang w:val="de-DE"/>
        </w:rPr>
        <w:t>zu</w:t>
      </w:r>
      <w:r w:rsidR="006D0171" w:rsidRPr="00480410">
        <w:rPr>
          <w:rFonts w:ascii="Arial" w:eastAsia="Times New Roman" w:hAnsi="Arial" w:cs="Arial"/>
          <w:lang w:val="de-DE"/>
        </w:rPr>
        <w:t>r</w:t>
      </w:r>
      <w:r w:rsidR="00BC11BD" w:rsidRPr="00480410">
        <w:rPr>
          <w:rFonts w:ascii="Arial" w:eastAsia="Times New Roman" w:hAnsi="Arial" w:cs="Arial"/>
          <w:lang w:val="de-DE"/>
        </w:rPr>
        <w:t xml:space="preserve"> </w:t>
      </w:r>
      <w:r w:rsidRPr="00480410">
        <w:rPr>
          <w:rFonts w:ascii="Arial" w:eastAsia="Times New Roman" w:hAnsi="Arial" w:cs="Arial"/>
          <w:lang w:val="de-DE"/>
        </w:rPr>
        <w:t xml:space="preserve">Geologie, Geschichte und der heimischen Tier- und Pflanzenwelt </w:t>
      </w:r>
      <w:r w:rsidR="00251CA5" w:rsidRPr="00480410">
        <w:rPr>
          <w:rFonts w:ascii="Arial" w:eastAsia="Times New Roman" w:hAnsi="Arial" w:cs="Arial"/>
          <w:lang w:val="de-DE"/>
        </w:rPr>
        <w:t xml:space="preserve">gerne weitergeben. Der Gedanke dahinter: Was man persönlich schätzen gelernt hat, schützt man </w:t>
      </w:r>
      <w:r w:rsidR="0062632C" w:rsidRPr="00480410">
        <w:rPr>
          <w:rFonts w:ascii="Arial" w:eastAsia="Times New Roman" w:hAnsi="Arial" w:cs="Arial"/>
          <w:lang w:val="de-DE"/>
        </w:rPr>
        <w:t>mehr</w:t>
      </w:r>
      <w:r w:rsidR="00251CA5" w:rsidRPr="00480410">
        <w:rPr>
          <w:rFonts w:ascii="Arial" w:eastAsia="Times New Roman" w:hAnsi="Arial" w:cs="Arial"/>
          <w:lang w:val="de-DE"/>
        </w:rPr>
        <w:t>. Das fängt bei den K</w:t>
      </w:r>
      <w:r w:rsidR="000413CC" w:rsidRPr="00480410">
        <w:rPr>
          <w:rFonts w:ascii="Arial" w:eastAsia="Times New Roman" w:hAnsi="Arial" w:cs="Arial"/>
          <w:lang w:val="de-DE"/>
        </w:rPr>
        <w:t>leinen</w:t>
      </w:r>
      <w:r w:rsidR="00251CA5" w:rsidRPr="00480410">
        <w:rPr>
          <w:rFonts w:ascii="Arial" w:eastAsia="Times New Roman" w:hAnsi="Arial" w:cs="Arial"/>
          <w:lang w:val="de-DE"/>
        </w:rPr>
        <w:t xml:space="preserve"> an. Darum gibt es </w:t>
      </w:r>
      <w:r w:rsidR="003531BD" w:rsidRPr="00480410">
        <w:rPr>
          <w:rFonts w:ascii="Arial" w:eastAsia="Times New Roman" w:hAnsi="Arial" w:cs="Arial"/>
          <w:lang w:val="de-DE"/>
        </w:rPr>
        <w:t xml:space="preserve">auch Angebote </w:t>
      </w:r>
      <w:r w:rsidR="00480410">
        <w:rPr>
          <w:rFonts w:ascii="Arial" w:eastAsia="Times New Roman" w:hAnsi="Arial" w:cs="Arial"/>
          <w:lang w:val="de-DE"/>
        </w:rPr>
        <w:t xml:space="preserve">für Kinder </w:t>
      </w:r>
      <w:r w:rsidR="000413CC">
        <w:rPr>
          <w:rFonts w:ascii="Arial" w:eastAsia="Times New Roman" w:hAnsi="Arial" w:cs="Arial"/>
          <w:lang w:val="de-DE"/>
        </w:rPr>
        <w:t xml:space="preserve">ab drei Jahren, wie die Geretsrieder Kräuter-Erlebnisküche. Anmeldung und Infos unter </w:t>
      </w:r>
      <w:hyperlink r:id="rId8" w:history="1">
        <w:r w:rsidR="000413CC" w:rsidRPr="004E5182">
          <w:rPr>
            <w:rStyle w:val="Hyperlink"/>
            <w:rFonts w:ascii="Arial" w:eastAsia="Times New Roman" w:hAnsi="Arial" w:cs="Arial"/>
            <w:lang w:val="de-DE"/>
          </w:rPr>
          <w:t>www.dein-toelzer-land.de</w:t>
        </w:r>
      </w:hyperlink>
      <w:r w:rsidRPr="00BC11BD">
        <w:rPr>
          <w:rFonts w:ascii="Arial" w:eastAsia="Times New Roman" w:hAnsi="Arial" w:cs="Arial"/>
          <w:lang w:val="de-DE"/>
        </w:rPr>
        <w:t xml:space="preserve">. </w:t>
      </w:r>
    </w:p>
    <w:p w14:paraId="70384F6A" w14:textId="2931DD08" w:rsidR="00D71C41" w:rsidRDefault="00D71C41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E07E30">
        <w:rPr>
          <w:rFonts w:ascii="Arial" w:eastAsia="Times New Roman" w:hAnsi="Arial" w:cs="Arial"/>
          <w:bCs/>
          <w:lang w:val="de-DE"/>
        </w:rPr>
        <w:t>#NaturschutzBeginntMitDir</w:t>
      </w:r>
    </w:p>
    <w:p w14:paraId="4CB6C9DD" w14:textId="585B715B" w:rsidR="00825EB4" w:rsidRDefault="00825EB4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</w:p>
    <w:p w14:paraId="3873FAF6" w14:textId="2C2C31AB" w:rsidR="003E23F4" w:rsidRPr="001353DB" w:rsidRDefault="00825EB4" w:rsidP="001353D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 w:rsidR="001353DB">
        <w:rPr>
          <w:rFonts w:ascii="Arial" w:eastAsia="Times New Roman" w:hAnsi="Arial" w:cs="Arial"/>
          <w:i/>
          <w:lang w:eastAsia="ar-SA"/>
        </w:rPr>
        <w:t>e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12. April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1"/>
      <w:bookmarkEnd w:id="2"/>
      <w:bookmarkEnd w:id="3"/>
    </w:p>
    <w:sectPr w:rsidR="003E23F4" w:rsidRPr="001353DB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32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E393F"/>
    <w:rsid w:val="000F6B54"/>
    <w:rsid w:val="00110C8C"/>
    <w:rsid w:val="001207EA"/>
    <w:rsid w:val="00121576"/>
    <w:rsid w:val="00131DE3"/>
    <w:rsid w:val="001332B1"/>
    <w:rsid w:val="001353DB"/>
    <w:rsid w:val="00141D9C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20623E"/>
    <w:rsid w:val="00251CA5"/>
    <w:rsid w:val="00267CFE"/>
    <w:rsid w:val="00283532"/>
    <w:rsid w:val="002A293D"/>
    <w:rsid w:val="002B0B51"/>
    <w:rsid w:val="002B7308"/>
    <w:rsid w:val="00325680"/>
    <w:rsid w:val="00337A89"/>
    <w:rsid w:val="003531BD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80410"/>
    <w:rsid w:val="00490D9B"/>
    <w:rsid w:val="004A13A2"/>
    <w:rsid w:val="004C16AF"/>
    <w:rsid w:val="004D6CC1"/>
    <w:rsid w:val="004F21E7"/>
    <w:rsid w:val="00506FC7"/>
    <w:rsid w:val="00515BD5"/>
    <w:rsid w:val="00517B96"/>
    <w:rsid w:val="0055544C"/>
    <w:rsid w:val="00571B56"/>
    <w:rsid w:val="00586DCA"/>
    <w:rsid w:val="00594BE1"/>
    <w:rsid w:val="005A62A3"/>
    <w:rsid w:val="005A75BA"/>
    <w:rsid w:val="005E037A"/>
    <w:rsid w:val="005F1274"/>
    <w:rsid w:val="005F4275"/>
    <w:rsid w:val="00607594"/>
    <w:rsid w:val="0062081F"/>
    <w:rsid w:val="00620AD7"/>
    <w:rsid w:val="0062632C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802E08"/>
    <w:rsid w:val="00820417"/>
    <w:rsid w:val="00825EB4"/>
    <w:rsid w:val="0083147F"/>
    <w:rsid w:val="0083479A"/>
    <w:rsid w:val="00843995"/>
    <w:rsid w:val="00853732"/>
    <w:rsid w:val="00873008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4BCE"/>
    <w:rsid w:val="00A03998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B584A"/>
    <w:rsid w:val="00BB74CA"/>
    <w:rsid w:val="00BC11BD"/>
    <w:rsid w:val="00BC4689"/>
    <w:rsid w:val="00BE6087"/>
    <w:rsid w:val="00BF2347"/>
    <w:rsid w:val="00BF37AD"/>
    <w:rsid w:val="00C0538C"/>
    <w:rsid w:val="00C10E51"/>
    <w:rsid w:val="00C55D41"/>
    <w:rsid w:val="00C8346A"/>
    <w:rsid w:val="00CA27DC"/>
    <w:rsid w:val="00CB0085"/>
    <w:rsid w:val="00CC6445"/>
    <w:rsid w:val="00CD5644"/>
    <w:rsid w:val="00CE4071"/>
    <w:rsid w:val="00D2466B"/>
    <w:rsid w:val="00D24859"/>
    <w:rsid w:val="00D42B29"/>
    <w:rsid w:val="00D53EA7"/>
    <w:rsid w:val="00D71C41"/>
    <w:rsid w:val="00D86F1D"/>
    <w:rsid w:val="00DA1AA4"/>
    <w:rsid w:val="00DA6704"/>
    <w:rsid w:val="00DA7DBB"/>
    <w:rsid w:val="00DB77A5"/>
    <w:rsid w:val="00DC0E2D"/>
    <w:rsid w:val="00DC6C29"/>
    <w:rsid w:val="00DD3F90"/>
    <w:rsid w:val="00DE4F71"/>
    <w:rsid w:val="00DF142E"/>
    <w:rsid w:val="00DF2F56"/>
    <w:rsid w:val="00E15012"/>
    <w:rsid w:val="00E26E22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0F714B9A-D4F1-4AF8-BCF9-5E3E4215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-toelzer-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in-toelzer-land.de/andersoutdo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A762-2B6F-43B7-A09B-26B07E5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1240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2020-08-10T08:20:00Z</cp:lastPrinted>
  <dcterms:created xsi:type="dcterms:W3CDTF">2022-04-05T11:47:00Z</dcterms:created>
  <dcterms:modified xsi:type="dcterms:W3CDTF">2022-04-07T09:27:00Z</dcterms:modified>
</cp:coreProperties>
</file>