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4315" w14:textId="5BBABCCB" w:rsidR="003C4EA5" w:rsidRPr="0039473B" w:rsidRDefault="00136917" w:rsidP="00DC4176">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39473B">
        <w:rPr>
          <w:rFonts w:ascii="Arial" w:eastAsia="Times New Roman" w:hAnsi="Arial" w:cs="Arial"/>
          <w:color w:val="40A0C6"/>
          <w:sz w:val="24"/>
          <w:szCs w:val="24"/>
          <w:lang w:val="de-DE" w:eastAsia="ar-SA"/>
        </w:rPr>
        <w:t>Presse-Info</w:t>
      </w:r>
    </w:p>
    <w:p w14:paraId="192535E0" w14:textId="67AB60C3" w:rsidR="003C4EA5" w:rsidRDefault="003D1025" w:rsidP="00DC4176">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28. Juli</w:t>
      </w:r>
      <w:r w:rsidR="00040157" w:rsidRPr="00DC4176">
        <w:rPr>
          <w:rFonts w:ascii="Arial" w:eastAsia="Times New Roman" w:hAnsi="Arial" w:cs="Arial"/>
          <w:color w:val="98CBE0"/>
          <w:sz w:val="20"/>
          <w:szCs w:val="20"/>
          <w:lang w:val="de-DE" w:eastAsia="ar-SA"/>
        </w:rPr>
        <w:t xml:space="preserve"> </w:t>
      </w:r>
      <w:r w:rsidR="007206DD" w:rsidRPr="00DC4176">
        <w:rPr>
          <w:rFonts w:ascii="Arial" w:eastAsia="Times New Roman" w:hAnsi="Arial" w:cs="Arial"/>
          <w:color w:val="98CBE0"/>
          <w:sz w:val="20"/>
          <w:szCs w:val="20"/>
          <w:lang w:val="de-DE" w:eastAsia="ar-SA"/>
        </w:rPr>
        <w:t>2</w:t>
      </w:r>
      <w:r w:rsidR="00A6413A" w:rsidRPr="00DC4176">
        <w:rPr>
          <w:rFonts w:ascii="Arial" w:eastAsia="Times New Roman" w:hAnsi="Arial" w:cs="Arial"/>
          <w:color w:val="98CBE0"/>
          <w:sz w:val="20"/>
          <w:szCs w:val="20"/>
          <w:lang w:val="de-DE" w:eastAsia="ar-SA"/>
        </w:rPr>
        <w:t>02</w:t>
      </w:r>
      <w:r w:rsidR="00DE3E39" w:rsidRPr="00DC4176">
        <w:rPr>
          <w:rFonts w:ascii="Arial" w:eastAsia="Times New Roman" w:hAnsi="Arial" w:cs="Arial"/>
          <w:color w:val="98CBE0"/>
          <w:sz w:val="20"/>
          <w:szCs w:val="20"/>
          <w:lang w:val="de-DE" w:eastAsia="ar-SA"/>
        </w:rPr>
        <w:t>2</w:t>
      </w:r>
    </w:p>
    <w:p w14:paraId="34AC0FE7" w14:textId="77777777" w:rsidR="005C2557" w:rsidRDefault="005C2557" w:rsidP="00DC4176">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p>
    <w:p w14:paraId="379C4FBF" w14:textId="77777777" w:rsidR="00DB69B2" w:rsidRDefault="00DB69B2" w:rsidP="005D4CBA">
      <w:pPr>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Höhle, Klamm, (Berg-)Seen und Barfußwandern:</w:t>
      </w:r>
      <w:r w:rsidR="007C052B" w:rsidRPr="007C052B">
        <w:rPr>
          <w:rFonts w:ascii="Arial" w:eastAsia="Times New Roman" w:hAnsi="Arial" w:cs="Arial"/>
          <w:b/>
          <w:sz w:val="32"/>
          <w:szCs w:val="32"/>
          <w:lang w:val="de-DE" w:eastAsia="ar-SA"/>
        </w:rPr>
        <w:t xml:space="preserve"> </w:t>
      </w:r>
    </w:p>
    <w:p w14:paraId="4390A386" w14:textId="24750061" w:rsidR="00B265E3" w:rsidRPr="007C052B" w:rsidRDefault="007C052B" w:rsidP="005D4CBA">
      <w:pPr>
        <w:suppressAutoHyphens/>
        <w:spacing w:after="0" w:line="240" w:lineRule="auto"/>
        <w:ind w:left="993" w:right="1212"/>
        <w:jc w:val="both"/>
        <w:rPr>
          <w:rFonts w:ascii="Arial" w:eastAsia="Times New Roman" w:hAnsi="Arial" w:cs="Arial"/>
          <w:b/>
          <w:sz w:val="32"/>
          <w:szCs w:val="32"/>
          <w:lang w:val="de-DE" w:eastAsia="ar-SA"/>
        </w:rPr>
      </w:pPr>
      <w:r w:rsidRPr="007C052B">
        <w:rPr>
          <w:rFonts w:ascii="Arial" w:eastAsia="Times New Roman" w:hAnsi="Arial" w:cs="Arial"/>
          <w:b/>
          <w:sz w:val="32"/>
          <w:szCs w:val="32"/>
          <w:lang w:val="de-DE" w:eastAsia="ar-SA"/>
        </w:rPr>
        <w:t>Coole Tipps für heiße Tage</w:t>
      </w:r>
    </w:p>
    <w:p w14:paraId="659218E8" w14:textId="77777777" w:rsidR="007C052B" w:rsidRPr="007C052B" w:rsidRDefault="007C052B" w:rsidP="007C052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7E533983" w14:textId="77777777" w:rsidR="00DB69B2" w:rsidRDefault="007C052B" w:rsidP="007C052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7C052B">
        <w:rPr>
          <w:rFonts w:ascii="Arial" w:eastAsia="Times New Roman" w:hAnsi="Arial" w:cs="Arial"/>
          <w:b/>
          <w:lang w:val="de-DE" w:eastAsia="ar-SA"/>
        </w:rPr>
        <w:t xml:space="preserve">Die Luft steht, die Sonne brennt. Lust auf Abkühlung und frische (Berg-)Luft? </w:t>
      </w:r>
    </w:p>
    <w:p w14:paraId="6B6064B4" w14:textId="5C067213" w:rsidR="007C052B" w:rsidRDefault="007C052B" w:rsidP="007C052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7C052B">
        <w:rPr>
          <w:rFonts w:ascii="Arial" w:eastAsia="Times New Roman" w:hAnsi="Arial" w:cs="Arial"/>
          <w:b/>
          <w:lang w:val="de-DE" w:eastAsia="ar-SA"/>
        </w:rPr>
        <w:t xml:space="preserve">Wir haben </w:t>
      </w:r>
      <w:r w:rsidR="00DB69B2">
        <w:rPr>
          <w:rFonts w:ascii="Arial" w:eastAsia="Times New Roman" w:hAnsi="Arial" w:cs="Arial"/>
          <w:b/>
          <w:lang w:val="de-DE" w:eastAsia="ar-SA"/>
        </w:rPr>
        <w:t xml:space="preserve">die besten </w:t>
      </w:r>
      <w:r w:rsidRPr="007C052B">
        <w:rPr>
          <w:rFonts w:ascii="Arial" w:eastAsia="Times New Roman" w:hAnsi="Arial" w:cs="Arial"/>
          <w:b/>
          <w:lang w:val="de-DE" w:eastAsia="ar-SA"/>
        </w:rPr>
        <w:t xml:space="preserve">Tipps </w:t>
      </w:r>
      <w:r w:rsidR="00DB69B2" w:rsidRPr="007C052B">
        <w:rPr>
          <w:rFonts w:ascii="Arial" w:eastAsia="Times New Roman" w:hAnsi="Arial" w:cs="Arial"/>
          <w:b/>
          <w:lang w:val="de-DE" w:eastAsia="ar-SA"/>
        </w:rPr>
        <w:t>in Bayern, Österreich und Italien</w:t>
      </w:r>
      <w:r w:rsidR="00DB69B2">
        <w:rPr>
          <w:rFonts w:ascii="Arial" w:eastAsia="Times New Roman" w:hAnsi="Arial" w:cs="Arial"/>
          <w:b/>
          <w:lang w:val="de-DE" w:eastAsia="ar-SA"/>
        </w:rPr>
        <w:t xml:space="preserve"> </w:t>
      </w:r>
      <w:r w:rsidRPr="007C052B">
        <w:rPr>
          <w:rFonts w:ascii="Arial" w:eastAsia="Times New Roman" w:hAnsi="Arial" w:cs="Arial"/>
          <w:b/>
          <w:lang w:val="de-DE" w:eastAsia="ar-SA"/>
        </w:rPr>
        <w:t>zusammengestellt.</w:t>
      </w:r>
    </w:p>
    <w:p w14:paraId="68F267CC" w14:textId="091F0186" w:rsidR="007C052B" w:rsidRDefault="007C052B" w:rsidP="00907360">
      <w:pPr>
        <w:spacing w:after="0" w:line="240" w:lineRule="auto"/>
        <w:ind w:left="993" w:right="1212"/>
        <w:jc w:val="both"/>
        <w:rPr>
          <w:rFonts w:ascii="Arial" w:eastAsia="Times New Roman" w:hAnsi="Arial" w:cs="Arial"/>
          <w:b/>
          <w:lang w:val="de-DE" w:eastAsia="ar-SA"/>
        </w:rPr>
      </w:pPr>
    </w:p>
    <w:p w14:paraId="62E54CA4" w14:textId="77777777" w:rsidR="000D681E" w:rsidRDefault="000D681E" w:rsidP="000D681E">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val="de-DE" w:eastAsia="ar-SA"/>
        </w:rPr>
      </w:pPr>
      <w:bookmarkStart w:id="0" w:name="_Hlk66367295"/>
      <w:r>
        <w:rPr>
          <w:rFonts w:ascii="Arial" w:eastAsia="Times New Roman" w:hAnsi="Arial" w:cs="Arial"/>
          <w:b/>
          <w:bCs/>
          <w:lang w:val="de-DE" w:eastAsia="ar-SA"/>
        </w:rPr>
        <w:t xml:space="preserve">In die Tiefe gehen: Mit Guide zur </w:t>
      </w:r>
      <w:proofErr w:type="spellStart"/>
      <w:r>
        <w:rPr>
          <w:rFonts w:ascii="Arial" w:eastAsia="Times New Roman" w:hAnsi="Arial" w:cs="Arial"/>
          <w:b/>
          <w:bCs/>
          <w:lang w:val="de-DE" w:eastAsia="ar-SA"/>
        </w:rPr>
        <w:t>Hundalm</w:t>
      </w:r>
      <w:proofErr w:type="spellEnd"/>
      <w:r>
        <w:rPr>
          <w:rFonts w:ascii="Arial" w:eastAsia="Times New Roman" w:hAnsi="Arial" w:cs="Arial"/>
          <w:b/>
          <w:bCs/>
          <w:lang w:val="de-DE" w:eastAsia="ar-SA"/>
        </w:rPr>
        <w:t xml:space="preserve"> Eis- und Tropfsteinhöhle</w:t>
      </w:r>
    </w:p>
    <w:p w14:paraId="11BA15EF" w14:textId="123FADD4" w:rsidR="000D681E" w:rsidRDefault="000D681E" w:rsidP="000D681E">
      <w:pPr>
        <w:spacing w:after="0" w:line="240" w:lineRule="auto"/>
        <w:ind w:left="993" w:right="1212"/>
        <w:jc w:val="both"/>
        <w:rPr>
          <w:rStyle w:val="Hyperlink"/>
          <w:rFonts w:ascii="Arial" w:eastAsia="Times New Roman" w:hAnsi="Arial" w:cs="Arial"/>
          <w:lang w:val="de-DE" w:eastAsia="ar-SA"/>
        </w:rPr>
      </w:pPr>
      <w:r>
        <w:rPr>
          <w:rFonts w:ascii="Arial" w:eastAsia="Times New Roman" w:hAnsi="Arial" w:cs="Arial"/>
          <w:lang w:val="de-DE" w:eastAsia="ar-SA"/>
        </w:rPr>
        <w:t xml:space="preserve">(Angerberg) Wer den Urlaub in der Ferienregion Hohe Salve auf eine neue Ebene bringen möchte, schließt sich den geführten Wanderungen zur </w:t>
      </w:r>
      <w:proofErr w:type="spellStart"/>
      <w:r>
        <w:rPr>
          <w:rFonts w:ascii="Arial" w:eastAsia="Times New Roman" w:hAnsi="Arial" w:cs="Arial"/>
          <w:lang w:val="de-DE" w:eastAsia="ar-SA"/>
        </w:rPr>
        <w:t>Hundalm</w:t>
      </w:r>
      <w:proofErr w:type="spellEnd"/>
      <w:r>
        <w:rPr>
          <w:rFonts w:ascii="Arial" w:eastAsia="Times New Roman" w:hAnsi="Arial" w:cs="Arial"/>
          <w:lang w:val="de-DE" w:eastAsia="ar-SA"/>
        </w:rPr>
        <w:t xml:space="preserve"> Eis- und Tropfsteinhöhle an. Die einzige zugängliche Eishöhle Westösterreichs ist ausschließlich nach halbtägigem Fußmarsch erreichbar – ein echtes Naturjuwel. Gemeinsam mit einem Guide wandern Gäste von Angerberg ein Stück auf dem </w:t>
      </w:r>
      <w:proofErr w:type="spellStart"/>
      <w:r>
        <w:rPr>
          <w:rFonts w:ascii="Arial" w:eastAsia="Times New Roman" w:hAnsi="Arial" w:cs="Arial"/>
          <w:lang w:val="de-DE" w:eastAsia="ar-SA"/>
        </w:rPr>
        <w:t>Adlerweg</w:t>
      </w:r>
      <w:proofErr w:type="spellEnd"/>
      <w:r>
        <w:rPr>
          <w:rFonts w:ascii="Arial" w:eastAsia="Times New Roman" w:hAnsi="Arial" w:cs="Arial"/>
          <w:lang w:val="de-DE" w:eastAsia="ar-SA"/>
        </w:rPr>
        <w:t xml:space="preserve"> hinauf zum </w:t>
      </w:r>
      <w:proofErr w:type="spellStart"/>
      <w:r>
        <w:rPr>
          <w:rFonts w:ascii="Arial" w:eastAsia="Times New Roman" w:hAnsi="Arial" w:cs="Arial"/>
          <w:lang w:val="de-DE" w:eastAsia="ar-SA"/>
        </w:rPr>
        <w:t>Hundalmjoch</w:t>
      </w:r>
      <w:proofErr w:type="spellEnd"/>
      <w:r>
        <w:rPr>
          <w:rFonts w:ascii="Arial" w:eastAsia="Times New Roman" w:hAnsi="Arial" w:cs="Arial"/>
          <w:lang w:val="de-DE" w:eastAsia="ar-SA"/>
        </w:rPr>
        <w:t xml:space="preserve">, wo sich auf 1520 Metern der Eingang zur Höhle befindet. Ausgestattet mit Helm und Lampe geht es an der Seite eines Experten des Höhlenforschervereins über Treppen und eine schmale Schlucht knapp 50 Meter in die Tiefe. Was große und kleine Forscher hier erwartet? Bis zu 350.000 Jahre alte Tropfsteine sowie mysteriöse Eis- und Felsformationen. Tipp: Pulli nicht vergessen, denn auch im Sommer hat es unten um die null Grad (weitere Infos und Buchung </w:t>
      </w:r>
      <w:hyperlink r:id="rId7" w:history="1">
        <w:r w:rsidRPr="00E30A67">
          <w:rPr>
            <w:rStyle w:val="Hyperlink"/>
            <w:rFonts w:ascii="Arial" w:eastAsia="Times New Roman" w:hAnsi="Arial" w:cs="Arial"/>
            <w:lang w:val="de-DE" w:eastAsia="ar-SA"/>
          </w:rPr>
          <w:t>online</w:t>
        </w:r>
      </w:hyperlink>
      <w:r>
        <w:rPr>
          <w:rFonts w:ascii="Arial" w:eastAsia="Times New Roman" w:hAnsi="Arial" w:cs="Arial"/>
          <w:lang w:val="de-DE" w:eastAsia="ar-SA"/>
        </w:rPr>
        <w:t xml:space="preserve">). </w:t>
      </w:r>
      <w:hyperlink r:id="rId8" w:history="1">
        <w:r w:rsidRPr="0094216E">
          <w:rPr>
            <w:rStyle w:val="Hyperlink"/>
            <w:rFonts w:ascii="Arial" w:eastAsia="Times New Roman" w:hAnsi="Arial" w:cs="Arial"/>
            <w:lang w:val="de-DE" w:eastAsia="ar-SA"/>
          </w:rPr>
          <w:t>www.hohe-salve.com</w:t>
        </w:r>
      </w:hyperlink>
      <w:bookmarkEnd w:id="0"/>
    </w:p>
    <w:p w14:paraId="281DA241" w14:textId="77777777" w:rsidR="000D681E" w:rsidRDefault="000D681E" w:rsidP="000D681E">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6BCEAB92" w14:textId="5A8312B1" w:rsidR="000D681E" w:rsidRPr="00EA70EF" w:rsidRDefault="000D681E" w:rsidP="000D681E">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Für </w:t>
      </w:r>
      <w:r w:rsidR="001A51D5">
        <w:rPr>
          <w:rFonts w:ascii="Arial" w:eastAsia="Times New Roman" w:hAnsi="Arial" w:cs="Arial"/>
          <w:b/>
          <w:lang w:val="de-DE" w:eastAsia="ar-SA"/>
        </w:rPr>
        <w:t xml:space="preserve">kleine </w:t>
      </w:r>
      <w:proofErr w:type="spellStart"/>
      <w:r>
        <w:rPr>
          <w:rFonts w:ascii="Arial" w:eastAsia="Times New Roman" w:hAnsi="Arial" w:cs="Arial"/>
          <w:b/>
          <w:lang w:val="de-DE" w:eastAsia="ar-SA"/>
        </w:rPr>
        <w:t>Schluchtspechte</w:t>
      </w:r>
      <w:proofErr w:type="spellEnd"/>
      <w:r w:rsidR="001A51D5">
        <w:rPr>
          <w:rFonts w:ascii="Arial" w:eastAsia="Times New Roman" w:hAnsi="Arial" w:cs="Arial"/>
          <w:b/>
          <w:lang w:val="de-DE" w:eastAsia="ar-SA"/>
        </w:rPr>
        <w:t xml:space="preserve">: </w:t>
      </w:r>
      <w:r>
        <w:rPr>
          <w:rFonts w:ascii="Arial" w:eastAsia="Times New Roman" w:hAnsi="Arial" w:cs="Arial"/>
          <w:b/>
          <w:lang w:val="de-DE" w:eastAsia="ar-SA"/>
        </w:rPr>
        <w:t xml:space="preserve">Die </w:t>
      </w:r>
      <w:proofErr w:type="spellStart"/>
      <w:r>
        <w:rPr>
          <w:rFonts w:ascii="Arial" w:eastAsia="Times New Roman" w:hAnsi="Arial" w:cs="Arial"/>
          <w:b/>
          <w:lang w:val="de-DE" w:eastAsia="ar-SA"/>
        </w:rPr>
        <w:t>Wildschönauer</w:t>
      </w:r>
      <w:proofErr w:type="spellEnd"/>
      <w:r>
        <w:rPr>
          <w:rFonts w:ascii="Arial" w:eastAsia="Times New Roman" w:hAnsi="Arial" w:cs="Arial"/>
          <w:b/>
          <w:lang w:val="de-DE" w:eastAsia="ar-SA"/>
        </w:rPr>
        <w:t xml:space="preserve"> </w:t>
      </w:r>
      <w:proofErr w:type="spellStart"/>
      <w:r>
        <w:rPr>
          <w:rFonts w:ascii="Arial" w:eastAsia="Times New Roman" w:hAnsi="Arial" w:cs="Arial"/>
          <w:b/>
          <w:lang w:val="de-DE" w:eastAsia="ar-SA"/>
        </w:rPr>
        <w:t>Kundler</w:t>
      </w:r>
      <w:proofErr w:type="spellEnd"/>
      <w:r>
        <w:rPr>
          <w:rFonts w:ascii="Arial" w:eastAsia="Times New Roman" w:hAnsi="Arial" w:cs="Arial"/>
          <w:b/>
          <w:lang w:val="de-DE" w:eastAsia="ar-SA"/>
        </w:rPr>
        <w:t xml:space="preserve"> Klamm</w:t>
      </w:r>
    </w:p>
    <w:p w14:paraId="058A3857" w14:textId="5BBD6D66" w:rsidR="000D681E" w:rsidRDefault="000D681E" w:rsidP="000D681E">
      <w:pPr>
        <w:spacing w:after="0" w:line="240" w:lineRule="auto"/>
        <w:ind w:left="993" w:right="1212"/>
        <w:jc w:val="both"/>
        <w:rPr>
          <w:rStyle w:val="Hyperlink"/>
          <w:rFonts w:ascii="Arial" w:eastAsia="Times New Roman" w:hAnsi="Arial" w:cs="Arial"/>
          <w:lang w:val="de-DE" w:eastAsia="ar-SA"/>
        </w:rPr>
      </w:pPr>
      <w:r w:rsidRPr="00923ED8">
        <w:rPr>
          <w:rFonts w:ascii="Arial" w:eastAsia="Times New Roman" w:hAnsi="Arial" w:cs="Arial"/>
          <w:lang w:val="de-DE" w:eastAsia="ar-SA"/>
        </w:rPr>
        <w:t>(</w:t>
      </w:r>
      <w:r w:rsidRPr="00577AAF">
        <w:rPr>
          <w:rFonts w:ascii="Arial" w:eastAsia="Times New Roman" w:hAnsi="Arial" w:cs="Arial"/>
          <w:lang w:val="de-DE" w:eastAsia="ar-SA"/>
        </w:rPr>
        <w:t xml:space="preserve">Wildschönau) </w:t>
      </w:r>
      <w:r>
        <w:rPr>
          <w:rFonts w:ascii="Arial" w:eastAsia="Times New Roman" w:hAnsi="Arial" w:cs="Arial"/>
          <w:lang w:val="de-DE" w:eastAsia="ar-SA"/>
        </w:rPr>
        <w:t xml:space="preserve">Sie gehört zu Österreichs schönsten Naturschluchten: Die </w:t>
      </w:r>
      <w:proofErr w:type="spellStart"/>
      <w:r>
        <w:rPr>
          <w:rFonts w:ascii="Arial" w:eastAsia="Times New Roman" w:hAnsi="Arial" w:cs="Arial"/>
          <w:lang w:val="de-DE" w:eastAsia="ar-SA"/>
        </w:rPr>
        <w:t>Kundler</w:t>
      </w:r>
      <w:proofErr w:type="spellEnd"/>
      <w:r>
        <w:rPr>
          <w:rFonts w:ascii="Arial" w:eastAsia="Times New Roman" w:hAnsi="Arial" w:cs="Arial"/>
          <w:lang w:val="de-DE" w:eastAsia="ar-SA"/>
        </w:rPr>
        <w:t xml:space="preserve"> Klamm. Sie ist nicht nur die kürzeste Verbindung zwischen der Wildschönau und dem Tiroler Inntal, sondern vor allem der ideale Ort, um sich an heißen Tagen abzukühlen. Das Coole: Der Wanderweg, der im Örtchen Mühltal beginnt, ist kinderwagentauglich und verläuft auf einer Länge von 3,5 Kilometern zu Füßen der steilaufragenden Felswände immer an der </w:t>
      </w:r>
      <w:proofErr w:type="spellStart"/>
      <w:r>
        <w:rPr>
          <w:rFonts w:ascii="Arial" w:eastAsia="Times New Roman" w:hAnsi="Arial" w:cs="Arial"/>
          <w:lang w:val="de-DE" w:eastAsia="ar-SA"/>
        </w:rPr>
        <w:t>Wildschönauer</w:t>
      </w:r>
      <w:proofErr w:type="spellEnd"/>
      <w:r>
        <w:rPr>
          <w:rFonts w:ascii="Arial" w:eastAsia="Times New Roman" w:hAnsi="Arial" w:cs="Arial"/>
          <w:lang w:val="de-DE" w:eastAsia="ar-SA"/>
        </w:rPr>
        <w:t xml:space="preserve"> Ache lang. Zahlreiche Gumpen laden zum Wasser-Pritscheln, Steine werfen und Erfrischen ein. Übrigens: Kleine „</w:t>
      </w:r>
      <w:proofErr w:type="spellStart"/>
      <w:r>
        <w:rPr>
          <w:rFonts w:ascii="Arial" w:eastAsia="Times New Roman" w:hAnsi="Arial" w:cs="Arial"/>
          <w:lang w:val="de-DE" w:eastAsia="ar-SA"/>
        </w:rPr>
        <w:t>Schluchtspechte</w:t>
      </w:r>
      <w:proofErr w:type="spellEnd"/>
      <w:r>
        <w:rPr>
          <w:rFonts w:ascii="Arial" w:eastAsia="Times New Roman" w:hAnsi="Arial" w:cs="Arial"/>
          <w:lang w:val="de-DE" w:eastAsia="ar-SA"/>
        </w:rPr>
        <w:t xml:space="preserve">“, die ganz genau hinsehen, werden unterwegs märchenhafte Fabelgestalten aus Holz entdecken. Sie erinnern an die alte </w:t>
      </w:r>
      <w:proofErr w:type="spellStart"/>
      <w:r>
        <w:rPr>
          <w:rFonts w:ascii="Arial" w:eastAsia="Times New Roman" w:hAnsi="Arial" w:cs="Arial"/>
          <w:lang w:val="de-DE" w:eastAsia="ar-SA"/>
        </w:rPr>
        <w:t>Wildschönauer</w:t>
      </w:r>
      <w:proofErr w:type="spellEnd"/>
      <w:r>
        <w:rPr>
          <w:rFonts w:ascii="Arial" w:eastAsia="Times New Roman" w:hAnsi="Arial" w:cs="Arial"/>
          <w:lang w:val="de-DE" w:eastAsia="ar-SA"/>
        </w:rPr>
        <w:t xml:space="preserve"> Sage, die von einem wildgewordenen Drachen berichtet, der in seinen letzten Lebensminuten Felsgestein zerbiss und so die Wildschönau und die </w:t>
      </w:r>
      <w:proofErr w:type="spellStart"/>
      <w:r>
        <w:rPr>
          <w:rFonts w:ascii="Arial" w:eastAsia="Times New Roman" w:hAnsi="Arial" w:cs="Arial"/>
          <w:lang w:val="de-DE" w:eastAsia="ar-SA"/>
        </w:rPr>
        <w:t>Kundler</w:t>
      </w:r>
      <w:proofErr w:type="spellEnd"/>
      <w:r>
        <w:rPr>
          <w:rFonts w:ascii="Arial" w:eastAsia="Times New Roman" w:hAnsi="Arial" w:cs="Arial"/>
          <w:lang w:val="de-DE" w:eastAsia="ar-SA"/>
        </w:rPr>
        <w:t xml:space="preserve"> Klamm schuf. </w:t>
      </w:r>
      <w:hyperlink r:id="rId9" w:history="1">
        <w:r w:rsidRPr="00167818">
          <w:rPr>
            <w:rStyle w:val="Hyperlink"/>
            <w:rFonts w:ascii="Arial" w:eastAsia="Times New Roman" w:hAnsi="Arial" w:cs="Arial"/>
            <w:lang w:val="de-DE" w:eastAsia="ar-SA"/>
          </w:rPr>
          <w:t>www.wildschoenau.com</w:t>
        </w:r>
      </w:hyperlink>
    </w:p>
    <w:p w14:paraId="2D2D8949" w14:textId="77777777" w:rsidR="000D681E" w:rsidRDefault="000D681E" w:rsidP="000D681E">
      <w:pPr>
        <w:spacing w:after="0" w:line="240" w:lineRule="auto"/>
        <w:ind w:left="993" w:right="1212"/>
        <w:jc w:val="both"/>
        <w:rPr>
          <w:rFonts w:ascii="Arial" w:eastAsia="Times New Roman" w:hAnsi="Arial" w:cs="Arial"/>
          <w:b/>
          <w:lang w:val="de-DE" w:eastAsia="ar-SA"/>
        </w:rPr>
      </w:pPr>
      <w:bookmarkStart w:id="1" w:name="_Hlk83818565"/>
    </w:p>
    <w:p w14:paraId="34CD7101" w14:textId="5795E98C" w:rsidR="000D681E" w:rsidRPr="001C3A74" w:rsidRDefault="000D681E" w:rsidP="000D681E">
      <w:pPr>
        <w:spacing w:after="0" w:line="240" w:lineRule="auto"/>
        <w:ind w:left="993" w:right="1212"/>
        <w:jc w:val="both"/>
        <w:rPr>
          <w:rFonts w:ascii="Arial" w:eastAsia="Times New Roman" w:hAnsi="Arial" w:cs="Arial"/>
          <w:b/>
          <w:lang w:val="de-DE" w:eastAsia="ar-SA"/>
        </w:rPr>
      </w:pPr>
      <w:r w:rsidRPr="001C3A74">
        <w:rPr>
          <w:rFonts w:ascii="Arial" w:eastAsia="Times New Roman" w:hAnsi="Arial" w:cs="Arial"/>
          <w:b/>
          <w:lang w:val="de-DE" w:eastAsia="ar-SA"/>
        </w:rPr>
        <w:t>Erfrischung im Tölzer Land: Von SUP-Yoga bis Isar-Spaziergang</w:t>
      </w:r>
    </w:p>
    <w:bookmarkEnd w:id="1"/>
    <w:p w14:paraId="4874F3F4" w14:textId="77777777" w:rsidR="000D681E" w:rsidRPr="001C3A74" w:rsidRDefault="000D681E" w:rsidP="000D681E">
      <w:pPr>
        <w:spacing w:after="0" w:line="240" w:lineRule="auto"/>
        <w:ind w:left="993" w:right="1212"/>
        <w:jc w:val="both"/>
        <w:rPr>
          <w:rFonts w:ascii="Arial" w:eastAsia="Times New Roman" w:hAnsi="Arial" w:cs="Arial"/>
          <w:bCs/>
          <w:lang w:val="de-DE" w:eastAsia="ar-SA"/>
        </w:rPr>
      </w:pPr>
      <w:r w:rsidRPr="001C3A74">
        <w:rPr>
          <w:rFonts w:ascii="Arial" w:eastAsia="Times New Roman" w:hAnsi="Arial" w:cs="Arial"/>
          <w:bCs/>
          <w:lang w:val="de-DE" w:eastAsia="ar-SA"/>
        </w:rPr>
        <w:t xml:space="preserve">(Tölzer Land) Am Ostufer des Starnberger Sees liegt Münsing, das viel von seiner Ursprünglichkeit bewahrt hat. Hier werfen etliche Fischer noch immer ihre Netze aus, während Prominente den idealen Rückzugsort gefunden haben und Einheimische gemeinsam mit Gästen die Idylle am See und in den Biergärten genießen. Wer seinen Streifzug durchs Tölzer Land – das sich südlich von München bis zur Tiroler Grenze erstreckt – in Münsing beginnt, entdeckt Wasser in allen Facetten: Über den Kochelsee, den Franz Marc in seinen Bildern verewigte und den Walchensee am Fuße des Herzogstands geht es bis zum Sylvensteinsee, dessen fjordähnliche Landschaft man z. B. beim SUP-Yoga genießen kann. Wie wär’s mit Boot fahren, Surfen oder einfach einem entspannten Badetag? Neben den vier großen, blauen Juwelen versprechen auch die Flüsse Isar und Loisach Abkühlung an heißen Tagen. </w:t>
      </w:r>
    </w:p>
    <w:p w14:paraId="0D1AD8F8" w14:textId="49BFA125" w:rsidR="000D681E" w:rsidRDefault="001A51D5" w:rsidP="000D681E">
      <w:pPr>
        <w:spacing w:after="0" w:line="240" w:lineRule="auto"/>
        <w:ind w:left="993" w:right="1212"/>
        <w:jc w:val="both"/>
        <w:rPr>
          <w:rFonts w:ascii="Arial" w:eastAsia="Times New Roman" w:hAnsi="Arial" w:cs="Arial"/>
          <w:b/>
          <w:lang w:val="de-DE" w:eastAsia="ar-SA"/>
        </w:rPr>
      </w:pPr>
      <w:hyperlink r:id="rId10" w:history="1">
        <w:r w:rsidR="000D681E" w:rsidRPr="001C3A74">
          <w:rPr>
            <w:rStyle w:val="Hyperlink"/>
            <w:rFonts w:ascii="Arial" w:eastAsia="Times New Roman" w:hAnsi="Arial" w:cs="Arial"/>
            <w:bCs/>
            <w:lang w:val="de-DE" w:eastAsia="ar-SA"/>
          </w:rPr>
          <w:t>www.toelzer-land.de/wasserfreunde</w:t>
        </w:r>
      </w:hyperlink>
    </w:p>
    <w:p w14:paraId="46254AAD" w14:textId="408FD520" w:rsidR="000D681E" w:rsidRDefault="000D681E" w:rsidP="005C2557">
      <w:pPr>
        <w:spacing w:after="0" w:line="240" w:lineRule="auto"/>
        <w:ind w:left="993" w:right="1212"/>
        <w:jc w:val="both"/>
        <w:rPr>
          <w:rFonts w:ascii="Arial" w:eastAsia="Times New Roman" w:hAnsi="Arial" w:cs="Arial"/>
          <w:b/>
          <w:lang w:val="de-DE" w:eastAsia="ar-SA"/>
        </w:rPr>
      </w:pPr>
    </w:p>
    <w:p w14:paraId="68EFF4A1" w14:textId="77777777" w:rsidR="0058474E" w:rsidRDefault="0058474E" w:rsidP="005C2557">
      <w:pPr>
        <w:spacing w:after="0" w:line="240" w:lineRule="auto"/>
        <w:ind w:left="993" w:right="1212"/>
        <w:jc w:val="both"/>
        <w:rPr>
          <w:rFonts w:ascii="Arial" w:eastAsia="Times New Roman" w:hAnsi="Arial" w:cs="Arial"/>
          <w:b/>
          <w:lang w:val="de-DE" w:eastAsia="ar-SA"/>
        </w:rPr>
      </w:pPr>
    </w:p>
    <w:p w14:paraId="59477064" w14:textId="46F87ECD" w:rsidR="00D90545" w:rsidRDefault="00D90545" w:rsidP="005C2557">
      <w:pPr>
        <w:spacing w:after="0" w:line="240" w:lineRule="auto"/>
        <w:ind w:left="993" w:right="1212"/>
        <w:jc w:val="both"/>
        <w:rPr>
          <w:rFonts w:ascii="Arial" w:eastAsia="Times New Roman" w:hAnsi="Arial" w:cs="Arial"/>
          <w:b/>
          <w:lang w:val="de-DE" w:eastAsia="ar-SA"/>
        </w:rPr>
      </w:pPr>
      <w:r w:rsidRPr="00D90545">
        <w:rPr>
          <w:rFonts w:ascii="Arial" w:eastAsia="Times New Roman" w:hAnsi="Arial" w:cs="Arial"/>
          <w:b/>
          <w:lang w:val="de-DE" w:eastAsia="ar-SA"/>
        </w:rPr>
        <w:lastRenderedPageBreak/>
        <w:t xml:space="preserve">Verdiente Abkühlung: Wanderung zum </w:t>
      </w:r>
      <w:proofErr w:type="spellStart"/>
      <w:r w:rsidRPr="00D90545">
        <w:rPr>
          <w:rFonts w:ascii="Arial" w:eastAsia="Times New Roman" w:hAnsi="Arial" w:cs="Arial"/>
          <w:b/>
          <w:lang w:val="de-DE" w:eastAsia="ar-SA"/>
        </w:rPr>
        <w:t>Lagazuoi</w:t>
      </w:r>
      <w:proofErr w:type="spellEnd"/>
      <w:r w:rsidRPr="00D90545">
        <w:rPr>
          <w:rFonts w:ascii="Arial" w:eastAsia="Times New Roman" w:hAnsi="Arial" w:cs="Arial"/>
          <w:b/>
          <w:lang w:val="de-DE" w:eastAsia="ar-SA"/>
        </w:rPr>
        <w:t xml:space="preserve">-See in Alta Badia </w:t>
      </w:r>
    </w:p>
    <w:p w14:paraId="0B2628DC" w14:textId="5B9CD7A6" w:rsidR="00B47115" w:rsidRDefault="00F50C70" w:rsidP="005C2557">
      <w:pPr>
        <w:spacing w:after="0" w:line="240" w:lineRule="auto"/>
        <w:ind w:left="993" w:right="1212"/>
        <w:jc w:val="both"/>
        <w:rPr>
          <w:rStyle w:val="Hyperlink"/>
          <w:rFonts w:ascii="Arial" w:eastAsia="Times New Roman" w:hAnsi="Arial" w:cs="Arial"/>
          <w:bCs/>
          <w:lang w:val="de-DE" w:eastAsia="ar-SA"/>
        </w:rPr>
      </w:pPr>
      <w:r w:rsidRPr="00F50C70">
        <w:rPr>
          <w:rFonts w:ascii="Arial" w:eastAsia="Times New Roman" w:hAnsi="Arial" w:cs="Arial"/>
          <w:bCs/>
          <w:lang w:val="de-DE" w:eastAsia="ar-SA"/>
        </w:rPr>
        <w:t>(Alta Badia)</w:t>
      </w:r>
      <w:r w:rsidR="00D90545">
        <w:rPr>
          <w:rFonts w:ascii="Arial" w:eastAsia="Times New Roman" w:hAnsi="Arial" w:cs="Arial"/>
          <w:bCs/>
          <w:lang w:val="de-DE" w:eastAsia="ar-SA"/>
        </w:rPr>
        <w:t xml:space="preserve"> </w:t>
      </w:r>
      <w:r w:rsidR="00D90545" w:rsidRPr="00D90545">
        <w:rPr>
          <w:rFonts w:ascii="Arial" w:eastAsia="Times New Roman" w:hAnsi="Arial" w:cs="Arial"/>
          <w:bCs/>
          <w:lang w:val="de-DE" w:eastAsia="ar-SA"/>
        </w:rPr>
        <w:t xml:space="preserve">In Alta Badia entsteigt man der Hitze nach oben – mit einem kristallklaren Ziel: dem </w:t>
      </w:r>
      <w:r w:rsidR="009F1436">
        <w:rPr>
          <w:rFonts w:ascii="Arial" w:eastAsia="Times New Roman" w:hAnsi="Arial" w:cs="Arial"/>
          <w:bCs/>
          <w:lang w:val="de-DE" w:eastAsia="ar-SA"/>
        </w:rPr>
        <w:t xml:space="preserve">malerischen </w:t>
      </w:r>
      <w:proofErr w:type="spellStart"/>
      <w:r w:rsidR="00D90545" w:rsidRPr="00D90545">
        <w:rPr>
          <w:rFonts w:ascii="Arial" w:eastAsia="Times New Roman" w:hAnsi="Arial" w:cs="Arial"/>
          <w:bCs/>
          <w:lang w:val="de-DE" w:eastAsia="ar-SA"/>
        </w:rPr>
        <w:t>Lagazuoi</w:t>
      </w:r>
      <w:proofErr w:type="spellEnd"/>
      <w:r w:rsidR="00D90545" w:rsidRPr="00D90545">
        <w:rPr>
          <w:rFonts w:ascii="Arial" w:eastAsia="Times New Roman" w:hAnsi="Arial" w:cs="Arial"/>
          <w:bCs/>
          <w:lang w:val="de-DE" w:eastAsia="ar-SA"/>
        </w:rPr>
        <w:t xml:space="preserve">-See am Fuße des rund 3000 Meter hohen </w:t>
      </w:r>
      <w:proofErr w:type="spellStart"/>
      <w:r w:rsidR="00D90545" w:rsidRPr="00D90545">
        <w:rPr>
          <w:rFonts w:ascii="Arial" w:eastAsia="Times New Roman" w:hAnsi="Arial" w:cs="Arial"/>
          <w:bCs/>
          <w:lang w:val="de-DE" w:eastAsia="ar-SA"/>
        </w:rPr>
        <w:t>Fanismassivs</w:t>
      </w:r>
      <w:proofErr w:type="spellEnd"/>
      <w:r w:rsidR="00D90545" w:rsidRPr="00D90545">
        <w:rPr>
          <w:rFonts w:ascii="Arial" w:eastAsia="Times New Roman" w:hAnsi="Arial" w:cs="Arial"/>
          <w:bCs/>
          <w:lang w:val="de-DE" w:eastAsia="ar-SA"/>
        </w:rPr>
        <w:t>. Doch die Abkühlung will verdient sein</w:t>
      </w:r>
      <w:r w:rsidR="00EB6CB1">
        <w:rPr>
          <w:rFonts w:ascii="Arial" w:eastAsia="Times New Roman" w:hAnsi="Arial" w:cs="Arial"/>
          <w:bCs/>
          <w:lang w:val="de-DE" w:eastAsia="ar-SA"/>
        </w:rPr>
        <w:t xml:space="preserve">. </w:t>
      </w:r>
      <w:r w:rsidR="00D90545" w:rsidRPr="00D90545">
        <w:rPr>
          <w:rFonts w:ascii="Arial" w:eastAsia="Times New Roman" w:hAnsi="Arial" w:cs="Arial"/>
          <w:bCs/>
          <w:lang w:val="de-DE" w:eastAsia="ar-SA"/>
        </w:rPr>
        <w:t xml:space="preserve">Von San </w:t>
      </w:r>
      <w:proofErr w:type="spellStart"/>
      <w:r w:rsidR="00D90545" w:rsidRPr="00D90545">
        <w:rPr>
          <w:rFonts w:ascii="Arial" w:eastAsia="Times New Roman" w:hAnsi="Arial" w:cs="Arial"/>
          <w:bCs/>
          <w:lang w:val="de-DE" w:eastAsia="ar-SA"/>
        </w:rPr>
        <w:t>Cassiano</w:t>
      </w:r>
      <w:proofErr w:type="spellEnd"/>
      <w:r w:rsidR="00D90545" w:rsidRPr="00D90545">
        <w:rPr>
          <w:rFonts w:ascii="Arial" w:eastAsia="Times New Roman" w:hAnsi="Arial" w:cs="Arial"/>
          <w:bCs/>
          <w:lang w:val="de-DE" w:eastAsia="ar-SA"/>
        </w:rPr>
        <w:t xml:space="preserve"> geht es zwischen Latschenkiefern und Grashängen im UNESCO Naturpark </w:t>
      </w:r>
      <w:proofErr w:type="spellStart"/>
      <w:r w:rsidR="00D90545" w:rsidRPr="00D90545">
        <w:rPr>
          <w:rFonts w:ascii="Arial" w:eastAsia="Times New Roman" w:hAnsi="Arial" w:cs="Arial"/>
          <w:bCs/>
          <w:lang w:val="de-DE" w:eastAsia="ar-SA"/>
        </w:rPr>
        <w:t>Fanes</w:t>
      </w:r>
      <w:proofErr w:type="spellEnd"/>
      <w:r w:rsidR="00D90545" w:rsidRPr="00D90545">
        <w:rPr>
          <w:rFonts w:ascii="Arial" w:eastAsia="Times New Roman" w:hAnsi="Arial" w:cs="Arial"/>
          <w:bCs/>
          <w:lang w:val="de-DE" w:eastAsia="ar-SA"/>
        </w:rPr>
        <w:t>-Sennes-Prags stetig bergauf, die markant</w:t>
      </w:r>
      <w:r w:rsidR="00FD411F">
        <w:rPr>
          <w:rFonts w:ascii="Arial" w:eastAsia="Times New Roman" w:hAnsi="Arial" w:cs="Arial"/>
          <w:bCs/>
          <w:lang w:val="de-DE" w:eastAsia="ar-SA"/>
        </w:rPr>
        <w:t>en</w:t>
      </w:r>
      <w:r w:rsidR="00D90545" w:rsidRPr="00D90545">
        <w:rPr>
          <w:rFonts w:ascii="Arial" w:eastAsia="Times New Roman" w:hAnsi="Arial" w:cs="Arial"/>
          <w:bCs/>
          <w:lang w:val="de-DE" w:eastAsia="ar-SA"/>
        </w:rPr>
        <w:t xml:space="preserve"> </w:t>
      </w:r>
      <w:proofErr w:type="spellStart"/>
      <w:r w:rsidR="00D90545" w:rsidRPr="00D90545">
        <w:rPr>
          <w:rFonts w:ascii="Arial" w:eastAsia="Times New Roman" w:hAnsi="Arial" w:cs="Arial"/>
          <w:bCs/>
          <w:lang w:val="de-DE" w:eastAsia="ar-SA"/>
        </w:rPr>
        <w:t>Fanisspitzen</w:t>
      </w:r>
      <w:proofErr w:type="spellEnd"/>
      <w:r w:rsidR="00D90545" w:rsidRPr="00D90545">
        <w:rPr>
          <w:rFonts w:ascii="Arial" w:eastAsia="Times New Roman" w:hAnsi="Arial" w:cs="Arial"/>
          <w:bCs/>
          <w:lang w:val="de-DE" w:eastAsia="ar-SA"/>
        </w:rPr>
        <w:t xml:space="preserve"> immer im Blick. Nach etwa 3,5 Stunden ist der höchste Punkt erreicht. Auf der </w:t>
      </w:r>
      <w:proofErr w:type="spellStart"/>
      <w:r w:rsidR="00D90545" w:rsidRPr="00D90545">
        <w:rPr>
          <w:rFonts w:ascii="Arial" w:eastAsia="Times New Roman" w:hAnsi="Arial" w:cs="Arial"/>
          <w:bCs/>
          <w:lang w:val="de-DE" w:eastAsia="ar-SA"/>
        </w:rPr>
        <w:t>Forcela</w:t>
      </w:r>
      <w:proofErr w:type="spellEnd"/>
      <w:r w:rsidR="00D90545" w:rsidRPr="00D90545">
        <w:rPr>
          <w:rFonts w:ascii="Arial" w:eastAsia="Times New Roman" w:hAnsi="Arial" w:cs="Arial"/>
          <w:bCs/>
          <w:lang w:val="de-DE" w:eastAsia="ar-SA"/>
        </w:rPr>
        <w:t xml:space="preserve"> dl Lech</w:t>
      </w:r>
      <w:r w:rsidR="00CF73FB">
        <w:rPr>
          <w:rFonts w:ascii="Arial" w:eastAsia="Times New Roman" w:hAnsi="Arial" w:cs="Arial"/>
          <w:bCs/>
          <w:lang w:val="de-DE" w:eastAsia="ar-SA"/>
        </w:rPr>
        <w:t>-</w:t>
      </w:r>
      <w:r w:rsidR="00D90545" w:rsidRPr="00D90545">
        <w:rPr>
          <w:rFonts w:ascii="Arial" w:eastAsia="Times New Roman" w:hAnsi="Arial" w:cs="Arial"/>
          <w:bCs/>
          <w:lang w:val="de-DE" w:eastAsia="ar-SA"/>
        </w:rPr>
        <w:t xml:space="preserve">Scharte </w:t>
      </w:r>
      <w:r w:rsidR="009F1436">
        <w:rPr>
          <w:rFonts w:ascii="Arial" w:eastAsia="Times New Roman" w:hAnsi="Arial" w:cs="Arial"/>
          <w:bCs/>
          <w:lang w:val="de-DE" w:eastAsia="ar-SA"/>
        </w:rPr>
        <w:t>(</w:t>
      </w:r>
      <w:r w:rsidR="00D90545" w:rsidRPr="00D90545">
        <w:rPr>
          <w:rFonts w:ascii="Arial" w:eastAsia="Times New Roman" w:hAnsi="Arial" w:cs="Arial"/>
          <w:bCs/>
          <w:lang w:val="de-DE" w:eastAsia="ar-SA"/>
        </w:rPr>
        <w:t>2475</w:t>
      </w:r>
      <w:r w:rsidR="009F1436">
        <w:rPr>
          <w:rFonts w:ascii="Arial" w:eastAsia="Times New Roman" w:hAnsi="Arial" w:cs="Arial"/>
          <w:bCs/>
          <w:lang w:val="de-DE" w:eastAsia="ar-SA"/>
        </w:rPr>
        <w:t xml:space="preserve"> m) </w:t>
      </w:r>
      <w:r w:rsidR="00D90545" w:rsidRPr="00D90545">
        <w:rPr>
          <w:rFonts w:ascii="Arial" w:eastAsia="Times New Roman" w:hAnsi="Arial" w:cs="Arial"/>
          <w:bCs/>
          <w:lang w:val="de-DE" w:eastAsia="ar-SA"/>
        </w:rPr>
        <w:t xml:space="preserve">genießen </w:t>
      </w:r>
      <w:r w:rsidR="00FD411F">
        <w:rPr>
          <w:rFonts w:ascii="Arial" w:eastAsia="Times New Roman" w:hAnsi="Arial" w:cs="Arial"/>
          <w:bCs/>
          <w:lang w:val="de-DE" w:eastAsia="ar-SA"/>
        </w:rPr>
        <w:t>Wanderer</w:t>
      </w:r>
      <w:r w:rsidR="00D90545" w:rsidRPr="00D90545">
        <w:rPr>
          <w:rFonts w:ascii="Arial" w:eastAsia="Times New Roman" w:hAnsi="Arial" w:cs="Arial"/>
          <w:bCs/>
          <w:lang w:val="de-DE" w:eastAsia="ar-SA"/>
        </w:rPr>
        <w:t xml:space="preserve"> den </w:t>
      </w:r>
      <w:r w:rsidR="003D1025">
        <w:rPr>
          <w:rFonts w:ascii="Arial" w:eastAsia="Times New Roman" w:hAnsi="Arial" w:cs="Arial"/>
          <w:bCs/>
          <w:lang w:val="de-DE" w:eastAsia="ar-SA"/>
        </w:rPr>
        <w:t>traumhaften</w:t>
      </w:r>
      <w:r w:rsidR="00D90545" w:rsidRPr="00D90545">
        <w:rPr>
          <w:rFonts w:ascii="Arial" w:eastAsia="Times New Roman" w:hAnsi="Arial" w:cs="Arial"/>
          <w:bCs/>
          <w:lang w:val="de-DE" w:eastAsia="ar-SA"/>
        </w:rPr>
        <w:t xml:space="preserve"> Panoramablick auf die umliegenden Dolomitengipfel, bevor sie kurz und steil zum </w:t>
      </w:r>
      <w:proofErr w:type="spellStart"/>
      <w:r w:rsidR="00D90545" w:rsidRPr="00D90545">
        <w:rPr>
          <w:rFonts w:ascii="Arial" w:eastAsia="Times New Roman" w:hAnsi="Arial" w:cs="Arial"/>
          <w:bCs/>
          <w:lang w:val="de-DE" w:eastAsia="ar-SA"/>
        </w:rPr>
        <w:t>Lagazuoi</w:t>
      </w:r>
      <w:proofErr w:type="spellEnd"/>
      <w:r w:rsidR="00D90545" w:rsidRPr="00D90545">
        <w:rPr>
          <w:rFonts w:ascii="Arial" w:eastAsia="Times New Roman" w:hAnsi="Arial" w:cs="Arial"/>
          <w:bCs/>
          <w:lang w:val="de-DE" w:eastAsia="ar-SA"/>
        </w:rPr>
        <w:t xml:space="preserve">-See absteigen und sich mit einem Sprung ins Wasser </w:t>
      </w:r>
      <w:r w:rsidR="003D1025">
        <w:rPr>
          <w:rFonts w:ascii="Arial" w:eastAsia="Times New Roman" w:hAnsi="Arial" w:cs="Arial"/>
          <w:bCs/>
          <w:lang w:val="de-DE" w:eastAsia="ar-SA"/>
        </w:rPr>
        <w:t>erfrischen</w:t>
      </w:r>
      <w:r w:rsidR="00D90545" w:rsidRPr="00D90545">
        <w:rPr>
          <w:rFonts w:ascii="Arial" w:eastAsia="Times New Roman" w:hAnsi="Arial" w:cs="Arial"/>
          <w:bCs/>
          <w:lang w:val="de-DE" w:eastAsia="ar-SA"/>
        </w:rPr>
        <w:t xml:space="preserve">. </w:t>
      </w:r>
      <w:r w:rsidR="003D1025">
        <w:rPr>
          <w:rFonts w:ascii="Arial" w:eastAsia="Times New Roman" w:hAnsi="Arial" w:cs="Arial"/>
          <w:bCs/>
          <w:lang w:val="de-DE" w:eastAsia="ar-SA"/>
        </w:rPr>
        <w:t>Als Durstlöscher dient</w:t>
      </w:r>
      <w:r w:rsidR="00D90545" w:rsidRPr="00D90545">
        <w:rPr>
          <w:rFonts w:ascii="Arial" w:eastAsia="Times New Roman" w:hAnsi="Arial" w:cs="Arial"/>
          <w:bCs/>
          <w:lang w:val="de-DE" w:eastAsia="ar-SA"/>
        </w:rPr>
        <w:t xml:space="preserve"> Wasser aus der höchsten Mineralwasserquelle Europas, </w:t>
      </w:r>
      <w:r w:rsidR="003D1025">
        <w:rPr>
          <w:rFonts w:ascii="Arial" w:eastAsia="Times New Roman" w:hAnsi="Arial" w:cs="Arial"/>
          <w:bCs/>
          <w:lang w:val="de-DE" w:eastAsia="ar-SA"/>
        </w:rPr>
        <w:t>das</w:t>
      </w:r>
      <w:r w:rsidR="00D90545" w:rsidRPr="00D90545">
        <w:rPr>
          <w:rFonts w:ascii="Arial" w:eastAsia="Times New Roman" w:hAnsi="Arial" w:cs="Arial"/>
          <w:bCs/>
          <w:lang w:val="de-DE" w:eastAsia="ar-SA"/>
        </w:rPr>
        <w:t xml:space="preserve"> oberhalb der </w:t>
      </w:r>
      <w:r w:rsidR="003D1025" w:rsidRPr="003D1025">
        <w:rPr>
          <w:rFonts w:ascii="Arial" w:eastAsia="Times New Roman" w:hAnsi="Arial" w:cs="Arial"/>
          <w:bCs/>
          <w:lang w:val="de-DE" w:eastAsia="ar-SA"/>
        </w:rPr>
        <w:t xml:space="preserve">naheliegenden </w:t>
      </w:r>
      <w:proofErr w:type="spellStart"/>
      <w:r w:rsidR="003D1025" w:rsidRPr="003D1025">
        <w:rPr>
          <w:rFonts w:ascii="Arial" w:eastAsia="Times New Roman" w:hAnsi="Arial" w:cs="Arial"/>
          <w:bCs/>
          <w:lang w:val="de-DE" w:eastAsia="ar-SA"/>
        </w:rPr>
        <w:t>Scotonihütte</w:t>
      </w:r>
      <w:proofErr w:type="spellEnd"/>
      <w:r w:rsidR="003D1025" w:rsidRPr="003D1025">
        <w:rPr>
          <w:rFonts w:ascii="Arial" w:eastAsia="Times New Roman" w:hAnsi="Arial" w:cs="Arial"/>
          <w:bCs/>
          <w:lang w:val="de-DE" w:eastAsia="ar-SA"/>
        </w:rPr>
        <w:t xml:space="preserve"> </w:t>
      </w:r>
      <w:r w:rsidR="00D90545" w:rsidRPr="00D90545">
        <w:rPr>
          <w:rFonts w:ascii="Arial" w:eastAsia="Times New Roman" w:hAnsi="Arial" w:cs="Arial"/>
          <w:bCs/>
          <w:lang w:val="de-DE" w:eastAsia="ar-SA"/>
        </w:rPr>
        <w:t>aus dem Fels sprudelt</w:t>
      </w:r>
      <w:r w:rsidR="004B7F9F">
        <w:rPr>
          <w:rFonts w:ascii="Arial" w:eastAsia="Times New Roman" w:hAnsi="Arial" w:cs="Arial"/>
          <w:bCs/>
          <w:lang w:val="de-DE" w:eastAsia="ar-SA"/>
        </w:rPr>
        <w:t xml:space="preserve"> </w:t>
      </w:r>
      <w:r w:rsidR="004B7F9F" w:rsidRPr="004B7F9F">
        <w:rPr>
          <w:rFonts w:ascii="Arial" w:eastAsia="Times New Roman" w:hAnsi="Arial" w:cs="Arial"/>
          <w:bCs/>
          <w:lang w:val="de-DE" w:eastAsia="ar-SA"/>
        </w:rPr>
        <w:t>(2160 m)</w:t>
      </w:r>
      <w:r w:rsidR="00D90545" w:rsidRPr="00D90545">
        <w:rPr>
          <w:rFonts w:ascii="Arial" w:eastAsia="Times New Roman" w:hAnsi="Arial" w:cs="Arial"/>
          <w:bCs/>
          <w:lang w:val="de-DE" w:eastAsia="ar-SA"/>
        </w:rPr>
        <w:t xml:space="preserve">. </w:t>
      </w:r>
      <w:r w:rsidR="009F1436">
        <w:rPr>
          <w:rFonts w:ascii="Arial" w:eastAsia="Times New Roman" w:hAnsi="Arial" w:cs="Arial"/>
          <w:bCs/>
          <w:lang w:val="de-DE" w:eastAsia="ar-SA"/>
        </w:rPr>
        <w:t>V</w:t>
      </w:r>
      <w:r w:rsidR="00FD411F">
        <w:rPr>
          <w:rFonts w:ascii="Arial" w:eastAsia="Times New Roman" w:hAnsi="Arial" w:cs="Arial"/>
          <w:bCs/>
          <w:lang w:val="de-DE" w:eastAsia="ar-SA"/>
        </w:rPr>
        <w:t xml:space="preserve">or dem Abstieg </w:t>
      </w:r>
      <w:r w:rsidR="009F1436">
        <w:rPr>
          <w:rFonts w:ascii="Arial" w:eastAsia="Times New Roman" w:hAnsi="Arial" w:cs="Arial"/>
          <w:bCs/>
          <w:lang w:val="de-DE" w:eastAsia="ar-SA"/>
        </w:rPr>
        <w:t>stärken dort</w:t>
      </w:r>
      <w:r w:rsidR="009F1436" w:rsidRPr="009F1436">
        <w:rPr>
          <w:rFonts w:ascii="Arial" w:eastAsia="Times New Roman" w:hAnsi="Arial" w:cs="Arial"/>
          <w:bCs/>
          <w:lang w:val="de-DE" w:eastAsia="ar-SA"/>
        </w:rPr>
        <w:t xml:space="preserve"> </w:t>
      </w:r>
      <w:r w:rsidR="00D90545" w:rsidRPr="00D90545">
        <w:rPr>
          <w:rFonts w:ascii="Arial" w:eastAsia="Times New Roman" w:hAnsi="Arial" w:cs="Arial"/>
          <w:bCs/>
          <w:lang w:val="de-DE" w:eastAsia="ar-SA"/>
        </w:rPr>
        <w:t xml:space="preserve">Steaks, </w:t>
      </w:r>
      <w:proofErr w:type="spellStart"/>
      <w:r w:rsidR="00D90545" w:rsidRPr="00D90545">
        <w:rPr>
          <w:rFonts w:ascii="Arial" w:eastAsia="Times New Roman" w:hAnsi="Arial" w:cs="Arial"/>
          <w:bCs/>
          <w:lang w:val="de-DE" w:eastAsia="ar-SA"/>
        </w:rPr>
        <w:t>Schlutzkra</w:t>
      </w:r>
      <w:r w:rsidR="0012122F">
        <w:rPr>
          <w:rFonts w:ascii="Arial" w:eastAsia="Times New Roman" w:hAnsi="Arial" w:cs="Arial"/>
          <w:bCs/>
          <w:lang w:val="de-DE" w:eastAsia="ar-SA"/>
        </w:rPr>
        <w:t>pf</w:t>
      </w:r>
      <w:r w:rsidR="00D90545" w:rsidRPr="00D90545">
        <w:rPr>
          <w:rFonts w:ascii="Arial" w:eastAsia="Times New Roman" w:hAnsi="Arial" w:cs="Arial"/>
          <w:bCs/>
          <w:lang w:val="de-DE" w:eastAsia="ar-SA"/>
        </w:rPr>
        <w:t>en</w:t>
      </w:r>
      <w:proofErr w:type="spellEnd"/>
      <w:r w:rsidR="00D90545" w:rsidRPr="00D90545">
        <w:rPr>
          <w:rFonts w:ascii="Arial" w:eastAsia="Times New Roman" w:hAnsi="Arial" w:cs="Arial"/>
          <w:bCs/>
          <w:lang w:val="de-DE" w:eastAsia="ar-SA"/>
        </w:rPr>
        <w:t xml:space="preserve"> und Kaiserschmarrn. </w:t>
      </w:r>
      <w:hyperlink r:id="rId11" w:history="1">
        <w:r w:rsidR="0012122F" w:rsidRPr="003A6592">
          <w:rPr>
            <w:rStyle w:val="Hyperlink"/>
            <w:rFonts w:ascii="Arial" w:eastAsia="Times New Roman" w:hAnsi="Arial" w:cs="Arial"/>
            <w:bCs/>
            <w:lang w:val="de-DE" w:eastAsia="ar-SA"/>
          </w:rPr>
          <w:t>www.altabadia.org/de</w:t>
        </w:r>
      </w:hyperlink>
    </w:p>
    <w:p w14:paraId="67007ADA" w14:textId="77777777" w:rsidR="000D681E" w:rsidRDefault="000D681E" w:rsidP="005C2557">
      <w:pPr>
        <w:spacing w:after="0" w:line="240" w:lineRule="auto"/>
        <w:ind w:left="993" w:right="1212"/>
        <w:jc w:val="both"/>
        <w:rPr>
          <w:rFonts w:ascii="Arial" w:eastAsia="Times New Roman" w:hAnsi="Arial" w:cs="Arial"/>
          <w:b/>
          <w:lang w:val="de-DE" w:eastAsia="ar-SA"/>
        </w:rPr>
      </w:pPr>
      <w:bookmarkStart w:id="2" w:name="_Hlk106888803"/>
    </w:p>
    <w:p w14:paraId="609C54C1" w14:textId="13957043" w:rsidR="001C3A74" w:rsidRPr="001C3A74" w:rsidRDefault="000D681E" w:rsidP="005C2557">
      <w:pPr>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M</w:t>
      </w:r>
      <w:r w:rsidR="001C3A74" w:rsidRPr="001C3A74">
        <w:rPr>
          <w:rFonts w:ascii="Arial" w:eastAsia="Times New Roman" w:hAnsi="Arial" w:cs="Arial"/>
          <w:b/>
          <w:lang w:val="de-DE" w:eastAsia="ar-SA"/>
        </w:rPr>
        <w:t xml:space="preserve">it dem Butler durch das Moor: Sommerfrische auf der </w:t>
      </w:r>
      <w:proofErr w:type="spellStart"/>
      <w:r w:rsidR="001C3A74" w:rsidRPr="001C3A74">
        <w:rPr>
          <w:rFonts w:ascii="Arial" w:eastAsia="Times New Roman" w:hAnsi="Arial" w:cs="Arial"/>
          <w:b/>
          <w:lang w:val="de-DE" w:eastAsia="ar-SA"/>
        </w:rPr>
        <w:t>Turracher</w:t>
      </w:r>
      <w:proofErr w:type="spellEnd"/>
      <w:r w:rsidR="001C3A74" w:rsidRPr="001C3A74">
        <w:rPr>
          <w:rFonts w:ascii="Arial" w:eastAsia="Times New Roman" w:hAnsi="Arial" w:cs="Arial"/>
          <w:b/>
          <w:lang w:val="de-DE" w:eastAsia="ar-SA"/>
        </w:rPr>
        <w:t xml:space="preserve"> Höhe</w:t>
      </w:r>
    </w:p>
    <w:bookmarkEnd w:id="2"/>
    <w:p w14:paraId="1E22BF3A" w14:textId="1875E619" w:rsidR="001C3A74" w:rsidRPr="000D681E" w:rsidRDefault="001C3A74" w:rsidP="000D681E">
      <w:pPr>
        <w:spacing w:after="0" w:line="240" w:lineRule="auto"/>
        <w:ind w:left="993" w:right="1212"/>
        <w:jc w:val="both"/>
        <w:rPr>
          <w:rFonts w:ascii="Arial" w:eastAsia="Times New Roman" w:hAnsi="Arial" w:cs="Arial"/>
          <w:lang w:val="de-DE" w:eastAsia="ar-SA"/>
        </w:rPr>
      </w:pPr>
      <w:r w:rsidRPr="001C3A74">
        <w:rPr>
          <w:rFonts w:ascii="Arial" w:eastAsia="Times New Roman" w:hAnsi="Arial" w:cs="Arial"/>
          <w:lang w:val="de-DE" w:eastAsia="ar-SA"/>
        </w:rPr>
        <w:t>(</w:t>
      </w:r>
      <w:proofErr w:type="spellStart"/>
      <w:r w:rsidRPr="001C3A74">
        <w:rPr>
          <w:rFonts w:ascii="Arial" w:eastAsia="Times New Roman" w:hAnsi="Arial" w:cs="Arial"/>
          <w:lang w:val="de-DE" w:eastAsia="ar-SA"/>
        </w:rPr>
        <w:t>Turracher</w:t>
      </w:r>
      <w:proofErr w:type="spellEnd"/>
      <w:r w:rsidRPr="001C3A74">
        <w:rPr>
          <w:rFonts w:ascii="Arial" w:eastAsia="Times New Roman" w:hAnsi="Arial" w:cs="Arial"/>
          <w:lang w:val="de-DE" w:eastAsia="ar-SA"/>
        </w:rPr>
        <w:t xml:space="preserve"> Höhe) </w:t>
      </w:r>
      <w:bookmarkStart w:id="3" w:name="_Hlk106888963"/>
      <w:r w:rsidRPr="001C3A74">
        <w:rPr>
          <w:rFonts w:ascii="Arial" w:eastAsia="Times New Roman" w:hAnsi="Arial" w:cs="Arial"/>
          <w:lang w:val="de-DE" w:eastAsia="ar-SA"/>
        </w:rPr>
        <w:t xml:space="preserve">Kühles Wasser fließt um die Füße, der Boden gibt nach wie ein Trampolin. Auf der </w:t>
      </w:r>
      <w:proofErr w:type="spellStart"/>
      <w:r w:rsidRPr="001C3A74">
        <w:rPr>
          <w:rFonts w:ascii="Arial" w:eastAsia="Times New Roman" w:hAnsi="Arial" w:cs="Arial"/>
          <w:lang w:val="de-DE" w:eastAsia="ar-SA"/>
        </w:rPr>
        <w:t>Turracher</w:t>
      </w:r>
      <w:proofErr w:type="spellEnd"/>
      <w:r w:rsidRPr="001C3A74">
        <w:rPr>
          <w:rFonts w:ascii="Arial" w:eastAsia="Times New Roman" w:hAnsi="Arial" w:cs="Arial"/>
          <w:lang w:val="de-DE" w:eastAsia="ar-SA"/>
        </w:rPr>
        <w:t xml:space="preserve"> Höhe führt der Almbutler – der Bergwanderführer mit dem gewissen Service-Extra – jeden Dienstag Gäste barfuß ins Hochmoor. Die Wanderung ist nur eines von vielen Angeboten, mit denen der Almbutler unvergessliche Urlaubserlebnisse verteilt. Das </w:t>
      </w:r>
      <w:r w:rsidRPr="001C3A74">
        <w:rPr>
          <w:rFonts w:ascii="Arial" w:hAnsi="Arial" w:cs="Arial"/>
          <w:lang w:val="de-DE" w:eastAsia="ar-SA"/>
        </w:rPr>
        <w:t>Programm</w:t>
      </w:r>
      <w:r w:rsidRPr="001C3A74">
        <w:rPr>
          <w:rFonts w:ascii="Arial" w:eastAsia="Times New Roman" w:hAnsi="Arial" w:cs="Arial"/>
          <w:lang w:val="de-DE" w:eastAsia="ar-SA"/>
        </w:rPr>
        <w:t xml:space="preserve"> hält täglich neue Ausflüge auf dem idyllischen Alm-See-Plateau </w:t>
      </w:r>
      <w:r w:rsidRPr="001C3A74">
        <w:rPr>
          <w:rFonts w:ascii="Arial" w:hAnsi="Arial" w:cs="Arial"/>
          <w:lang w:val="de-DE" w:eastAsia="ar-SA"/>
        </w:rPr>
        <w:t xml:space="preserve">zwischen Kärnten und der Steiermark bereit, z.B. eine Sonnenaufgangstour mit Kärntner Frigga auf dem Gipfel. Übernachtungsgäste der 20 ausgezeichneten Butler-Betriebe nehmen kostenlos teil. Der Almbutler sorgt immer wieder für Überraschungen und beschert darüber hinaus mit dem exklusiven </w:t>
      </w:r>
      <w:r w:rsidRPr="001C3A74">
        <w:rPr>
          <w:rFonts w:ascii="Arial" w:eastAsia="Times New Roman" w:hAnsi="Arial" w:cs="Arial"/>
          <w:bCs/>
          <w:lang w:val="de-DE" w:eastAsia="ar-SA"/>
        </w:rPr>
        <w:t>„</w:t>
      </w:r>
      <w:proofErr w:type="spellStart"/>
      <w:r w:rsidRPr="001C3A74">
        <w:rPr>
          <w:rFonts w:ascii="Arial" w:eastAsia="Times New Roman" w:hAnsi="Arial" w:cs="Arial"/>
          <w:bCs/>
          <w:lang w:val="de-DE" w:eastAsia="ar-SA"/>
        </w:rPr>
        <w:t>Rent</w:t>
      </w:r>
      <w:proofErr w:type="spellEnd"/>
      <w:r w:rsidRPr="001C3A74">
        <w:rPr>
          <w:rFonts w:ascii="Arial" w:eastAsia="Times New Roman" w:hAnsi="Arial" w:cs="Arial"/>
          <w:bCs/>
          <w:lang w:val="de-DE" w:eastAsia="ar-SA"/>
        </w:rPr>
        <w:t xml:space="preserve"> a Butler“-Service ganz persönliche Glücksmomente. </w:t>
      </w:r>
      <w:r w:rsidRPr="001C3A74">
        <w:rPr>
          <w:rFonts w:ascii="Arial" w:hAnsi="Arial" w:cs="Arial"/>
          <w:lang w:val="de-DE" w:eastAsia="ar-SA"/>
        </w:rPr>
        <w:t xml:space="preserve">Dabei verspricht die </w:t>
      </w:r>
      <w:proofErr w:type="spellStart"/>
      <w:r w:rsidRPr="001C3A74">
        <w:rPr>
          <w:rFonts w:ascii="Arial" w:hAnsi="Arial" w:cs="Arial"/>
          <w:lang w:val="de-DE" w:eastAsia="ar-SA"/>
        </w:rPr>
        <w:t>Turracher</w:t>
      </w:r>
      <w:proofErr w:type="spellEnd"/>
      <w:r w:rsidRPr="001C3A74">
        <w:rPr>
          <w:rFonts w:ascii="Arial" w:hAnsi="Arial" w:cs="Arial"/>
          <w:lang w:val="de-DE" w:eastAsia="ar-SA"/>
        </w:rPr>
        <w:t xml:space="preserve"> Höhe, die auf 1763 Meter Höhe liegt, allein aufgrund ihrer bevorzugten Lage auch im Hochsommer angenehme Temperaturen</w:t>
      </w:r>
      <w:r w:rsidRPr="001C3A74">
        <w:rPr>
          <w:rFonts w:ascii="Arial" w:eastAsia="Times New Roman" w:hAnsi="Arial" w:cs="Arial"/>
          <w:lang w:val="de-DE" w:eastAsia="de-DE"/>
        </w:rPr>
        <w:t xml:space="preserve">. </w:t>
      </w:r>
      <w:bookmarkStart w:id="4" w:name="_Hlk106888940"/>
      <w:bookmarkEnd w:id="3"/>
      <w:r w:rsidRPr="001C3A74">
        <w:rPr>
          <w:rFonts w:ascii="Arial" w:eastAsia="Times New Roman" w:hAnsi="Arial" w:cs="Arial"/>
          <w:lang w:val="de-DE" w:eastAsia="de-DE"/>
        </w:rPr>
        <w:fldChar w:fldCharType="begin"/>
      </w:r>
      <w:r w:rsidRPr="001C3A74">
        <w:rPr>
          <w:rFonts w:ascii="Arial" w:eastAsia="Times New Roman" w:hAnsi="Arial" w:cs="Arial"/>
          <w:lang w:val="de-DE" w:eastAsia="de-DE"/>
        </w:rPr>
        <w:instrText xml:space="preserve"> HYPERLINK "http://www.turracherhoehe.at" </w:instrText>
      </w:r>
      <w:r w:rsidRPr="001C3A74">
        <w:rPr>
          <w:rFonts w:ascii="Arial" w:eastAsia="Times New Roman" w:hAnsi="Arial" w:cs="Arial"/>
          <w:lang w:val="de-DE" w:eastAsia="de-DE"/>
        </w:rPr>
        <w:fldChar w:fldCharType="separate"/>
      </w:r>
      <w:r w:rsidRPr="001C3A74">
        <w:rPr>
          <w:rFonts w:ascii="Arial" w:eastAsia="Times New Roman" w:hAnsi="Arial" w:cs="Arial"/>
          <w:color w:val="0000FF" w:themeColor="hyperlink"/>
          <w:u w:val="single"/>
          <w:lang w:val="de-DE" w:eastAsia="de-DE"/>
        </w:rPr>
        <w:t>www.turracherhoehe.at</w:t>
      </w:r>
      <w:r w:rsidRPr="001C3A74">
        <w:rPr>
          <w:rFonts w:ascii="Arial" w:eastAsia="Times New Roman" w:hAnsi="Arial" w:cs="Arial"/>
          <w:lang w:val="de-DE" w:eastAsia="de-DE"/>
        </w:rPr>
        <w:fldChar w:fldCharType="end"/>
      </w:r>
      <w:bookmarkEnd w:id="4"/>
    </w:p>
    <w:sectPr w:rsidR="001C3A74" w:rsidRPr="000D681E" w:rsidSect="00AB6E47">
      <w:footerReference w:type="default" r:id="rId12"/>
      <w:headerReference w:type="first" r:id="rId13"/>
      <w:footerReference w:type="first" r:id="rId14"/>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4DD3" w14:textId="77777777" w:rsidR="00F930CC" w:rsidRDefault="00F930CC" w:rsidP="00077716">
      <w:pPr>
        <w:spacing w:after="0" w:line="240" w:lineRule="auto"/>
      </w:pPr>
      <w:r>
        <w:separator/>
      </w:r>
    </w:p>
  </w:endnote>
  <w:endnote w:type="continuationSeparator" w:id="0">
    <w:p w14:paraId="0594DF8B" w14:textId="77777777" w:rsidR="00F930CC" w:rsidRDefault="00F930C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9047DA8"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E266AF" w:rsidRPr="00C272B4">
      <w:rPr>
        <w:b/>
        <w:color w:val="40A0C6"/>
        <w:sz w:val="18"/>
        <w:szCs w:val="18"/>
        <w:lang w:val="fr-FR"/>
      </w:rPr>
      <w:t>kunz</w:t>
    </w:r>
    <w:r w:rsidRPr="00C272B4">
      <w:rPr>
        <w:b/>
        <w:color w:val="40A0C6"/>
        <w:sz w:val="18"/>
        <w:szCs w:val="18"/>
        <w:lang w:val="fr-FR"/>
      </w:rPr>
      <w:t>@</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3392" w14:textId="77777777" w:rsidR="00F930CC" w:rsidRDefault="00F930CC" w:rsidP="00077716">
      <w:pPr>
        <w:spacing w:after="0" w:line="240" w:lineRule="auto"/>
      </w:pPr>
      <w:r>
        <w:separator/>
      </w:r>
    </w:p>
  </w:footnote>
  <w:footnote w:type="continuationSeparator" w:id="0">
    <w:p w14:paraId="0A4FBBAE" w14:textId="77777777" w:rsidR="00F930CC" w:rsidRDefault="00F930C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E897E5F" w:rsidR="00D53EA7" w:rsidRPr="00D53EA7" w:rsidRDefault="000C33E9"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B2DFE81">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6EC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7798"/>
    <w:rsid w:val="00016188"/>
    <w:rsid w:val="00030E15"/>
    <w:rsid w:val="0003222D"/>
    <w:rsid w:val="00034A55"/>
    <w:rsid w:val="00034F2F"/>
    <w:rsid w:val="00036A58"/>
    <w:rsid w:val="00040157"/>
    <w:rsid w:val="00042D9D"/>
    <w:rsid w:val="00060E9C"/>
    <w:rsid w:val="00067679"/>
    <w:rsid w:val="00070129"/>
    <w:rsid w:val="00070C77"/>
    <w:rsid w:val="00074596"/>
    <w:rsid w:val="000751DE"/>
    <w:rsid w:val="00077716"/>
    <w:rsid w:val="00085214"/>
    <w:rsid w:val="00087BAA"/>
    <w:rsid w:val="00093377"/>
    <w:rsid w:val="00097722"/>
    <w:rsid w:val="000A19DB"/>
    <w:rsid w:val="000A3161"/>
    <w:rsid w:val="000B10CB"/>
    <w:rsid w:val="000B14DD"/>
    <w:rsid w:val="000C146B"/>
    <w:rsid w:val="000C32C3"/>
    <w:rsid w:val="000C33E9"/>
    <w:rsid w:val="000C387C"/>
    <w:rsid w:val="000C4841"/>
    <w:rsid w:val="000D681E"/>
    <w:rsid w:val="000E188A"/>
    <w:rsid w:val="000E1C81"/>
    <w:rsid w:val="000F2F31"/>
    <w:rsid w:val="00105BC4"/>
    <w:rsid w:val="001142B9"/>
    <w:rsid w:val="00120295"/>
    <w:rsid w:val="0012122F"/>
    <w:rsid w:val="00135845"/>
    <w:rsid w:val="00136917"/>
    <w:rsid w:val="001452EE"/>
    <w:rsid w:val="0017064F"/>
    <w:rsid w:val="001745B6"/>
    <w:rsid w:val="00184DBC"/>
    <w:rsid w:val="001A51D5"/>
    <w:rsid w:val="001B1769"/>
    <w:rsid w:val="001C15FA"/>
    <w:rsid w:val="001C1A0D"/>
    <w:rsid w:val="001C3A74"/>
    <w:rsid w:val="001D4A26"/>
    <w:rsid w:val="002012C2"/>
    <w:rsid w:val="00220B32"/>
    <w:rsid w:val="00222D73"/>
    <w:rsid w:val="002459B6"/>
    <w:rsid w:val="00247CF1"/>
    <w:rsid w:val="00250668"/>
    <w:rsid w:val="00263237"/>
    <w:rsid w:val="00283532"/>
    <w:rsid w:val="002874A1"/>
    <w:rsid w:val="002964D8"/>
    <w:rsid w:val="002A2282"/>
    <w:rsid w:val="002A35E5"/>
    <w:rsid w:val="002A4D08"/>
    <w:rsid w:val="002C134C"/>
    <w:rsid w:val="003056B2"/>
    <w:rsid w:val="00305972"/>
    <w:rsid w:val="00311A18"/>
    <w:rsid w:val="00313FB1"/>
    <w:rsid w:val="00315926"/>
    <w:rsid w:val="00316566"/>
    <w:rsid w:val="003204AD"/>
    <w:rsid w:val="003269BC"/>
    <w:rsid w:val="00337A89"/>
    <w:rsid w:val="00342872"/>
    <w:rsid w:val="003508A9"/>
    <w:rsid w:val="00363BD7"/>
    <w:rsid w:val="00365EAD"/>
    <w:rsid w:val="00375831"/>
    <w:rsid w:val="00380BA5"/>
    <w:rsid w:val="00381AB8"/>
    <w:rsid w:val="0039473B"/>
    <w:rsid w:val="003C4EA5"/>
    <w:rsid w:val="003C5EBC"/>
    <w:rsid w:val="003D1025"/>
    <w:rsid w:val="003D144B"/>
    <w:rsid w:val="003D1BE5"/>
    <w:rsid w:val="003D546E"/>
    <w:rsid w:val="00401E37"/>
    <w:rsid w:val="00402D86"/>
    <w:rsid w:val="00405CBE"/>
    <w:rsid w:val="004068E7"/>
    <w:rsid w:val="0041206F"/>
    <w:rsid w:val="004174D4"/>
    <w:rsid w:val="00420F51"/>
    <w:rsid w:val="004243D6"/>
    <w:rsid w:val="00425BB3"/>
    <w:rsid w:val="004342C9"/>
    <w:rsid w:val="004529B5"/>
    <w:rsid w:val="004600D5"/>
    <w:rsid w:val="0046204F"/>
    <w:rsid w:val="00465668"/>
    <w:rsid w:val="004827A2"/>
    <w:rsid w:val="00494670"/>
    <w:rsid w:val="004A05A0"/>
    <w:rsid w:val="004B7F9F"/>
    <w:rsid w:val="004D0E92"/>
    <w:rsid w:val="004D1FA2"/>
    <w:rsid w:val="004E1A57"/>
    <w:rsid w:val="004E4902"/>
    <w:rsid w:val="004E5889"/>
    <w:rsid w:val="004F1AE5"/>
    <w:rsid w:val="004F39B0"/>
    <w:rsid w:val="005029D3"/>
    <w:rsid w:val="00517B96"/>
    <w:rsid w:val="00521831"/>
    <w:rsid w:val="005260B4"/>
    <w:rsid w:val="0053020D"/>
    <w:rsid w:val="00530E48"/>
    <w:rsid w:val="0055617A"/>
    <w:rsid w:val="005710F7"/>
    <w:rsid w:val="0057123C"/>
    <w:rsid w:val="005724AD"/>
    <w:rsid w:val="0058474E"/>
    <w:rsid w:val="005874A2"/>
    <w:rsid w:val="0059672D"/>
    <w:rsid w:val="005A567E"/>
    <w:rsid w:val="005C1F37"/>
    <w:rsid w:val="005C2557"/>
    <w:rsid w:val="005C28FC"/>
    <w:rsid w:val="005C3785"/>
    <w:rsid w:val="005C3A83"/>
    <w:rsid w:val="005D4CBA"/>
    <w:rsid w:val="005D74C7"/>
    <w:rsid w:val="005E3ECF"/>
    <w:rsid w:val="005F027A"/>
    <w:rsid w:val="005F143B"/>
    <w:rsid w:val="0064057F"/>
    <w:rsid w:val="006454EC"/>
    <w:rsid w:val="00646FE5"/>
    <w:rsid w:val="00652B3D"/>
    <w:rsid w:val="00654291"/>
    <w:rsid w:val="00675F11"/>
    <w:rsid w:val="00675F37"/>
    <w:rsid w:val="00694392"/>
    <w:rsid w:val="00697F03"/>
    <w:rsid w:val="006A29DF"/>
    <w:rsid w:val="006B451A"/>
    <w:rsid w:val="006B5048"/>
    <w:rsid w:val="006C5E51"/>
    <w:rsid w:val="006C68C1"/>
    <w:rsid w:val="006D09C3"/>
    <w:rsid w:val="007206DD"/>
    <w:rsid w:val="007217AE"/>
    <w:rsid w:val="00722B50"/>
    <w:rsid w:val="007435EE"/>
    <w:rsid w:val="0074795C"/>
    <w:rsid w:val="007511B6"/>
    <w:rsid w:val="007838EA"/>
    <w:rsid w:val="0078762D"/>
    <w:rsid w:val="00793152"/>
    <w:rsid w:val="007A1F75"/>
    <w:rsid w:val="007A5443"/>
    <w:rsid w:val="007C052B"/>
    <w:rsid w:val="007C16D9"/>
    <w:rsid w:val="007D750B"/>
    <w:rsid w:val="007E25CD"/>
    <w:rsid w:val="007F0465"/>
    <w:rsid w:val="0082458A"/>
    <w:rsid w:val="00826622"/>
    <w:rsid w:val="0083479A"/>
    <w:rsid w:val="00841CF1"/>
    <w:rsid w:val="0084240C"/>
    <w:rsid w:val="0084562C"/>
    <w:rsid w:val="0085148F"/>
    <w:rsid w:val="00860EC3"/>
    <w:rsid w:val="00862806"/>
    <w:rsid w:val="00865C95"/>
    <w:rsid w:val="008773B8"/>
    <w:rsid w:val="00882013"/>
    <w:rsid w:val="00887A3C"/>
    <w:rsid w:val="00896AFF"/>
    <w:rsid w:val="00896D54"/>
    <w:rsid w:val="00896DB0"/>
    <w:rsid w:val="008B3FB0"/>
    <w:rsid w:val="008C0AE3"/>
    <w:rsid w:val="008C5D8E"/>
    <w:rsid w:val="008D5033"/>
    <w:rsid w:val="008E1BD1"/>
    <w:rsid w:val="008F47CF"/>
    <w:rsid w:val="00907360"/>
    <w:rsid w:val="00914F25"/>
    <w:rsid w:val="009311C3"/>
    <w:rsid w:val="00944CF7"/>
    <w:rsid w:val="00946BFD"/>
    <w:rsid w:val="009473CD"/>
    <w:rsid w:val="009538D0"/>
    <w:rsid w:val="00955196"/>
    <w:rsid w:val="009552DC"/>
    <w:rsid w:val="00955350"/>
    <w:rsid w:val="009723A6"/>
    <w:rsid w:val="00973BCE"/>
    <w:rsid w:val="009832FF"/>
    <w:rsid w:val="009930DB"/>
    <w:rsid w:val="009A37E4"/>
    <w:rsid w:val="009C2020"/>
    <w:rsid w:val="009C343F"/>
    <w:rsid w:val="009C7BE4"/>
    <w:rsid w:val="009D3823"/>
    <w:rsid w:val="009E11D9"/>
    <w:rsid w:val="009E1800"/>
    <w:rsid w:val="009E55FD"/>
    <w:rsid w:val="009F1436"/>
    <w:rsid w:val="009F300C"/>
    <w:rsid w:val="009F63D0"/>
    <w:rsid w:val="00A11627"/>
    <w:rsid w:val="00A26923"/>
    <w:rsid w:val="00A40DB9"/>
    <w:rsid w:val="00A57ED8"/>
    <w:rsid w:val="00A6413A"/>
    <w:rsid w:val="00A66DF1"/>
    <w:rsid w:val="00A971B3"/>
    <w:rsid w:val="00AA3EC5"/>
    <w:rsid w:val="00AA5223"/>
    <w:rsid w:val="00AB6E47"/>
    <w:rsid w:val="00AC2F27"/>
    <w:rsid w:val="00AD7650"/>
    <w:rsid w:val="00AF02E9"/>
    <w:rsid w:val="00B260A7"/>
    <w:rsid w:val="00B265E3"/>
    <w:rsid w:val="00B27BAD"/>
    <w:rsid w:val="00B347A9"/>
    <w:rsid w:val="00B47115"/>
    <w:rsid w:val="00B5249E"/>
    <w:rsid w:val="00B55DFF"/>
    <w:rsid w:val="00B615DF"/>
    <w:rsid w:val="00B67B81"/>
    <w:rsid w:val="00B9011A"/>
    <w:rsid w:val="00BC2E9C"/>
    <w:rsid w:val="00BC4689"/>
    <w:rsid w:val="00BC4806"/>
    <w:rsid w:val="00BC703F"/>
    <w:rsid w:val="00BD2523"/>
    <w:rsid w:val="00BD7F81"/>
    <w:rsid w:val="00BE181E"/>
    <w:rsid w:val="00BE6087"/>
    <w:rsid w:val="00BE6806"/>
    <w:rsid w:val="00BF1F1C"/>
    <w:rsid w:val="00C002AA"/>
    <w:rsid w:val="00C2589D"/>
    <w:rsid w:val="00C272B4"/>
    <w:rsid w:val="00C71775"/>
    <w:rsid w:val="00C919D6"/>
    <w:rsid w:val="00CC07C1"/>
    <w:rsid w:val="00CC57D2"/>
    <w:rsid w:val="00CD0D3D"/>
    <w:rsid w:val="00CF272E"/>
    <w:rsid w:val="00CF73FB"/>
    <w:rsid w:val="00D015FD"/>
    <w:rsid w:val="00D03A4C"/>
    <w:rsid w:val="00D202AC"/>
    <w:rsid w:val="00D31830"/>
    <w:rsid w:val="00D34C47"/>
    <w:rsid w:val="00D429A8"/>
    <w:rsid w:val="00D53EA7"/>
    <w:rsid w:val="00D567BE"/>
    <w:rsid w:val="00D82112"/>
    <w:rsid w:val="00D866C6"/>
    <w:rsid w:val="00D86F1D"/>
    <w:rsid w:val="00D90545"/>
    <w:rsid w:val="00D909FE"/>
    <w:rsid w:val="00D90CDF"/>
    <w:rsid w:val="00DA1AA4"/>
    <w:rsid w:val="00DA1DA4"/>
    <w:rsid w:val="00DA2484"/>
    <w:rsid w:val="00DA696E"/>
    <w:rsid w:val="00DB69B2"/>
    <w:rsid w:val="00DC4176"/>
    <w:rsid w:val="00DC6C29"/>
    <w:rsid w:val="00DC79B3"/>
    <w:rsid w:val="00DD3998"/>
    <w:rsid w:val="00DE0F32"/>
    <w:rsid w:val="00DE3E39"/>
    <w:rsid w:val="00E152CC"/>
    <w:rsid w:val="00E266AF"/>
    <w:rsid w:val="00E26E22"/>
    <w:rsid w:val="00E33A44"/>
    <w:rsid w:val="00E34022"/>
    <w:rsid w:val="00E36755"/>
    <w:rsid w:val="00E43D4E"/>
    <w:rsid w:val="00E44F11"/>
    <w:rsid w:val="00E5085D"/>
    <w:rsid w:val="00E6028E"/>
    <w:rsid w:val="00E71347"/>
    <w:rsid w:val="00E81262"/>
    <w:rsid w:val="00EA79BB"/>
    <w:rsid w:val="00EB6CB1"/>
    <w:rsid w:val="00EC7D84"/>
    <w:rsid w:val="00EE0021"/>
    <w:rsid w:val="00EE5E0A"/>
    <w:rsid w:val="00EF074E"/>
    <w:rsid w:val="00F00EDB"/>
    <w:rsid w:val="00F048C7"/>
    <w:rsid w:val="00F07008"/>
    <w:rsid w:val="00F10BB4"/>
    <w:rsid w:val="00F47C97"/>
    <w:rsid w:val="00F47CA2"/>
    <w:rsid w:val="00F50C70"/>
    <w:rsid w:val="00F567AE"/>
    <w:rsid w:val="00F903E5"/>
    <w:rsid w:val="00F930CC"/>
    <w:rsid w:val="00FB4837"/>
    <w:rsid w:val="00FD1A59"/>
    <w:rsid w:val="00FD411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paragraph" w:styleId="berschrift1">
    <w:name w:val="heading 1"/>
    <w:basedOn w:val="Standard"/>
    <w:link w:val="berschrift1Zchn"/>
    <w:uiPriority w:val="9"/>
    <w:qFormat/>
    <w:rsid w:val="00B47115"/>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character" w:styleId="NichtaufgelsteErwhnung">
    <w:name w:val="Unresolved Mention"/>
    <w:basedOn w:val="Absatz-Standardschriftart"/>
    <w:uiPriority w:val="99"/>
    <w:semiHidden/>
    <w:unhideWhenUsed/>
    <w:rsid w:val="007206DD"/>
    <w:rPr>
      <w:color w:val="605E5C"/>
      <w:shd w:val="clear" w:color="auto" w:fill="E1DFDD"/>
    </w:rPr>
  </w:style>
  <w:style w:type="character" w:customStyle="1" w:styleId="berschrift1Zchn">
    <w:name w:val="Überschrift 1 Zchn"/>
    <w:basedOn w:val="Absatz-Standardschriftart"/>
    <w:link w:val="berschrift1"/>
    <w:uiPriority w:val="9"/>
    <w:rsid w:val="00B47115"/>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899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93886113">
      <w:bodyDiv w:val="1"/>
      <w:marLeft w:val="0"/>
      <w:marRight w:val="0"/>
      <w:marTop w:val="0"/>
      <w:marBottom w:val="0"/>
      <w:divBdr>
        <w:top w:val="none" w:sz="0" w:space="0" w:color="auto"/>
        <w:left w:val="none" w:sz="0" w:space="0" w:color="auto"/>
        <w:bottom w:val="none" w:sz="0" w:space="0" w:color="auto"/>
        <w:right w:val="none" w:sz="0" w:space="0" w:color="auto"/>
      </w:divBdr>
    </w:div>
    <w:div w:id="70425631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04549908">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he-salv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tzbueheler-alpen.com/de/hosa/aktuelles/events/gefuehrte-ganztageswanderung-zur-buchackeralm-adlerhorst-anspruchsvoll.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tabadia.or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elzer-land.de/wasserfreunde" TargetMode="Externa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4772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14</cp:revision>
  <cp:lastPrinted>2022-07-27T11:56:00Z</cp:lastPrinted>
  <dcterms:created xsi:type="dcterms:W3CDTF">2022-07-27T07:11:00Z</dcterms:created>
  <dcterms:modified xsi:type="dcterms:W3CDTF">2022-07-28T10:19:00Z</dcterms:modified>
</cp:coreProperties>
</file>