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383B0FAB" w:rsidR="00C90ABA" w:rsidRPr="00C90ABA" w:rsidRDefault="00C90ABA" w:rsidP="0033527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1D8E0252" w14:textId="6C759157" w:rsidR="00482256" w:rsidRDefault="00D076F8" w:rsidP="0090345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15. Mai</w:t>
      </w:r>
      <w:r w:rsidR="00482256" w:rsidRPr="0033527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55282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156DCA52" w14:textId="77777777" w:rsidR="0090345A" w:rsidRDefault="0090345A" w:rsidP="0090345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1100B18" w14:textId="4B827AD4" w:rsidR="0090345A" w:rsidRDefault="0090345A" w:rsidP="0090345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027F35">
        <w:rPr>
          <w:rFonts w:ascii="Arial" w:eastAsia="Times New Roman" w:hAnsi="Arial" w:cs="Arial"/>
          <w:b/>
          <w:color w:val="000000"/>
          <w:lang w:eastAsia="de-DE"/>
        </w:rPr>
        <w:t xml:space="preserve">Nos Ladins: </w:t>
      </w:r>
      <w:r w:rsidR="00552823">
        <w:rPr>
          <w:rFonts w:ascii="Arial" w:eastAsia="Times New Roman" w:hAnsi="Arial" w:cs="Arial"/>
          <w:b/>
          <w:color w:val="000000"/>
          <w:lang w:eastAsia="de-DE"/>
        </w:rPr>
        <w:t>Mit Einheimischen in ursprüngliche Traditionen eintauchen</w:t>
      </w:r>
    </w:p>
    <w:p w14:paraId="30B2A927" w14:textId="26F49FD0" w:rsidR="0090345A" w:rsidRPr="0090345A" w:rsidRDefault="00552823" w:rsidP="0055282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552823">
        <w:rPr>
          <w:rFonts w:ascii="Arial" w:eastAsia="Times New Roman" w:hAnsi="Arial" w:cs="Arial"/>
          <w:bCs/>
          <w:lang w:eastAsia="ar-SA"/>
        </w:rPr>
        <w:t>(Alta Badia) Von Juni bis September haben Besucher der Südtiroler Region Alta Badia die Gelegenheit, jahrhundertealte Traditionen der Einheimischen, der Ladiner, kennenzulernen. Protagonisten sind dabei die Bewohner des Dolomitentals selbst</w:t>
      </w:r>
      <w:r w:rsidR="003A7FB1">
        <w:rPr>
          <w:rFonts w:ascii="Arial" w:eastAsia="Times New Roman" w:hAnsi="Arial" w:cs="Arial"/>
          <w:bCs/>
          <w:lang w:eastAsia="ar-SA"/>
        </w:rPr>
        <w:t>.</w:t>
      </w:r>
      <w:r w:rsidRPr="00552823">
        <w:rPr>
          <w:rFonts w:ascii="Arial" w:eastAsia="Times New Roman" w:hAnsi="Arial" w:cs="Arial"/>
          <w:bCs/>
          <w:lang w:eastAsia="ar-SA"/>
        </w:rPr>
        <w:t xml:space="preserve"> </w:t>
      </w:r>
      <w:r w:rsidR="00275B28">
        <w:rPr>
          <w:rFonts w:ascii="Arial" w:eastAsia="Times New Roman" w:hAnsi="Arial" w:cs="Arial"/>
          <w:bCs/>
          <w:lang w:eastAsia="ar-SA"/>
        </w:rPr>
        <w:t xml:space="preserve">Etwa </w:t>
      </w:r>
      <w:r w:rsidR="005B3EBD" w:rsidRPr="005B3EBD">
        <w:rPr>
          <w:rFonts w:ascii="Arial" w:eastAsia="Times New Roman" w:hAnsi="Arial" w:cs="Arial"/>
          <w:bCs/>
          <w:lang w:eastAsia="ar-SA"/>
        </w:rPr>
        <w:t>Matthias</w:t>
      </w:r>
      <w:r w:rsidR="00275B28">
        <w:rPr>
          <w:rFonts w:ascii="Arial" w:eastAsia="Times New Roman" w:hAnsi="Arial" w:cs="Arial"/>
          <w:bCs/>
          <w:lang w:eastAsia="ar-SA"/>
        </w:rPr>
        <w:t>. Er ist Förster</w:t>
      </w:r>
      <w:r w:rsidR="005B3EBD" w:rsidRPr="005B3EBD">
        <w:rPr>
          <w:rFonts w:ascii="Arial" w:eastAsia="Times New Roman" w:hAnsi="Arial" w:cs="Arial"/>
          <w:bCs/>
          <w:lang w:eastAsia="ar-SA"/>
        </w:rPr>
        <w:t xml:space="preserve"> von Beruf und Bildhauer aus Leidenschaft. </w:t>
      </w:r>
      <w:r w:rsidR="00275B28">
        <w:rPr>
          <w:rFonts w:ascii="Arial" w:eastAsia="Times New Roman" w:hAnsi="Arial" w:cs="Arial"/>
          <w:bCs/>
          <w:lang w:eastAsia="ar-SA"/>
        </w:rPr>
        <w:t xml:space="preserve">Sein Element: Holz. </w:t>
      </w:r>
      <w:r w:rsidR="005B3EBD" w:rsidRPr="005B3EBD">
        <w:rPr>
          <w:rFonts w:ascii="Arial" w:eastAsia="Times New Roman" w:hAnsi="Arial" w:cs="Arial"/>
          <w:bCs/>
          <w:lang w:eastAsia="ar-SA"/>
        </w:rPr>
        <w:t>Am 18. und 31. August</w:t>
      </w:r>
      <w:r w:rsidR="00275B28">
        <w:rPr>
          <w:rFonts w:ascii="Arial" w:eastAsia="Times New Roman" w:hAnsi="Arial" w:cs="Arial"/>
          <w:bCs/>
          <w:lang w:eastAsia="ar-SA"/>
        </w:rPr>
        <w:t xml:space="preserve"> nimmt er Gäste mit </w:t>
      </w:r>
      <w:r w:rsidR="005B3EBD" w:rsidRPr="005B3EBD">
        <w:rPr>
          <w:rFonts w:ascii="Arial" w:eastAsia="Times New Roman" w:hAnsi="Arial" w:cs="Arial"/>
          <w:bCs/>
          <w:lang w:eastAsia="ar-SA"/>
        </w:rPr>
        <w:t xml:space="preserve">auf </w:t>
      </w:r>
      <w:r w:rsidR="00275B28">
        <w:rPr>
          <w:rFonts w:ascii="Arial" w:eastAsia="Times New Roman" w:hAnsi="Arial" w:cs="Arial"/>
          <w:bCs/>
          <w:lang w:eastAsia="ar-SA"/>
        </w:rPr>
        <w:t>die</w:t>
      </w:r>
      <w:r w:rsidR="005B3EBD" w:rsidRPr="005B3EBD">
        <w:rPr>
          <w:rFonts w:ascii="Arial" w:eastAsia="Times New Roman" w:hAnsi="Arial" w:cs="Arial"/>
          <w:bCs/>
          <w:lang w:eastAsia="ar-SA"/>
        </w:rPr>
        <w:t xml:space="preserve"> Suche nach geeigneten </w:t>
      </w:r>
      <w:r w:rsidR="00275B28">
        <w:rPr>
          <w:rFonts w:ascii="Arial" w:eastAsia="Times New Roman" w:hAnsi="Arial" w:cs="Arial"/>
          <w:bCs/>
          <w:lang w:eastAsia="ar-SA"/>
        </w:rPr>
        <w:t>S</w:t>
      </w:r>
      <w:r w:rsidR="005B3EBD" w:rsidRPr="005B3EBD">
        <w:rPr>
          <w:rFonts w:ascii="Arial" w:eastAsia="Times New Roman" w:hAnsi="Arial" w:cs="Arial"/>
          <w:bCs/>
          <w:lang w:eastAsia="ar-SA"/>
        </w:rPr>
        <w:t>tücken</w:t>
      </w:r>
      <w:r w:rsidR="00275B28">
        <w:rPr>
          <w:rFonts w:ascii="Arial" w:eastAsia="Times New Roman" w:hAnsi="Arial" w:cs="Arial"/>
          <w:bCs/>
          <w:lang w:eastAsia="ar-SA"/>
        </w:rPr>
        <w:t>, die er in seiner</w:t>
      </w:r>
      <w:r w:rsidR="005B3EBD" w:rsidRPr="005B3EBD">
        <w:rPr>
          <w:rFonts w:ascii="Arial" w:eastAsia="Times New Roman" w:hAnsi="Arial" w:cs="Arial"/>
          <w:bCs/>
          <w:lang w:eastAsia="ar-SA"/>
        </w:rPr>
        <w:t xml:space="preserve"> Werkstatt </w:t>
      </w:r>
      <w:r w:rsidR="00275B28">
        <w:rPr>
          <w:rFonts w:ascii="Arial" w:eastAsia="Times New Roman" w:hAnsi="Arial" w:cs="Arial"/>
          <w:bCs/>
          <w:lang w:eastAsia="ar-SA"/>
        </w:rPr>
        <w:t xml:space="preserve">zu Skulpturen verarbeitet. Teilnehmer dürfen ihm dabei nicht nur über die Schulter schauen, sondern selbst Hand anlegen und das eigene </w:t>
      </w:r>
      <w:r w:rsidR="005B3EBD" w:rsidRPr="005B3EBD">
        <w:rPr>
          <w:rFonts w:ascii="Arial" w:eastAsia="Times New Roman" w:hAnsi="Arial" w:cs="Arial"/>
          <w:bCs/>
          <w:lang w:eastAsia="ar-SA"/>
        </w:rPr>
        <w:t xml:space="preserve">Kunstwerk </w:t>
      </w:r>
      <w:r w:rsidR="003A7FB1">
        <w:rPr>
          <w:rFonts w:ascii="Arial" w:eastAsia="Times New Roman" w:hAnsi="Arial" w:cs="Arial"/>
          <w:bCs/>
          <w:lang w:eastAsia="ar-SA"/>
        </w:rPr>
        <w:t xml:space="preserve">anschließend </w:t>
      </w:r>
      <w:r w:rsidR="00275B28">
        <w:rPr>
          <w:rFonts w:ascii="Arial" w:eastAsia="Times New Roman" w:hAnsi="Arial" w:cs="Arial"/>
          <w:bCs/>
          <w:lang w:eastAsia="ar-SA"/>
        </w:rPr>
        <w:t>mit nach Hause nehmen</w:t>
      </w:r>
      <w:r w:rsidR="005B3EBD" w:rsidRPr="005B3EBD">
        <w:rPr>
          <w:rFonts w:ascii="Arial" w:eastAsia="Times New Roman" w:hAnsi="Arial" w:cs="Arial"/>
          <w:bCs/>
          <w:lang w:eastAsia="ar-SA"/>
        </w:rPr>
        <w:t>.</w:t>
      </w:r>
      <w:r w:rsidR="003A7FB1">
        <w:rPr>
          <w:rFonts w:ascii="Arial" w:eastAsia="Times New Roman" w:hAnsi="Arial" w:cs="Arial"/>
          <w:bCs/>
          <w:lang w:eastAsia="ar-SA"/>
        </w:rPr>
        <w:t xml:space="preserve"> M</w:t>
      </w:r>
      <w:r w:rsidR="003A7FB1" w:rsidRPr="003A7FB1">
        <w:rPr>
          <w:rFonts w:ascii="Arial" w:eastAsia="Times New Roman" w:hAnsi="Arial" w:cs="Arial"/>
          <w:bCs/>
          <w:lang w:eastAsia="ar-SA"/>
        </w:rPr>
        <w:t xml:space="preserve">itmachen und probieren </w:t>
      </w:r>
      <w:r w:rsidR="003A7FB1">
        <w:rPr>
          <w:rFonts w:ascii="Arial" w:eastAsia="Times New Roman" w:hAnsi="Arial" w:cs="Arial"/>
          <w:bCs/>
          <w:lang w:eastAsia="ar-SA"/>
        </w:rPr>
        <w:t xml:space="preserve">heißt es auch bei Imker </w:t>
      </w:r>
      <w:proofErr w:type="spellStart"/>
      <w:r w:rsidR="003A7FB1">
        <w:rPr>
          <w:rFonts w:ascii="Arial" w:eastAsia="Times New Roman" w:hAnsi="Arial" w:cs="Arial"/>
          <w:bCs/>
          <w:lang w:eastAsia="ar-SA"/>
        </w:rPr>
        <w:t>Milio</w:t>
      </w:r>
      <w:proofErr w:type="spellEnd"/>
      <w:r w:rsidR="003A7FB1">
        <w:rPr>
          <w:rFonts w:ascii="Arial" w:eastAsia="Times New Roman" w:hAnsi="Arial" w:cs="Arial"/>
          <w:bCs/>
          <w:lang w:eastAsia="ar-SA"/>
        </w:rPr>
        <w:t>:</w:t>
      </w:r>
      <w:r w:rsidR="003A7FB1" w:rsidRPr="003A7FB1">
        <w:rPr>
          <w:rFonts w:ascii="Arial" w:eastAsia="Times New Roman" w:hAnsi="Arial" w:cs="Arial"/>
          <w:bCs/>
          <w:lang w:eastAsia="ar-SA"/>
        </w:rPr>
        <w:t xml:space="preserve"> </w:t>
      </w:r>
      <w:r w:rsidR="003A7FB1">
        <w:rPr>
          <w:rFonts w:ascii="Arial" w:eastAsia="Times New Roman" w:hAnsi="Arial" w:cs="Arial"/>
          <w:bCs/>
          <w:lang w:eastAsia="ar-SA"/>
        </w:rPr>
        <w:t xml:space="preserve">Er verrät </w:t>
      </w:r>
      <w:r w:rsidR="00EF3ACE" w:rsidRPr="00EF3ACE">
        <w:rPr>
          <w:rFonts w:ascii="Arial" w:eastAsia="Times New Roman" w:hAnsi="Arial" w:cs="Arial"/>
          <w:bCs/>
          <w:lang w:eastAsia="ar-SA"/>
        </w:rPr>
        <w:t>Wissenswertes über Bienen, Honig und dessen Herstellung</w:t>
      </w:r>
      <w:r w:rsidR="003A7FB1">
        <w:rPr>
          <w:rFonts w:ascii="Arial" w:eastAsia="Times New Roman" w:hAnsi="Arial" w:cs="Arial"/>
          <w:bCs/>
          <w:lang w:eastAsia="ar-SA"/>
        </w:rPr>
        <w:t xml:space="preserve"> – Verkostung inklusive. I</w:t>
      </w:r>
      <w:r w:rsidR="00EF3ACE" w:rsidRPr="00EF3ACE">
        <w:rPr>
          <w:rFonts w:ascii="Arial" w:eastAsia="Times New Roman" w:hAnsi="Arial" w:cs="Arial"/>
          <w:bCs/>
          <w:lang w:eastAsia="ar-SA"/>
        </w:rPr>
        <w:t xml:space="preserve">n die Almbutterproduktion </w:t>
      </w:r>
      <w:r w:rsidR="003A7FB1">
        <w:rPr>
          <w:rFonts w:ascii="Arial" w:eastAsia="Times New Roman" w:hAnsi="Arial" w:cs="Arial"/>
          <w:bCs/>
          <w:lang w:eastAsia="ar-SA"/>
        </w:rPr>
        <w:t xml:space="preserve">weiht </w:t>
      </w:r>
      <w:r w:rsidR="003A7FB1" w:rsidRPr="003A7FB1">
        <w:rPr>
          <w:rFonts w:ascii="Arial" w:eastAsia="Times New Roman" w:hAnsi="Arial" w:cs="Arial"/>
          <w:bCs/>
          <w:lang w:eastAsia="ar-SA"/>
        </w:rPr>
        <w:t xml:space="preserve">Landwirtin Marisa </w:t>
      </w:r>
      <w:r w:rsidR="00090E64" w:rsidRPr="00090E64">
        <w:rPr>
          <w:rFonts w:ascii="Arial" w:eastAsia="Times New Roman" w:hAnsi="Arial" w:cs="Arial"/>
          <w:bCs/>
          <w:lang w:eastAsia="ar-SA"/>
        </w:rPr>
        <w:t xml:space="preserve">Gäste </w:t>
      </w:r>
      <w:r w:rsidR="00EF3ACE" w:rsidRPr="00EF3ACE">
        <w:rPr>
          <w:rFonts w:ascii="Arial" w:eastAsia="Times New Roman" w:hAnsi="Arial" w:cs="Arial"/>
          <w:bCs/>
          <w:lang w:eastAsia="ar-SA"/>
        </w:rPr>
        <w:t xml:space="preserve">ein und erklärt alle Schritte vom Stall bis zum Endergebnis. </w:t>
      </w:r>
      <w:r w:rsidRPr="00552823">
        <w:rPr>
          <w:rFonts w:ascii="Arial" w:eastAsia="Times New Roman" w:hAnsi="Arial" w:cs="Arial"/>
          <w:bCs/>
          <w:lang w:eastAsia="ar-SA"/>
        </w:rPr>
        <w:t xml:space="preserve">Wer </w:t>
      </w:r>
      <w:r w:rsidR="00090E64">
        <w:rPr>
          <w:rFonts w:ascii="Arial" w:eastAsia="Times New Roman" w:hAnsi="Arial" w:cs="Arial"/>
          <w:bCs/>
          <w:lang w:eastAsia="ar-SA"/>
        </w:rPr>
        <w:t xml:space="preserve">noch </w:t>
      </w:r>
      <w:r w:rsidRPr="00552823">
        <w:rPr>
          <w:rFonts w:ascii="Arial" w:eastAsia="Times New Roman" w:hAnsi="Arial" w:cs="Arial"/>
          <w:bCs/>
          <w:lang w:eastAsia="ar-SA"/>
        </w:rPr>
        <w:t xml:space="preserve">tiefer in die bäuerliche Tradition eintauchen will, verbringt gleich einen ganzen Tag auf dem Bauernhof und hilft Rosa und Tone dabei, </w:t>
      </w:r>
      <w:r w:rsidR="00EF3ACE" w:rsidRPr="00EF3ACE">
        <w:rPr>
          <w:rFonts w:ascii="Arial" w:eastAsia="Times New Roman" w:hAnsi="Arial" w:cs="Arial"/>
          <w:bCs/>
          <w:lang w:eastAsia="ar-SA"/>
        </w:rPr>
        <w:t>die Kühe aus dem Stall zu holen und die Sense durchs Gras zu schwingen</w:t>
      </w:r>
      <w:r w:rsidRPr="00552823">
        <w:rPr>
          <w:rFonts w:ascii="Arial" w:eastAsia="Times New Roman" w:hAnsi="Arial" w:cs="Arial"/>
          <w:bCs/>
          <w:lang w:eastAsia="ar-SA"/>
        </w:rPr>
        <w:t xml:space="preserve">. Als Belohnung gibt’s </w:t>
      </w:r>
      <w:r w:rsidR="00EF3ACE">
        <w:rPr>
          <w:rFonts w:ascii="Arial" w:eastAsia="Times New Roman" w:hAnsi="Arial" w:cs="Arial"/>
          <w:bCs/>
          <w:lang w:eastAsia="ar-SA"/>
        </w:rPr>
        <w:t>spannende</w:t>
      </w:r>
      <w:r w:rsidRPr="00552823">
        <w:rPr>
          <w:rFonts w:ascii="Arial" w:eastAsia="Times New Roman" w:hAnsi="Arial" w:cs="Arial"/>
          <w:bCs/>
          <w:lang w:eastAsia="ar-SA"/>
        </w:rPr>
        <w:t xml:space="preserve"> Geschichten und ein </w:t>
      </w:r>
      <w:proofErr w:type="spellStart"/>
      <w:r w:rsidR="003A7FB1">
        <w:rPr>
          <w:rFonts w:ascii="Arial" w:eastAsia="Times New Roman" w:hAnsi="Arial" w:cs="Arial"/>
          <w:bCs/>
          <w:lang w:eastAsia="ar-SA"/>
        </w:rPr>
        <w:t>ladinisches</w:t>
      </w:r>
      <w:proofErr w:type="spellEnd"/>
      <w:r w:rsidRPr="00552823">
        <w:rPr>
          <w:rFonts w:ascii="Arial" w:eastAsia="Times New Roman" w:hAnsi="Arial" w:cs="Arial"/>
          <w:bCs/>
          <w:lang w:eastAsia="ar-SA"/>
        </w:rPr>
        <w:t xml:space="preserve"> Mittagessen</w:t>
      </w:r>
      <w:r w:rsidR="003A7FB1">
        <w:rPr>
          <w:rFonts w:ascii="Arial" w:eastAsia="Times New Roman" w:hAnsi="Arial" w:cs="Arial"/>
          <w:bCs/>
          <w:lang w:eastAsia="ar-SA"/>
        </w:rPr>
        <w:t xml:space="preserve">, das </w:t>
      </w:r>
      <w:r w:rsidRPr="00552823">
        <w:rPr>
          <w:rFonts w:ascii="Arial" w:eastAsia="Times New Roman" w:hAnsi="Arial" w:cs="Arial"/>
          <w:bCs/>
          <w:lang w:eastAsia="ar-SA"/>
        </w:rPr>
        <w:t xml:space="preserve">direkt vor Ort zubereitet </w:t>
      </w:r>
      <w:r w:rsidR="003A7FB1">
        <w:rPr>
          <w:rFonts w:ascii="Arial" w:eastAsia="Times New Roman" w:hAnsi="Arial" w:cs="Arial"/>
          <w:bCs/>
          <w:lang w:eastAsia="ar-SA"/>
        </w:rPr>
        <w:t>wird</w:t>
      </w:r>
      <w:r w:rsidRPr="00552823">
        <w:rPr>
          <w:rFonts w:ascii="Arial" w:eastAsia="Times New Roman" w:hAnsi="Arial" w:cs="Arial"/>
          <w:bCs/>
          <w:lang w:eastAsia="ar-SA"/>
        </w:rPr>
        <w:t xml:space="preserve">. Im Rahmen der Initiative </w:t>
      </w:r>
      <w:hyperlink r:id="rId7" w:history="1">
        <w:r w:rsidRPr="00EF3ACE">
          <w:rPr>
            <w:rStyle w:val="Hyperlink"/>
            <w:rFonts w:ascii="Arial" w:eastAsia="Times New Roman" w:hAnsi="Arial" w:cs="Arial"/>
            <w:bCs/>
            <w:lang w:eastAsia="ar-SA"/>
          </w:rPr>
          <w:t>Nos Ladins – Wir Ladiner</w:t>
        </w:r>
      </w:hyperlink>
      <w:r w:rsidRPr="00552823">
        <w:rPr>
          <w:rFonts w:ascii="Arial" w:eastAsia="Times New Roman" w:hAnsi="Arial" w:cs="Arial"/>
          <w:bCs/>
          <w:lang w:eastAsia="ar-SA"/>
        </w:rPr>
        <w:t xml:space="preserve"> finden viele weitere Veranstaltungen statt</w:t>
      </w:r>
      <w:r w:rsidR="00E87091">
        <w:rPr>
          <w:rFonts w:ascii="Arial" w:eastAsia="Times New Roman" w:hAnsi="Arial" w:cs="Arial"/>
          <w:bCs/>
          <w:lang w:eastAsia="ar-SA"/>
        </w:rPr>
        <w:t>.</w:t>
      </w:r>
      <w:r w:rsidRPr="00552823">
        <w:rPr>
          <w:rFonts w:ascii="Arial" w:eastAsia="Times New Roman" w:hAnsi="Arial" w:cs="Arial"/>
          <w:bCs/>
          <w:lang w:eastAsia="ar-SA"/>
        </w:rPr>
        <w:t xml:space="preserve"> </w:t>
      </w:r>
      <w:hyperlink r:id="rId8" w:history="1">
        <w:r w:rsidRPr="00A037C1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90345A" w:rsidRPr="0090345A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8CF9" w14:textId="77777777" w:rsidR="00771E7A" w:rsidRDefault="00771E7A">
      <w:pPr>
        <w:spacing w:after="0" w:line="240" w:lineRule="auto"/>
      </w:pPr>
      <w:r>
        <w:separator/>
      </w:r>
    </w:p>
  </w:endnote>
  <w:endnote w:type="continuationSeparator" w:id="0">
    <w:p w14:paraId="00B7F67B" w14:textId="77777777" w:rsidR="00771E7A" w:rsidRDefault="007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E86E" w14:textId="77777777" w:rsidR="00771E7A" w:rsidRDefault="00771E7A">
      <w:pPr>
        <w:spacing w:after="0" w:line="240" w:lineRule="auto"/>
      </w:pPr>
      <w:r>
        <w:separator/>
      </w:r>
    </w:p>
  </w:footnote>
  <w:footnote w:type="continuationSeparator" w:id="0">
    <w:p w14:paraId="59377321" w14:textId="77777777" w:rsidR="00771E7A" w:rsidRDefault="0077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90E64"/>
    <w:rsid w:val="000C1D60"/>
    <w:rsid w:val="000C36E6"/>
    <w:rsid w:val="00100525"/>
    <w:rsid w:val="001233CA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54F77"/>
    <w:rsid w:val="00275B28"/>
    <w:rsid w:val="00276F79"/>
    <w:rsid w:val="00287011"/>
    <w:rsid w:val="00291958"/>
    <w:rsid w:val="002A0795"/>
    <w:rsid w:val="002A5EA3"/>
    <w:rsid w:val="002D33C6"/>
    <w:rsid w:val="002E3DC7"/>
    <w:rsid w:val="00300CC2"/>
    <w:rsid w:val="00303DC2"/>
    <w:rsid w:val="003205E3"/>
    <w:rsid w:val="0033527D"/>
    <w:rsid w:val="0034629A"/>
    <w:rsid w:val="003474C0"/>
    <w:rsid w:val="00386005"/>
    <w:rsid w:val="003A5116"/>
    <w:rsid w:val="003A7FB1"/>
    <w:rsid w:val="003B21ED"/>
    <w:rsid w:val="003B56E7"/>
    <w:rsid w:val="003B71BA"/>
    <w:rsid w:val="003B7C96"/>
    <w:rsid w:val="003D73B1"/>
    <w:rsid w:val="0043246A"/>
    <w:rsid w:val="00435D61"/>
    <w:rsid w:val="00482256"/>
    <w:rsid w:val="00482FAE"/>
    <w:rsid w:val="004835E0"/>
    <w:rsid w:val="004F6D64"/>
    <w:rsid w:val="00510CDD"/>
    <w:rsid w:val="00526210"/>
    <w:rsid w:val="00537617"/>
    <w:rsid w:val="00552823"/>
    <w:rsid w:val="00570612"/>
    <w:rsid w:val="00570713"/>
    <w:rsid w:val="0057476D"/>
    <w:rsid w:val="005A5426"/>
    <w:rsid w:val="005B3EBD"/>
    <w:rsid w:val="005C4843"/>
    <w:rsid w:val="005C6A1F"/>
    <w:rsid w:val="005F01F7"/>
    <w:rsid w:val="005F3C22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D78AB"/>
    <w:rsid w:val="006D7D97"/>
    <w:rsid w:val="006F102B"/>
    <w:rsid w:val="0071777D"/>
    <w:rsid w:val="00755525"/>
    <w:rsid w:val="00757CF9"/>
    <w:rsid w:val="0076369C"/>
    <w:rsid w:val="00771E7A"/>
    <w:rsid w:val="00781A11"/>
    <w:rsid w:val="00784573"/>
    <w:rsid w:val="0079646D"/>
    <w:rsid w:val="007A25C2"/>
    <w:rsid w:val="007A7ACE"/>
    <w:rsid w:val="007C35D5"/>
    <w:rsid w:val="007D3966"/>
    <w:rsid w:val="007D717B"/>
    <w:rsid w:val="007E4251"/>
    <w:rsid w:val="008150DA"/>
    <w:rsid w:val="008345A2"/>
    <w:rsid w:val="0085183E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0345A"/>
    <w:rsid w:val="009168FD"/>
    <w:rsid w:val="0094158F"/>
    <w:rsid w:val="009541FD"/>
    <w:rsid w:val="009606F2"/>
    <w:rsid w:val="009624BF"/>
    <w:rsid w:val="00973DFB"/>
    <w:rsid w:val="00982EE2"/>
    <w:rsid w:val="009B7EBC"/>
    <w:rsid w:val="009C11F3"/>
    <w:rsid w:val="00A05832"/>
    <w:rsid w:val="00A358F5"/>
    <w:rsid w:val="00A55A41"/>
    <w:rsid w:val="00A67632"/>
    <w:rsid w:val="00AA02E6"/>
    <w:rsid w:val="00AD415B"/>
    <w:rsid w:val="00AF016D"/>
    <w:rsid w:val="00B1788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076F8"/>
    <w:rsid w:val="00D138CA"/>
    <w:rsid w:val="00D14607"/>
    <w:rsid w:val="00D53C08"/>
    <w:rsid w:val="00D62DB8"/>
    <w:rsid w:val="00D667B2"/>
    <w:rsid w:val="00D858A4"/>
    <w:rsid w:val="00D96951"/>
    <w:rsid w:val="00DA463B"/>
    <w:rsid w:val="00DB09C4"/>
    <w:rsid w:val="00DB1667"/>
    <w:rsid w:val="00DB3FA8"/>
    <w:rsid w:val="00E056FA"/>
    <w:rsid w:val="00E0660E"/>
    <w:rsid w:val="00E15814"/>
    <w:rsid w:val="00E46E16"/>
    <w:rsid w:val="00E83706"/>
    <w:rsid w:val="00E85588"/>
    <w:rsid w:val="00E85A8C"/>
    <w:rsid w:val="00E87091"/>
    <w:rsid w:val="00EB2208"/>
    <w:rsid w:val="00EF3ACE"/>
    <w:rsid w:val="00EF6102"/>
    <w:rsid w:val="00EF677C"/>
    <w:rsid w:val="00F1570E"/>
    <w:rsid w:val="00F17A5F"/>
    <w:rsid w:val="00F31214"/>
    <w:rsid w:val="00F34875"/>
    <w:rsid w:val="00F73641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7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6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6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6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ba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abadia.org/de/urlaub-suedtirol/land-und-leute/nos-ladi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2023-05-12T11:33:00Z</cp:lastPrinted>
  <dcterms:created xsi:type="dcterms:W3CDTF">2023-05-12T09:03:00Z</dcterms:created>
  <dcterms:modified xsi:type="dcterms:W3CDTF">2023-05-12T11:41:00Z</dcterms:modified>
</cp:coreProperties>
</file>