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3AA5" w14:textId="77777777" w:rsidR="00FE5852" w:rsidRPr="00F051BC" w:rsidRDefault="00FE5852" w:rsidP="00F24D55">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F051BC">
        <w:rPr>
          <w:rFonts w:ascii="Arial" w:eastAsia="Times New Roman" w:hAnsi="Arial" w:cs="Arial"/>
          <w:color w:val="40A0C6"/>
          <w:sz w:val="24"/>
          <w:szCs w:val="24"/>
          <w:lang w:val="de-DE" w:eastAsia="ar-SA"/>
        </w:rPr>
        <w:t>Pfaffenwinkel</w:t>
      </w:r>
    </w:p>
    <w:p w14:paraId="6944BD88" w14:textId="50CC4532" w:rsidR="00FE5852" w:rsidRPr="00B143C7" w:rsidRDefault="00BB23B4" w:rsidP="00F24D55">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w:t>
      </w:r>
      <w:r w:rsidR="008617BD">
        <w:rPr>
          <w:rFonts w:ascii="Arial" w:eastAsia="Times New Roman" w:hAnsi="Arial" w:cs="Arial"/>
          <w:color w:val="98CBE0"/>
          <w:sz w:val="20"/>
          <w:szCs w:val="20"/>
          <w:lang w:val="de-DE" w:eastAsia="ar-SA"/>
        </w:rPr>
        <w:t>5</w:t>
      </w:r>
      <w:r w:rsidR="00016AA3" w:rsidRPr="00016AA3">
        <w:rPr>
          <w:rFonts w:ascii="Arial" w:eastAsia="Times New Roman" w:hAnsi="Arial" w:cs="Arial"/>
          <w:color w:val="98CBE0"/>
          <w:sz w:val="20"/>
          <w:szCs w:val="20"/>
          <w:lang w:val="de-DE" w:eastAsia="ar-SA"/>
        </w:rPr>
        <w:t xml:space="preserve">. </w:t>
      </w:r>
      <w:r w:rsidR="008617BD">
        <w:rPr>
          <w:rFonts w:ascii="Arial" w:eastAsia="Times New Roman" w:hAnsi="Arial" w:cs="Arial"/>
          <w:color w:val="98CBE0"/>
          <w:sz w:val="20"/>
          <w:szCs w:val="20"/>
          <w:lang w:val="de-DE" w:eastAsia="ar-SA"/>
        </w:rPr>
        <w:t>Mai</w:t>
      </w:r>
      <w:r w:rsidR="00016AA3" w:rsidRPr="00016AA3">
        <w:rPr>
          <w:rFonts w:ascii="Arial" w:eastAsia="Times New Roman" w:hAnsi="Arial" w:cs="Arial"/>
          <w:color w:val="98CBE0"/>
          <w:sz w:val="20"/>
          <w:szCs w:val="20"/>
          <w:lang w:val="de-DE" w:eastAsia="ar-SA"/>
        </w:rPr>
        <w:t xml:space="preserve"> </w:t>
      </w:r>
      <w:r w:rsidR="00B143C7">
        <w:rPr>
          <w:rFonts w:ascii="Arial" w:eastAsia="Times New Roman" w:hAnsi="Arial" w:cs="Arial"/>
          <w:color w:val="98CBE0"/>
          <w:sz w:val="20"/>
          <w:szCs w:val="20"/>
          <w:lang w:val="de-DE" w:eastAsia="ar-SA"/>
        </w:rPr>
        <w:t>20</w:t>
      </w:r>
      <w:r w:rsidR="000209DC">
        <w:rPr>
          <w:rFonts w:ascii="Arial" w:eastAsia="Times New Roman" w:hAnsi="Arial" w:cs="Arial"/>
          <w:color w:val="98CBE0"/>
          <w:sz w:val="20"/>
          <w:szCs w:val="20"/>
          <w:lang w:val="de-DE" w:eastAsia="ar-SA"/>
        </w:rPr>
        <w:t>2</w:t>
      </w:r>
      <w:r w:rsidR="003F14F0">
        <w:rPr>
          <w:rFonts w:ascii="Arial" w:eastAsia="Times New Roman" w:hAnsi="Arial" w:cs="Arial"/>
          <w:color w:val="98CBE0"/>
          <w:sz w:val="20"/>
          <w:szCs w:val="20"/>
          <w:lang w:val="de-DE" w:eastAsia="ar-SA"/>
        </w:rPr>
        <w:t>3</w:t>
      </w:r>
    </w:p>
    <w:p w14:paraId="0D27F256" w14:textId="77777777" w:rsidR="00016AA3" w:rsidRPr="00016AA3" w:rsidRDefault="00016AA3" w:rsidP="00016AA3">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p>
    <w:p w14:paraId="3903F757" w14:textId="77777777" w:rsidR="002F4399" w:rsidRDefault="001F499D" w:rsidP="002F4399">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Mittelalterkrimi</w:t>
      </w:r>
      <w:r w:rsidR="003F14F0">
        <w:rPr>
          <w:rFonts w:ascii="Arial" w:eastAsia="Times New Roman" w:hAnsi="Arial" w:cs="Arial"/>
          <w:b/>
          <w:sz w:val="32"/>
          <w:szCs w:val="32"/>
          <w:lang w:val="de-DE" w:eastAsia="ar-SA"/>
        </w:rPr>
        <w:t xml:space="preserve"> im Pfaffenwinkel:</w:t>
      </w:r>
      <w:r w:rsidR="002F4399">
        <w:rPr>
          <w:rFonts w:ascii="Arial" w:eastAsia="Times New Roman" w:hAnsi="Arial" w:cs="Arial"/>
          <w:b/>
          <w:sz w:val="32"/>
          <w:szCs w:val="32"/>
          <w:lang w:val="de-DE" w:eastAsia="ar-SA"/>
        </w:rPr>
        <w:t xml:space="preserve"> </w:t>
      </w:r>
    </w:p>
    <w:p w14:paraId="6EFCDE8A" w14:textId="439E64E2" w:rsidR="003F14F0" w:rsidRDefault="003F14F0" w:rsidP="002F4399">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Festspiel „1493 </w:t>
      </w:r>
      <w:r w:rsidR="002F4399">
        <w:rPr>
          <w:rFonts w:ascii="Arial" w:eastAsia="Times New Roman" w:hAnsi="Arial" w:cs="Arial"/>
          <w:b/>
          <w:sz w:val="32"/>
          <w:szCs w:val="32"/>
          <w:lang w:val="de-DE" w:eastAsia="ar-SA"/>
        </w:rPr>
        <w:t xml:space="preserve">- </w:t>
      </w:r>
      <w:r>
        <w:rPr>
          <w:rFonts w:ascii="Arial" w:eastAsia="Times New Roman" w:hAnsi="Arial" w:cs="Arial"/>
          <w:b/>
          <w:sz w:val="32"/>
          <w:szCs w:val="32"/>
          <w:lang w:val="de-DE" w:eastAsia="ar-SA"/>
        </w:rPr>
        <w:t>Schongau zwischen Blut und Freundschaft“</w:t>
      </w:r>
    </w:p>
    <w:p w14:paraId="07A8B42C" w14:textId="6878BD92" w:rsidR="001E7CDB" w:rsidRDefault="001E7CDB" w:rsidP="000209DC">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bCs/>
          <w:lang w:val="de-DE" w:eastAsia="ar-SA"/>
        </w:rPr>
      </w:pPr>
      <w:r>
        <w:rPr>
          <w:rFonts w:ascii="Arial" w:eastAsia="Times New Roman" w:hAnsi="Arial" w:cs="Arial"/>
          <w:b/>
          <w:bCs/>
          <w:lang w:val="de-DE" w:eastAsia="ar-SA"/>
        </w:rPr>
        <w:t xml:space="preserve">Am </w:t>
      </w:r>
      <w:r w:rsidR="00513FCD">
        <w:rPr>
          <w:rFonts w:ascii="Arial" w:eastAsia="Times New Roman" w:hAnsi="Arial" w:cs="Arial"/>
          <w:b/>
          <w:bCs/>
          <w:lang w:val="de-DE" w:eastAsia="ar-SA"/>
        </w:rPr>
        <w:t xml:space="preserve">7. </w:t>
      </w:r>
      <w:r>
        <w:rPr>
          <w:rFonts w:ascii="Arial" w:eastAsia="Times New Roman" w:hAnsi="Arial" w:cs="Arial"/>
          <w:b/>
          <w:bCs/>
          <w:lang w:val="de-DE" w:eastAsia="ar-SA"/>
        </w:rPr>
        <w:t xml:space="preserve">Juli feiert das neue Historienspiel in Schongau </w:t>
      </w:r>
      <w:r w:rsidR="001F499D">
        <w:rPr>
          <w:rFonts w:ascii="Arial" w:eastAsia="Times New Roman" w:hAnsi="Arial" w:cs="Arial"/>
          <w:b/>
          <w:bCs/>
          <w:lang w:val="de-DE" w:eastAsia="ar-SA"/>
        </w:rPr>
        <w:t>Premiere</w:t>
      </w:r>
      <w:r>
        <w:rPr>
          <w:rFonts w:ascii="Arial" w:eastAsia="Times New Roman" w:hAnsi="Arial" w:cs="Arial"/>
          <w:b/>
          <w:bCs/>
          <w:lang w:val="de-DE" w:eastAsia="ar-SA"/>
        </w:rPr>
        <w:t xml:space="preserve">. Bis </w:t>
      </w:r>
      <w:r w:rsidR="00513FCD">
        <w:rPr>
          <w:rFonts w:ascii="Arial" w:eastAsia="Times New Roman" w:hAnsi="Arial" w:cs="Arial"/>
          <w:b/>
          <w:bCs/>
          <w:lang w:val="de-DE" w:eastAsia="ar-SA"/>
        </w:rPr>
        <w:t>22. Juli</w:t>
      </w:r>
      <w:r>
        <w:rPr>
          <w:rFonts w:ascii="Arial" w:eastAsia="Times New Roman" w:hAnsi="Arial" w:cs="Arial"/>
          <w:b/>
          <w:bCs/>
          <w:lang w:val="de-DE" w:eastAsia="ar-SA"/>
        </w:rPr>
        <w:t xml:space="preserve"> tauchen Gäste </w:t>
      </w:r>
      <w:r w:rsidR="001F499D">
        <w:rPr>
          <w:rFonts w:ascii="Arial" w:eastAsia="Times New Roman" w:hAnsi="Arial" w:cs="Arial"/>
          <w:b/>
          <w:bCs/>
          <w:lang w:val="de-DE" w:eastAsia="ar-SA"/>
        </w:rPr>
        <w:t xml:space="preserve">und Einheimische </w:t>
      </w:r>
      <w:r>
        <w:rPr>
          <w:rFonts w:ascii="Arial" w:eastAsia="Times New Roman" w:hAnsi="Arial" w:cs="Arial"/>
          <w:b/>
          <w:bCs/>
          <w:lang w:val="de-DE" w:eastAsia="ar-SA"/>
        </w:rPr>
        <w:t>bei den Aufführungen sowie auf speziellen Touren ins Mittelalter ein.</w:t>
      </w:r>
    </w:p>
    <w:p w14:paraId="5E385105" w14:textId="77777777" w:rsidR="00607573" w:rsidRDefault="00607573" w:rsidP="001E7CDB">
      <w:pPr>
        <w:tabs>
          <w:tab w:val="center" w:pos="4111"/>
          <w:tab w:val="left" w:pos="7920"/>
          <w:tab w:val="left" w:pos="8505"/>
          <w:tab w:val="left" w:pos="8647"/>
          <w:tab w:val="left" w:pos="9639"/>
          <w:tab w:val="left" w:pos="10348"/>
        </w:tabs>
        <w:suppressAutoHyphens/>
        <w:spacing w:after="0" w:line="240" w:lineRule="auto"/>
        <w:ind w:right="1212"/>
        <w:jc w:val="both"/>
        <w:rPr>
          <w:rFonts w:ascii="Arial" w:eastAsia="Times New Roman" w:hAnsi="Arial" w:cs="Arial"/>
          <w:lang w:val="de-DE" w:eastAsia="ar-SA"/>
        </w:rPr>
      </w:pPr>
    </w:p>
    <w:p w14:paraId="0327A169" w14:textId="1C420F2C" w:rsidR="00607573" w:rsidRDefault="008617BD" w:rsidP="00607573">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r w:rsidRPr="008617BD">
        <w:rPr>
          <w:rFonts w:ascii="Arial" w:eastAsia="Times New Roman" w:hAnsi="Arial" w:cs="Arial"/>
          <w:b/>
          <w:bCs/>
          <w:lang w:val="de-DE" w:eastAsia="ar-SA"/>
        </w:rPr>
        <w:t xml:space="preserve">Es geht um Mord, alte Geheimnisse und den Wettlauf gegen die Zeit: Vor der Kulisse der historischen Stadtmauer Schongaus bringt der „Theaterverein Treibhaus“ einen packenden Mittelalterkrimi auf die Freilichtbühne am Bürgermeister-Schaegger-Platz. Der Titel des neuen Festspiels ist Programm: Nach dem Mord an einem reichen Patrizier muss der Hauptmann der Stadtwache den Mörder finden, der während der Ermittlungen weiterhin für Angst, Schrecken und Leichen sorgt. Scheitert der Hauptmann, wird ihn seine eigene dunkle Vergangenheit einholen. Die fiktive Geschichte, eingebettet in historische Fakten, spielt anno 1493 in Schongau und wird von 70 Laienschauspielern aufgeführt. Übrigens: Die eigens für das Festspiel konzipierten Stadtführungen </w:t>
      </w:r>
      <w:r w:rsidR="00B914D9">
        <w:rPr>
          <w:rFonts w:ascii="Arial" w:eastAsia="Times New Roman" w:hAnsi="Arial" w:cs="Arial"/>
          <w:b/>
          <w:bCs/>
          <w:lang w:val="de-DE" w:eastAsia="ar-SA"/>
        </w:rPr>
        <w:t>leiten</w:t>
      </w:r>
      <w:r w:rsidRPr="008617BD">
        <w:rPr>
          <w:rFonts w:ascii="Arial" w:eastAsia="Times New Roman" w:hAnsi="Arial" w:cs="Arial"/>
          <w:b/>
          <w:bCs/>
          <w:lang w:val="de-DE" w:eastAsia="ar-SA"/>
        </w:rPr>
        <w:t xml:space="preserve"> zu den Originalschauplätzen sowie hinter die Kulissen der Festspielbühne. </w:t>
      </w:r>
      <w:r w:rsidR="001F499D">
        <w:rPr>
          <w:rFonts w:ascii="Arial" w:eastAsia="Times New Roman" w:hAnsi="Arial" w:cs="Arial"/>
          <w:b/>
          <w:bCs/>
          <w:lang w:val="de-DE" w:eastAsia="ar-SA"/>
        </w:rPr>
        <w:t>Theaterkarten gibt es ab 36 Euro. Weiter</w:t>
      </w:r>
      <w:r w:rsidR="00B577B1">
        <w:rPr>
          <w:rFonts w:ascii="Arial" w:eastAsia="Times New Roman" w:hAnsi="Arial" w:cs="Arial"/>
          <w:b/>
          <w:bCs/>
          <w:lang w:val="de-DE" w:eastAsia="ar-SA"/>
        </w:rPr>
        <w:t>e</w:t>
      </w:r>
      <w:r w:rsidR="001F499D">
        <w:rPr>
          <w:rFonts w:ascii="Arial" w:eastAsia="Times New Roman" w:hAnsi="Arial" w:cs="Arial"/>
          <w:b/>
          <w:bCs/>
          <w:lang w:val="de-DE" w:eastAsia="ar-SA"/>
        </w:rPr>
        <w:t xml:space="preserve"> Infos und Termine: </w:t>
      </w:r>
      <w:hyperlink r:id="rId7" w:history="1">
        <w:r w:rsidRPr="00E20F5A">
          <w:rPr>
            <w:rStyle w:val="Hyperlink"/>
            <w:rFonts w:ascii="Arial" w:eastAsia="Times New Roman" w:hAnsi="Arial" w:cs="Arial"/>
            <w:b/>
            <w:bCs/>
            <w:lang w:val="de-DE" w:eastAsia="ar-SA"/>
          </w:rPr>
          <w:t>www.schongau.de</w:t>
        </w:r>
      </w:hyperlink>
      <w:r w:rsidRPr="008617BD">
        <w:rPr>
          <w:rFonts w:ascii="Arial" w:eastAsia="Times New Roman" w:hAnsi="Arial" w:cs="Arial"/>
          <w:b/>
          <w:bCs/>
          <w:lang w:val="de-DE" w:eastAsia="ar-SA"/>
        </w:rPr>
        <w:t>,</w:t>
      </w:r>
      <w:r>
        <w:rPr>
          <w:rFonts w:ascii="Arial" w:eastAsia="Times New Roman" w:hAnsi="Arial" w:cs="Arial"/>
          <w:b/>
          <w:bCs/>
          <w:lang w:val="de-DE" w:eastAsia="ar-SA"/>
        </w:rPr>
        <w:t xml:space="preserve"> </w:t>
      </w:r>
      <w:hyperlink r:id="rId8" w:history="1">
        <w:r w:rsidRPr="00E20F5A">
          <w:rPr>
            <w:rStyle w:val="Hyperlink"/>
            <w:rFonts w:ascii="Arial" w:eastAsia="Times New Roman" w:hAnsi="Arial" w:cs="Arial"/>
            <w:b/>
            <w:bCs/>
            <w:lang w:val="de-DE" w:eastAsia="ar-SA"/>
          </w:rPr>
          <w:t>www.theaterverein-treibhaus.de</w:t>
        </w:r>
      </w:hyperlink>
      <w:r w:rsidRPr="008617BD">
        <w:rPr>
          <w:rFonts w:ascii="Arial" w:eastAsia="Times New Roman" w:hAnsi="Arial" w:cs="Arial"/>
          <w:b/>
          <w:bCs/>
          <w:lang w:val="de-DE" w:eastAsia="ar-SA"/>
        </w:rPr>
        <w:t>,</w:t>
      </w:r>
      <w:r>
        <w:rPr>
          <w:rFonts w:ascii="Arial" w:eastAsia="Times New Roman" w:hAnsi="Arial" w:cs="Arial"/>
          <w:b/>
          <w:bCs/>
          <w:lang w:val="de-DE" w:eastAsia="ar-SA"/>
        </w:rPr>
        <w:t xml:space="preserve"> </w:t>
      </w:r>
      <w:hyperlink r:id="rId9" w:history="1">
        <w:r w:rsidRPr="00E20F5A">
          <w:rPr>
            <w:rStyle w:val="Hyperlink"/>
            <w:rFonts w:ascii="Arial" w:eastAsia="Times New Roman" w:hAnsi="Arial" w:cs="Arial"/>
            <w:b/>
            <w:bCs/>
            <w:lang w:val="de-DE" w:eastAsia="ar-SA"/>
          </w:rPr>
          <w:t>www.pfaffen-winkel.de</w:t>
        </w:r>
      </w:hyperlink>
      <w:r>
        <w:rPr>
          <w:rFonts w:ascii="Arial" w:eastAsia="Times New Roman" w:hAnsi="Arial" w:cs="Arial"/>
          <w:b/>
          <w:bCs/>
          <w:lang w:val="de-DE" w:eastAsia="ar-SA"/>
        </w:rPr>
        <w:t xml:space="preserve"> </w:t>
      </w:r>
    </w:p>
    <w:p w14:paraId="7A47B05B" w14:textId="77777777" w:rsidR="00136532" w:rsidRDefault="00136532" w:rsidP="00607573">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p>
    <w:p w14:paraId="6E40609B" w14:textId="2D4CD444" w:rsidR="0002683E" w:rsidRDefault="0002683E" w:rsidP="001F499D">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Ob der Hauptmann der Stadtwache den Mörder des Patriziers sowie seiner weiteren Opfer rechtzeitig finden wird, bevor ihn sein eigenes Geheimnis einholt, verrät Maximilian Geiger natürlich nicht. </w:t>
      </w:r>
      <w:r w:rsidR="00427503">
        <w:rPr>
          <w:rFonts w:ascii="Arial" w:eastAsia="Times New Roman" w:hAnsi="Arial" w:cs="Arial"/>
          <w:lang w:val="de-DE" w:eastAsia="ar-SA"/>
        </w:rPr>
        <w:t xml:space="preserve">Wissen würde er es: Denn der 32-Jährige </w:t>
      </w:r>
      <w:r>
        <w:rPr>
          <w:rFonts w:ascii="Arial" w:eastAsia="Times New Roman" w:hAnsi="Arial" w:cs="Arial"/>
          <w:lang w:val="de-DE" w:eastAsia="ar-SA"/>
        </w:rPr>
        <w:t xml:space="preserve">ist </w:t>
      </w:r>
      <w:r w:rsidR="00427503">
        <w:rPr>
          <w:rFonts w:ascii="Arial" w:eastAsia="Times New Roman" w:hAnsi="Arial" w:cs="Arial"/>
          <w:lang w:val="de-DE" w:eastAsia="ar-SA"/>
        </w:rPr>
        <w:t xml:space="preserve">der </w:t>
      </w:r>
      <w:r>
        <w:rPr>
          <w:rFonts w:ascii="Arial" w:eastAsia="Times New Roman" w:hAnsi="Arial" w:cs="Arial"/>
          <w:lang w:val="de-DE" w:eastAsia="ar-SA"/>
        </w:rPr>
        <w:t>Autor</w:t>
      </w:r>
      <w:r w:rsidR="000845BC">
        <w:rPr>
          <w:rFonts w:ascii="Arial" w:eastAsia="Times New Roman" w:hAnsi="Arial" w:cs="Arial"/>
          <w:lang w:val="de-DE" w:eastAsia="ar-SA"/>
        </w:rPr>
        <w:t xml:space="preserve"> und Regisseur </w:t>
      </w:r>
      <w:r>
        <w:rPr>
          <w:rFonts w:ascii="Arial" w:eastAsia="Times New Roman" w:hAnsi="Arial" w:cs="Arial"/>
          <w:lang w:val="de-DE" w:eastAsia="ar-SA"/>
        </w:rPr>
        <w:t xml:space="preserve">des neuen Stücks, </w:t>
      </w:r>
      <w:r w:rsidR="00427503">
        <w:rPr>
          <w:rFonts w:ascii="Arial" w:eastAsia="Times New Roman" w:hAnsi="Arial" w:cs="Arial"/>
          <w:lang w:val="de-DE" w:eastAsia="ar-SA"/>
        </w:rPr>
        <w:t xml:space="preserve">Geschichtswissenschaftler, </w:t>
      </w:r>
      <w:r>
        <w:rPr>
          <w:rFonts w:ascii="Arial" w:eastAsia="Times New Roman" w:hAnsi="Arial" w:cs="Arial"/>
          <w:lang w:val="de-DE" w:eastAsia="ar-SA"/>
        </w:rPr>
        <w:t>Mitbegründer des Theatervereins Treibhaus sowie Tourismusleiter von Schongau</w:t>
      </w:r>
      <w:r w:rsidR="00427503">
        <w:rPr>
          <w:rFonts w:ascii="Arial" w:eastAsia="Times New Roman" w:hAnsi="Arial" w:cs="Arial"/>
          <w:lang w:val="de-DE" w:eastAsia="ar-SA"/>
        </w:rPr>
        <w:t>.</w:t>
      </w:r>
      <w:r>
        <w:rPr>
          <w:rFonts w:ascii="Arial" w:eastAsia="Times New Roman" w:hAnsi="Arial" w:cs="Arial"/>
          <w:lang w:val="de-DE" w:eastAsia="ar-SA"/>
        </w:rPr>
        <w:t xml:space="preserve"> „Die Geschichte, die wir erzählen, spielt im ausgehende</w:t>
      </w:r>
      <w:r w:rsidR="00427503">
        <w:rPr>
          <w:rFonts w:ascii="Arial" w:eastAsia="Times New Roman" w:hAnsi="Arial" w:cs="Arial"/>
          <w:lang w:val="de-DE" w:eastAsia="ar-SA"/>
        </w:rPr>
        <w:t>n</w:t>
      </w:r>
      <w:r>
        <w:rPr>
          <w:rFonts w:ascii="Arial" w:eastAsia="Times New Roman" w:hAnsi="Arial" w:cs="Arial"/>
          <w:lang w:val="de-DE" w:eastAsia="ar-SA"/>
        </w:rPr>
        <w:t xml:space="preserve"> Mittelalter</w:t>
      </w:r>
      <w:r w:rsidR="00427503">
        <w:rPr>
          <w:rFonts w:ascii="Arial" w:eastAsia="Times New Roman" w:hAnsi="Arial" w:cs="Arial"/>
          <w:lang w:val="de-DE" w:eastAsia="ar-SA"/>
        </w:rPr>
        <w:t>,</w:t>
      </w:r>
      <w:r>
        <w:rPr>
          <w:rFonts w:ascii="Arial" w:eastAsia="Times New Roman" w:hAnsi="Arial" w:cs="Arial"/>
          <w:lang w:val="de-DE" w:eastAsia="ar-SA"/>
        </w:rPr>
        <w:t xml:space="preserve"> ist rei</w:t>
      </w:r>
      <w:r w:rsidR="00427503">
        <w:rPr>
          <w:rFonts w:ascii="Arial" w:eastAsia="Times New Roman" w:hAnsi="Arial" w:cs="Arial"/>
          <w:lang w:val="de-DE" w:eastAsia="ar-SA"/>
        </w:rPr>
        <w:t>n fiktiv, aber eingebettet in die tatsächlich historischen Begebenheiten von Schongau“, sagt Maximilian Geiger</w:t>
      </w:r>
      <w:r w:rsidR="000845BC">
        <w:rPr>
          <w:rFonts w:ascii="Arial" w:eastAsia="Times New Roman" w:hAnsi="Arial" w:cs="Arial"/>
          <w:lang w:val="de-DE" w:eastAsia="ar-SA"/>
        </w:rPr>
        <w:t xml:space="preserve">, der </w:t>
      </w:r>
      <w:r w:rsidR="000845BC" w:rsidRPr="00FC2DC8">
        <w:rPr>
          <w:rFonts w:ascii="Arial" w:eastAsia="Times New Roman" w:hAnsi="Arial" w:cs="Arial"/>
          <w:lang w:val="de-DE" w:eastAsia="ar-SA"/>
        </w:rPr>
        <w:t>bereits 2016 und 2019</w:t>
      </w:r>
      <w:r w:rsidR="000845BC">
        <w:rPr>
          <w:rFonts w:ascii="Arial" w:eastAsia="Times New Roman" w:hAnsi="Arial" w:cs="Arial"/>
          <w:lang w:val="de-DE" w:eastAsia="ar-SA"/>
        </w:rPr>
        <w:t xml:space="preserve"> bei den Henkerstochter-Festspielen Regie führte</w:t>
      </w:r>
      <w:r w:rsidR="00427503">
        <w:rPr>
          <w:rFonts w:ascii="Arial" w:eastAsia="Times New Roman" w:hAnsi="Arial" w:cs="Arial"/>
          <w:lang w:val="de-DE" w:eastAsia="ar-SA"/>
        </w:rPr>
        <w:t>. „1493 gab es den großen Brand von Schongau, bei dem fast die ganze Stadt vernichtet wurde</w:t>
      </w:r>
      <w:r w:rsidR="00E74053">
        <w:rPr>
          <w:rFonts w:ascii="Arial" w:eastAsia="Times New Roman" w:hAnsi="Arial" w:cs="Arial"/>
          <w:lang w:val="de-DE" w:eastAsia="ar-SA"/>
        </w:rPr>
        <w:t>, daher der Titel</w:t>
      </w:r>
      <w:r w:rsidR="000845BC">
        <w:rPr>
          <w:rFonts w:ascii="Arial" w:eastAsia="Times New Roman" w:hAnsi="Arial" w:cs="Arial"/>
          <w:lang w:val="de-DE" w:eastAsia="ar-SA"/>
        </w:rPr>
        <w:t>.“</w:t>
      </w:r>
      <w:r w:rsidR="00427503">
        <w:rPr>
          <w:rFonts w:ascii="Arial" w:eastAsia="Times New Roman" w:hAnsi="Arial" w:cs="Arial"/>
          <w:lang w:val="de-DE" w:eastAsia="ar-SA"/>
        </w:rPr>
        <w:t xml:space="preserve"> </w:t>
      </w:r>
      <w:r w:rsidR="00E74053">
        <w:rPr>
          <w:rFonts w:ascii="Arial" w:eastAsia="Times New Roman" w:hAnsi="Arial" w:cs="Arial"/>
          <w:lang w:val="de-DE" w:eastAsia="ar-SA"/>
        </w:rPr>
        <w:t>Er ergänzt</w:t>
      </w:r>
      <w:r w:rsidR="00B914D9">
        <w:rPr>
          <w:rFonts w:ascii="Arial" w:eastAsia="Times New Roman" w:hAnsi="Arial" w:cs="Arial"/>
          <w:lang w:val="de-DE" w:eastAsia="ar-SA"/>
        </w:rPr>
        <w:t>, dass</w:t>
      </w:r>
      <w:r w:rsidR="00E74053">
        <w:rPr>
          <w:rFonts w:ascii="Arial" w:eastAsia="Times New Roman" w:hAnsi="Arial" w:cs="Arial"/>
          <w:lang w:val="de-DE" w:eastAsia="ar-SA"/>
        </w:rPr>
        <w:t xml:space="preserve"> </w:t>
      </w:r>
      <w:r w:rsidR="00C12E55">
        <w:rPr>
          <w:rFonts w:ascii="Arial" w:eastAsia="Times New Roman" w:hAnsi="Arial" w:cs="Arial"/>
          <w:lang w:val="de-DE" w:eastAsia="ar-SA"/>
        </w:rPr>
        <w:t>Schongau</w:t>
      </w:r>
      <w:r w:rsidR="00E74053">
        <w:rPr>
          <w:rFonts w:ascii="Arial" w:eastAsia="Times New Roman" w:hAnsi="Arial" w:cs="Arial"/>
          <w:lang w:val="de-DE" w:eastAsia="ar-SA"/>
        </w:rPr>
        <w:t xml:space="preserve"> damals</w:t>
      </w:r>
      <w:r w:rsidR="00C12E55">
        <w:rPr>
          <w:rFonts w:ascii="Arial" w:eastAsia="Times New Roman" w:hAnsi="Arial" w:cs="Arial"/>
          <w:lang w:val="de-DE" w:eastAsia="ar-SA"/>
        </w:rPr>
        <w:t xml:space="preserve"> ein wichtiger Warenumschlagplatz auf der Handelsroute zwischen Augsburg und Italien</w:t>
      </w:r>
      <w:r w:rsidR="00B914D9">
        <w:rPr>
          <w:rFonts w:ascii="Arial" w:eastAsia="Times New Roman" w:hAnsi="Arial" w:cs="Arial"/>
          <w:lang w:val="de-DE" w:eastAsia="ar-SA"/>
        </w:rPr>
        <w:t xml:space="preserve"> war</w:t>
      </w:r>
      <w:r w:rsidR="00C12E55">
        <w:rPr>
          <w:rFonts w:ascii="Arial" w:eastAsia="Times New Roman" w:hAnsi="Arial" w:cs="Arial"/>
          <w:lang w:val="de-DE" w:eastAsia="ar-SA"/>
        </w:rPr>
        <w:t xml:space="preserve">. Im Ballenhaus musste die </w:t>
      </w:r>
      <w:r w:rsidR="000845BC">
        <w:rPr>
          <w:rFonts w:ascii="Arial" w:eastAsia="Times New Roman" w:hAnsi="Arial" w:cs="Arial"/>
          <w:lang w:val="de-DE" w:eastAsia="ar-SA"/>
        </w:rPr>
        <w:t xml:space="preserve">Ware </w:t>
      </w:r>
      <w:r w:rsidR="00C12E55">
        <w:rPr>
          <w:rFonts w:ascii="Arial" w:eastAsia="Times New Roman" w:hAnsi="Arial" w:cs="Arial"/>
          <w:lang w:val="de-DE" w:eastAsia="ar-SA"/>
        </w:rPr>
        <w:t xml:space="preserve">teuer zwischengelagert werden. „Das erschwert die Ermittlungen </w:t>
      </w:r>
      <w:r w:rsidR="00E74053">
        <w:rPr>
          <w:rFonts w:ascii="Arial" w:eastAsia="Times New Roman" w:hAnsi="Arial" w:cs="Arial"/>
          <w:lang w:val="de-DE" w:eastAsia="ar-SA"/>
        </w:rPr>
        <w:t>unseres</w:t>
      </w:r>
      <w:r w:rsidR="00C12E55">
        <w:rPr>
          <w:rFonts w:ascii="Arial" w:eastAsia="Times New Roman" w:hAnsi="Arial" w:cs="Arial"/>
          <w:lang w:val="de-DE" w:eastAsia="ar-SA"/>
        </w:rPr>
        <w:t xml:space="preserve"> Hauptmanns </w:t>
      </w:r>
      <w:r w:rsidR="00E74053">
        <w:rPr>
          <w:rFonts w:ascii="Arial" w:eastAsia="Times New Roman" w:hAnsi="Arial" w:cs="Arial"/>
          <w:lang w:val="de-DE" w:eastAsia="ar-SA"/>
        </w:rPr>
        <w:t xml:space="preserve">im Theaterstück </w:t>
      </w:r>
      <w:r w:rsidR="00C12E55">
        <w:rPr>
          <w:rFonts w:ascii="Arial" w:eastAsia="Times New Roman" w:hAnsi="Arial" w:cs="Arial"/>
          <w:lang w:val="de-DE" w:eastAsia="ar-SA"/>
        </w:rPr>
        <w:t>natürlich</w:t>
      </w:r>
      <w:r w:rsidR="00B914D9">
        <w:rPr>
          <w:rFonts w:ascii="Arial" w:eastAsia="Times New Roman" w:hAnsi="Arial" w:cs="Arial"/>
          <w:lang w:val="de-DE" w:eastAsia="ar-SA"/>
        </w:rPr>
        <w:t xml:space="preserve"> immens</w:t>
      </w:r>
      <w:r w:rsidR="00C12E55">
        <w:rPr>
          <w:rFonts w:ascii="Arial" w:eastAsia="Times New Roman" w:hAnsi="Arial" w:cs="Arial"/>
          <w:lang w:val="de-DE" w:eastAsia="ar-SA"/>
        </w:rPr>
        <w:t xml:space="preserve">, da </w:t>
      </w:r>
      <w:r w:rsidR="00C12E55" w:rsidRPr="00FC2DC8">
        <w:rPr>
          <w:rFonts w:ascii="Arial" w:eastAsia="Times New Roman" w:hAnsi="Arial" w:cs="Arial"/>
          <w:lang w:val="de-DE" w:eastAsia="ar-SA"/>
        </w:rPr>
        <w:t>im Ort ein ständiges Kommen und Gehen herrscht</w:t>
      </w:r>
      <w:r w:rsidR="00E74053" w:rsidRPr="00FC2DC8">
        <w:rPr>
          <w:rFonts w:ascii="Arial" w:eastAsia="Times New Roman" w:hAnsi="Arial" w:cs="Arial"/>
          <w:lang w:val="de-DE" w:eastAsia="ar-SA"/>
        </w:rPr>
        <w:t xml:space="preserve">. </w:t>
      </w:r>
      <w:r w:rsidR="003977BE" w:rsidRPr="00FC2DC8">
        <w:rPr>
          <w:rFonts w:ascii="Arial" w:eastAsia="Times New Roman" w:hAnsi="Arial" w:cs="Arial"/>
          <w:lang w:val="de-DE" w:eastAsia="ar-SA"/>
        </w:rPr>
        <w:t>W</w:t>
      </w:r>
      <w:r w:rsidR="00E74053" w:rsidRPr="00FC2DC8">
        <w:rPr>
          <w:rFonts w:ascii="Arial" w:eastAsia="Times New Roman" w:hAnsi="Arial" w:cs="Arial"/>
          <w:lang w:val="de-DE" w:eastAsia="ar-SA"/>
        </w:rPr>
        <w:t>er ist Freund, wer ist Feind und wer der Mörder?</w:t>
      </w:r>
      <w:r w:rsidR="00C12E55" w:rsidRPr="00FC2DC8">
        <w:rPr>
          <w:rFonts w:ascii="Arial" w:eastAsia="Times New Roman" w:hAnsi="Arial" w:cs="Arial"/>
          <w:lang w:val="de-DE" w:eastAsia="ar-SA"/>
        </w:rPr>
        <w:t>“</w:t>
      </w:r>
    </w:p>
    <w:p w14:paraId="276119B6" w14:textId="7C39980D" w:rsidR="00C12E55" w:rsidRDefault="00C12E55" w:rsidP="001F499D">
      <w:pPr>
        <w:tabs>
          <w:tab w:val="center" w:pos="4111"/>
          <w:tab w:val="left" w:pos="7920"/>
          <w:tab w:val="left" w:pos="8505"/>
          <w:tab w:val="left" w:pos="8647"/>
          <w:tab w:val="left" w:pos="9639"/>
          <w:tab w:val="left" w:pos="10348"/>
        </w:tabs>
        <w:suppressAutoHyphens/>
        <w:spacing w:after="0" w:line="240" w:lineRule="auto"/>
        <w:ind w:right="1212"/>
        <w:jc w:val="both"/>
        <w:rPr>
          <w:rFonts w:ascii="Arial" w:eastAsia="Times New Roman" w:hAnsi="Arial" w:cs="Arial"/>
          <w:lang w:val="de-DE" w:eastAsia="ar-SA"/>
        </w:rPr>
      </w:pPr>
    </w:p>
    <w:p w14:paraId="60561FE4" w14:textId="7CA91833" w:rsidR="007A5189" w:rsidRDefault="00685FB3" w:rsidP="001F499D">
      <w:pPr>
        <w:spacing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Seit Januar treffen sich rund 70 </w:t>
      </w:r>
      <w:r w:rsidR="000845BC">
        <w:rPr>
          <w:rFonts w:ascii="Arial" w:eastAsia="Times New Roman" w:hAnsi="Arial" w:cs="Arial"/>
          <w:lang w:val="de-DE" w:eastAsia="ar-SA"/>
        </w:rPr>
        <w:t>Laienschauspieler</w:t>
      </w:r>
      <w:r>
        <w:rPr>
          <w:rFonts w:ascii="Arial" w:eastAsia="Times New Roman" w:hAnsi="Arial" w:cs="Arial"/>
          <w:lang w:val="de-DE" w:eastAsia="ar-SA"/>
        </w:rPr>
        <w:t xml:space="preserve"> </w:t>
      </w:r>
      <w:r w:rsidR="000845BC">
        <w:rPr>
          <w:rFonts w:ascii="Arial" w:eastAsia="Times New Roman" w:hAnsi="Arial" w:cs="Arial"/>
          <w:lang w:val="de-DE" w:eastAsia="ar-SA"/>
        </w:rPr>
        <w:t xml:space="preserve">aus der Region </w:t>
      </w:r>
      <w:r>
        <w:rPr>
          <w:rFonts w:ascii="Arial" w:eastAsia="Times New Roman" w:hAnsi="Arial" w:cs="Arial"/>
          <w:lang w:val="de-DE" w:eastAsia="ar-SA"/>
        </w:rPr>
        <w:t xml:space="preserve">regelmäßig zu den Proben und feilen an Text </w:t>
      </w:r>
      <w:r w:rsidR="003977BE">
        <w:rPr>
          <w:rFonts w:ascii="Arial" w:eastAsia="Times New Roman" w:hAnsi="Arial" w:cs="Arial"/>
          <w:lang w:val="de-DE" w:eastAsia="ar-SA"/>
        </w:rPr>
        <w:t>und Mimik. Und an der täuschend echten</w:t>
      </w:r>
      <w:r>
        <w:rPr>
          <w:rFonts w:ascii="Arial" w:eastAsia="Times New Roman" w:hAnsi="Arial" w:cs="Arial"/>
          <w:lang w:val="de-DE" w:eastAsia="ar-SA"/>
        </w:rPr>
        <w:t xml:space="preserve"> Treffsicherheit: „Für die Schwertkämpfe, die bei einem </w:t>
      </w:r>
      <w:r w:rsidR="007A5189">
        <w:rPr>
          <w:rFonts w:ascii="Arial" w:eastAsia="Times New Roman" w:hAnsi="Arial" w:cs="Arial"/>
          <w:lang w:val="de-DE" w:eastAsia="ar-SA"/>
        </w:rPr>
        <w:t>Mittelalter</w:t>
      </w:r>
      <w:r w:rsidR="00B914D9">
        <w:rPr>
          <w:rFonts w:ascii="Arial" w:eastAsia="Times New Roman" w:hAnsi="Arial" w:cs="Arial"/>
          <w:lang w:val="de-DE" w:eastAsia="ar-SA"/>
        </w:rPr>
        <w:t>s</w:t>
      </w:r>
      <w:r>
        <w:rPr>
          <w:rFonts w:ascii="Arial" w:eastAsia="Times New Roman" w:hAnsi="Arial" w:cs="Arial"/>
          <w:lang w:val="de-DE" w:eastAsia="ar-SA"/>
        </w:rPr>
        <w:t>tück</w:t>
      </w:r>
      <w:r w:rsidR="003977BE">
        <w:rPr>
          <w:rFonts w:ascii="Arial" w:eastAsia="Times New Roman" w:hAnsi="Arial" w:cs="Arial"/>
          <w:lang w:val="de-DE" w:eastAsia="ar-SA"/>
        </w:rPr>
        <w:t xml:space="preserve"> natürlich</w:t>
      </w:r>
      <w:r>
        <w:rPr>
          <w:rFonts w:ascii="Arial" w:eastAsia="Times New Roman" w:hAnsi="Arial" w:cs="Arial"/>
          <w:lang w:val="de-DE" w:eastAsia="ar-SA"/>
        </w:rPr>
        <w:t xml:space="preserve"> nicht fehlen dürfen, unterstützt uns</w:t>
      </w:r>
      <w:r w:rsidR="007A5189">
        <w:rPr>
          <w:rFonts w:ascii="Arial" w:eastAsia="Times New Roman" w:hAnsi="Arial" w:cs="Arial"/>
          <w:lang w:val="de-DE" w:eastAsia="ar-SA"/>
        </w:rPr>
        <w:t xml:space="preserve"> derzeit</w:t>
      </w:r>
      <w:r>
        <w:rPr>
          <w:rFonts w:ascii="Arial" w:eastAsia="Times New Roman" w:hAnsi="Arial" w:cs="Arial"/>
          <w:lang w:val="de-DE" w:eastAsia="ar-SA"/>
        </w:rPr>
        <w:t xml:space="preserve"> eine Schwertkampfchoreographin“, erzählt der 32-Jährige. Für die passende</w:t>
      </w:r>
      <w:r w:rsidR="007A5189">
        <w:rPr>
          <w:rFonts w:ascii="Arial" w:eastAsia="Times New Roman" w:hAnsi="Arial" w:cs="Arial"/>
          <w:lang w:val="de-DE" w:eastAsia="ar-SA"/>
        </w:rPr>
        <w:t xml:space="preserve">, mystische </w:t>
      </w:r>
      <w:r>
        <w:rPr>
          <w:rFonts w:ascii="Arial" w:eastAsia="Times New Roman" w:hAnsi="Arial" w:cs="Arial"/>
          <w:lang w:val="de-DE" w:eastAsia="ar-SA"/>
        </w:rPr>
        <w:t>Atmosphäre sorg</w:t>
      </w:r>
      <w:r w:rsidR="007A5189">
        <w:rPr>
          <w:rFonts w:ascii="Arial" w:eastAsia="Times New Roman" w:hAnsi="Arial" w:cs="Arial"/>
          <w:lang w:val="de-DE" w:eastAsia="ar-SA"/>
        </w:rPr>
        <w:t>en später außerdem</w:t>
      </w:r>
      <w:r>
        <w:rPr>
          <w:rFonts w:ascii="Arial" w:eastAsia="Times New Roman" w:hAnsi="Arial" w:cs="Arial"/>
          <w:lang w:val="de-DE" w:eastAsia="ar-SA"/>
        </w:rPr>
        <w:t xml:space="preserve"> die Lage der Freilichtbühne</w:t>
      </w:r>
      <w:r w:rsidR="007A5189">
        <w:rPr>
          <w:rFonts w:ascii="Arial" w:eastAsia="Times New Roman" w:hAnsi="Arial" w:cs="Arial"/>
          <w:lang w:val="de-DE" w:eastAsia="ar-SA"/>
        </w:rPr>
        <w:t xml:space="preserve"> mit </w:t>
      </w:r>
      <w:r>
        <w:rPr>
          <w:rFonts w:ascii="Arial" w:eastAsia="Times New Roman" w:hAnsi="Arial" w:cs="Arial"/>
          <w:lang w:val="de-DE" w:eastAsia="ar-SA"/>
        </w:rPr>
        <w:t xml:space="preserve">Blick auf die Historische Stadtmauer </w:t>
      </w:r>
      <w:r w:rsidR="007A5189">
        <w:rPr>
          <w:rFonts w:ascii="Arial" w:eastAsia="Times New Roman" w:hAnsi="Arial" w:cs="Arial"/>
          <w:lang w:val="de-DE" w:eastAsia="ar-SA"/>
        </w:rPr>
        <w:t xml:space="preserve">inklusive </w:t>
      </w:r>
      <w:r>
        <w:rPr>
          <w:rFonts w:ascii="Arial" w:eastAsia="Times New Roman" w:hAnsi="Arial" w:cs="Arial"/>
          <w:lang w:val="de-DE" w:eastAsia="ar-SA"/>
        </w:rPr>
        <w:t>erhaltenem Wehrgang und den Kasselturm</w:t>
      </w:r>
      <w:r w:rsidR="007A5189">
        <w:rPr>
          <w:rFonts w:ascii="Arial" w:eastAsia="Times New Roman" w:hAnsi="Arial" w:cs="Arial"/>
          <w:lang w:val="de-DE" w:eastAsia="ar-SA"/>
        </w:rPr>
        <w:t xml:space="preserve"> </w:t>
      </w:r>
      <w:r w:rsidR="007A5189" w:rsidRPr="00FC2DC8">
        <w:rPr>
          <w:rFonts w:ascii="Arial" w:eastAsia="Times New Roman" w:hAnsi="Arial" w:cs="Arial"/>
          <w:lang w:val="de-DE" w:eastAsia="ar-SA"/>
        </w:rPr>
        <w:t xml:space="preserve">sowie die einsetzende Dunkelheit. Denn die Aufführungen beginnen um 20 Uhr und enden gegen 23.30 Uhr, ideal also für den ein oder anderen Einsatz von Fackeln, Feuer und </w:t>
      </w:r>
      <w:r w:rsidR="00FC2DC8" w:rsidRPr="00FC2DC8">
        <w:rPr>
          <w:rFonts w:ascii="Arial" w:eastAsia="Times New Roman" w:hAnsi="Arial" w:cs="Arial"/>
          <w:lang w:val="de-DE" w:eastAsia="ar-SA"/>
        </w:rPr>
        <w:t>Nebelschwaden</w:t>
      </w:r>
      <w:r w:rsidR="007A5189" w:rsidRPr="00FC2DC8">
        <w:rPr>
          <w:rFonts w:ascii="Arial" w:eastAsia="Times New Roman" w:hAnsi="Arial" w:cs="Arial"/>
          <w:lang w:val="de-DE" w:eastAsia="ar-SA"/>
        </w:rPr>
        <w:t>.</w:t>
      </w:r>
    </w:p>
    <w:p w14:paraId="7E63A797" w14:textId="420A9EF0" w:rsidR="00512EE3" w:rsidRDefault="007A5189" w:rsidP="00512EE3">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Wer Feuer gefangen hat, der kann bei den neuen geführten Stadttouren </w:t>
      </w:r>
      <w:r w:rsidR="00653C29">
        <w:rPr>
          <w:rFonts w:ascii="Arial" w:eastAsia="Times New Roman" w:hAnsi="Arial" w:cs="Arial"/>
          <w:lang w:val="de-DE" w:eastAsia="ar-SA"/>
        </w:rPr>
        <w:t>weiter in die Geschichte Schongaus eintauchen. Die Führungen wurden speziell für das Festspiel entwickelt und leiten zu den Schauplätzen des Theaterstücks sowie zu wichtigen Orten in der Geschichte der beliebten Stadt im Pfaffenwinkel. Zum Beispiel zum</w:t>
      </w:r>
      <w:r w:rsidR="00653C29" w:rsidRPr="00653C29">
        <w:rPr>
          <w:rFonts w:ascii="Arial" w:eastAsia="Times New Roman" w:hAnsi="Arial" w:cs="Arial"/>
          <w:lang w:val="de-DE" w:eastAsia="ar-SA"/>
        </w:rPr>
        <w:t xml:space="preserve"> ehemaligen </w:t>
      </w:r>
      <w:r w:rsidR="00653C29" w:rsidRPr="00653C29">
        <w:rPr>
          <w:rFonts w:ascii="Arial" w:eastAsia="Times New Roman" w:hAnsi="Arial" w:cs="Arial"/>
          <w:lang w:val="de-DE" w:eastAsia="ar-SA"/>
        </w:rPr>
        <w:lastRenderedPageBreak/>
        <w:t>Schongauer Spital, dem Ballenhaus samt Ratsstube, auf den Wehrgang</w:t>
      </w:r>
      <w:r w:rsidR="00653C29">
        <w:rPr>
          <w:rFonts w:ascii="Arial" w:eastAsia="Times New Roman" w:hAnsi="Arial" w:cs="Arial"/>
          <w:lang w:val="de-DE" w:eastAsia="ar-SA"/>
        </w:rPr>
        <w:t xml:space="preserve"> und ganz exklusiv hinter die Kulissen von „1493</w:t>
      </w:r>
      <w:r w:rsidR="002F4399">
        <w:rPr>
          <w:rFonts w:ascii="Arial" w:eastAsia="Times New Roman" w:hAnsi="Arial" w:cs="Arial"/>
          <w:lang w:val="de-DE" w:eastAsia="ar-SA"/>
        </w:rPr>
        <w:t xml:space="preserve"> – </w:t>
      </w:r>
      <w:r w:rsidR="00653C29">
        <w:rPr>
          <w:rFonts w:ascii="Arial" w:eastAsia="Times New Roman" w:hAnsi="Arial" w:cs="Arial"/>
          <w:lang w:val="de-DE" w:eastAsia="ar-SA"/>
        </w:rPr>
        <w:t xml:space="preserve">Schongau zwischen Blut und Freundschaft“. Die Teilnahme kostet 8 Euro pro Person; die Anmeldung erfolgt über die Tourist Information Schongau. </w:t>
      </w:r>
      <w:r w:rsidR="001B4C87">
        <w:rPr>
          <w:rFonts w:ascii="Arial" w:eastAsia="Times New Roman" w:hAnsi="Arial" w:cs="Arial"/>
          <w:lang w:val="de-DE" w:eastAsia="ar-SA"/>
        </w:rPr>
        <w:t>Die Stadtführungen finden an den Tagen des Festspiels statt, beginnen um 16.30 Uhr und dauern ca. 1,5 Stunden.</w:t>
      </w:r>
    </w:p>
    <w:p w14:paraId="1BFDB244" w14:textId="77777777" w:rsidR="00512EE3" w:rsidRDefault="00512EE3" w:rsidP="00512EE3">
      <w:pPr>
        <w:spacing w:after="0" w:line="240" w:lineRule="auto"/>
        <w:ind w:left="992" w:right="1213"/>
        <w:jc w:val="both"/>
        <w:rPr>
          <w:rFonts w:ascii="Arial" w:eastAsia="Times New Roman" w:hAnsi="Arial" w:cs="Arial"/>
          <w:lang w:val="de-DE" w:eastAsia="ar-SA"/>
        </w:rPr>
      </w:pPr>
    </w:p>
    <w:p w14:paraId="6B6F6B91" w14:textId="59110E6F" w:rsidR="00653C29" w:rsidRPr="00653C29" w:rsidRDefault="00653C29" w:rsidP="00512EE3">
      <w:pPr>
        <w:spacing w:after="0" w:line="240" w:lineRule="auto"/>
        <w:ind w:left="992" w:right="1213"/>
        <w:jc w:val="both"/>
        <w:rPr>
          <w:rFonts w:ascii="Arial" w:eastAsia="Times New Roman" w:hAnsi="Arial" w:cs="Arial"/>
          <w:b/>
          <w:bCs/>
          <w:lang w:val="de-DE" w:eastAsia="ar-SA"/>
        </w:rPr>
      </w:pPr>
      <w:r w:rsidRPr="00653C29">
        <w:rPr>
          <w:rFonts w:ascii="Arial" w:eastAsia="Times New Roman" w:hAnsi="Arial" w:cs="Arial"/>
          <w:b/>
          <w:bCs/>
          <w:lang w:val="de-DE" w:eastAsia="ar-SA"/>
        </w:rPr>
        <w:t>Infos zu Terminen und Tickets:</w:t>
      </w:r>
    </w:p>
    <w:p w14:paraId="312586D7" w14:textId="510A62CF" w:rsidR="008617BD" w:rsidRDefault="00653C29" w:rsidP="001F499D">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Festspiel-Termine: 7., 8., 9. Juli sowie 14., 15.</w:t>
      </w:r>
      <w:r w:rsidR="00CC0954">
        <w:rPr>
          <w:rFonts w:ascii="Arial" w:eastAsia="Times New Roman" w:hAnsi="Arial" w:cs="Arial"/>
          <w:lang w:val="de-DE" w:eastAsia="ar-SA"/>
        </w:rPr>
        <w:t xml:space="preserve">, </w:t>
      </w:r>
      <w:r>
        <w:rPr>
          <w:rFonts w:ascii="Arial" w:eastAsia="Times New Roman" w:hAnsi="Arial" w:cs="Arial"/>
          <w:lang w:val="de-DE" w:eastAsia="ar-SA"/>
        </w:rPr>
        <w:t>16. Juli und 21.</w:t>
      </w:r>
      <w:r w:rsidR="00CC0954">
        <w:rPr>
          <w:rFonts w:ascii="Arial" w:eastAsia="Times New Roman" w:hAnsi="Arial" w:cs="Arial"/>
          <w:lang w:val="de-DE" w:eastAsia="ar-SA"/>
        </w:rPr>
        <w:t xml:space="preserve">, </w:t>
      </w:r>
      <w:r>
        <w:rPr>
          <w:rFonts w:ascii="Arial" w:eastAsia="Times New Roman" w:hAnsi="Arial" w:cs="Arial"/>
          <w:lang w:val="de-DE" w:eastAsia="ar-SA"/>
        </w:rPr>
        <w:t>22. Juli</w:t>
      </w:r>
      <w:r w:rsidR="005D380A">
        <w:rPr>
          <w:rFonts w:ascii="Arial" w:eastAsia="Times New Roman" w:hAnsi="Arial" w:cs="Arial"/>
          <w:lang w:val="de-DE" w:eastAsia="ar-SA"/>
        </w:rPr>
        <w:t>.</w:t>
      </w:r>
    </w:p>
    <w:p w14:paraId="5E0C8EA0" w14:textId="51C793B4" w:rsidR="00653C29" w:rsidRDefault="00653C29" w:rsidP="001F499D">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Einlass: Ab 18.30 Uhr</w:t>
      </w:r>
      <w:r w:rsidR="00412B4F">
        <w:rPr>
          <w:rFonts w:ascii="Arial" w:eastAsia="Times New Roman" w:hAnsi="Arial" w:cs="Arial"/>
          <w:lang w:val="de-DE" w:eastAsia="ar-SA"/>
        </w:rPr>
        <w:t xml:space="preserve">, </w:t>
      </w:r>
      <w:r>
        <w:rPr>
          <w:rFonts w:ascii="Arial" w:eastAsia="Times New Roman" w:hAnsi="Arial" w:cs="Arial"/>
          <w:lang w:val="de-DE" w:eastAsia="ar-SA"/>
        </w:rPr>
        <w:t>Beginn: 20.00 Uhr</w:t>
      </w:r>
      <w:r w:rsidR="00B577B1">
        <w:rPr>
          <w:rFonts w:ascii="Arial" w:eastAsia="Times New Roman" w:hAnsi="Arial" w:cs="Arial"/>
          <w:lang w:val="de-DE" w:eastAsia="ar-SA"/>
        </w:rPr>
        <w:t>.</w:t>
      </w:r>
    </w:p>
    <w:p w14:paraId="1FDF2D7E" w14:textId="0CA84112" w:rsidR="00653C29" w:rsidRDefault="001B4C87" w:rsidP="001F499D">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Die Karten kosten 36 Euro im Vorverkauf und 39 Euro an der Abendkasse</w:t>
      </w:r>
      <w:r w:rsidR="001F499D">
        <w:rPr>
          <w:rFonts w:ascii="Arial" w:eastAsia="Times New Roman" w:hAnsi="Arial" w:cs="Arial"/>
          <w:lang w:val="de-DE" w:eastAsia="ar-SA"/>
        </w:rPr>
        <w:t>.</w:t>
      </w:r>
    </w:p>
    <w:p w14:paraId="0261C177" w14:textId="77777777" w:rsidR="00412B4F" w:rsidRDefault="001B4C87" w:rsidP="001F499D">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Vorverkaufsstellen und Online-Tickets: </w:t>
      </w:r>
    </w:p>
    <w:p w14:paraId="0D4C623C" w14:textId="1E0E1299" w:rsidR="001F499D" w:rsidRDefault="000E221F" w:rsidP="00B577B1">
      <w:pPr>
        <w:spacing w:after="0" w:line="240" w:lineRule="auto"/>
        <w:ind w:left="992" w:right="1213"/>
        <w:jc w:val="both"/>
        <w:rPr>
          <w:rFonts w:ascii="Arial" w:eastAsia="Times New Roman" w:hAnsi="Arial" w:cs="Arial"/>
          <w:lang w:val="de-DE" w:eastAsia="ar-SA"/>
        </w:rPr>
      </w:pPr>
      <w:hyperlink r:id="rId10" w:history="1">
        <w:r w:rsidR="00412B4F" w:rsidRPr="00045245">
          <w:rPr>
            <w:rStyle w:val="Hyperlink"/>
            <w:rFonts w:ascii="Arial" w:eastAsia="Times New Roman" w:hAnsi="Arial" w:cs="Arial"/>
            <w:lang w:val="de-DE" w:eastAsia="ar-SA"/>
          </w:rPr>
          <w:t>www.theaterverein-treibhaus.de/1493-schongau-zwischen-blut-und-freundschaft</w:t>
        </w:r>
      </w:hyperlink>
    </w:p>
    <w:p w14:paraId="2B8A4CA1" w14:textId="77777777" w:rsidR="00B577B1" w:rsidRDefault="00B577B1" w:rsidP="00B577B1">
      <w:pPr>
        <w:spacing w:after="0" w:line="240" w:lineRule="auto"/>
        <w:ind w:left="992" w:right="1213"/>
        <w:jc w:val="both"/>
        <w:rPr>
          <w:rFonts w:ascii="Arial" w:eastAsia="Times New Roman" w:hAnsi="Arial" w:cs="Arial"/>
          <w:lang w:val="de-DE" w:eastAsia="ar-SA"/>
        </w:rPr>
      </w:pPr>
    </w:p>
    <w:p w14:paraId="1417DA7A" w14:textId="781944C5" w:rsidR="00256EF9" w:rsidRPr="001F499D" w:rsidRDefault="001B4C87" w:rsidP="001F499D">
      <w:pPr>
        <w:ind w:left="993" w:right="1212"/>
        <w:rPr>
          <w:rFonts w:ascii="Arial" w:eastAsia="Times New Roman" w:hAnsi="Arial" w:cs="Arial"/>
          <w:b/>
          <w:szCs w:val="20"/>
          <w:lang w:val="de-DE" w:eastAsia="ar-SA"/>
        </w:rPr>
      </w:pPr>
      <w:r w:rsidRPr="001B4C87">
        <w:rPr>
          <w:rFonts w:ascii="Arial" w:eastAsia="Times New Roman" w:hAnsi="Arial" w:cs="Arial"/>
          <w:b/>
          <w:szCs w:val="20"/>
          <w:lang w:val="de-DE" w:eastAsia="ar-SA"/>
        </w:rPr>
        <w:t xml:space="preserve">Weitere Informationen: </w:t>
      </w:r>
      <w:r>
        <w:rPr>
          <w:rFonts w:ascii="Arial" w:eastAsia="Times New Roman" w:hAnsi="Arial" w:cs="Arial"/>
          <w:b/>
          <w:szCs w:val="20"/>
          <w:lang w:val="de-DE" w:eastAsia="ar-SA"/>
        </w:rPr>
        <w:br/>
      </w:r>
      <w:r w:rsidRPr="001B4C87">
        <w:rPr>
          <w:rFonts w:ascii="Arial" w:eastAsia="Times New Roman" w:hAnsi="Arial" w:cs="Arial"/>
          <w:bCs/>
          <w:szCs w:val="20"/>
          <w:lang w:val="de-DE" w:eastAsia="ar-SA"/>
        </w:rPr>
        <w:t xml:space="preserve">Tourismusverband Pfaffenwinkel, Bauerngasse 5, D-86956 Schongau, </w:t>
      </w:r>
      <w:r>
        <w:rPr>
          <w:rFonts w:ascii="Arial" w:eastAsia="Times New Roman" w:hAnsi="Arial" w:cs="Arial"/>
          <w:bCs/>
          <w:szCs w:val="20"/>
          <w:lang w:val="de-DE" w:eastAsia="ar-SA"/>
        </w:rPr>
        <w:br/>
      </w:r>
      <w:r w:rsidRPr="001B4C87">
        <w:rPr>
          <w:rFonts w:ascii="Arial" w:eastAsia="Times New Roman" w:hAnsi="Arial" w:cs="Arial"/>
          <w:bCs/>
          <w:szCs w:val="20"/>
          <w:lang w:val="de-DE" w:eastAsia="ar-SA"/>
        </w:rPr>
        <w:t xml:space="preserve">Tel.: +49 (0)8861/ 211 3200, </w:t>
      </w:r>
      <w:hyperlink r:id="rId11" w:history="1">
        <w:r w:rsidRPr="00E20F5A">
          <w:rPr>
            <w:rStyle w:val="Hyperlink"/>
            <w:rFonts w:ascii="Arial" w:eastAsia="Times New Roman" w:hAnsi="Arial" w:cs="Arial"/>
            <w:bCs/>
            <w:szCs w:val="20"/>
            <w:lang w:val="de-DE" w:eastAsia="ar-SA"/>
          </w:rPr>
          <w:t>www.pfaffen-winkel.de</w:t>
        </w:r>
      </w:hyperlink>
      <w:r w:rsidRPr="001B4C87">
        <w:rPr>
          <w:rFonts w:ascii="Arial" w:eastAsia="Times New Roman" w:hAnsi="Arial" w:cs="Arial"/>
          <w:bCs/>
          <w:szCs w:val="20"/>
          <w:lang w:val="de-DE" w:eastAsia="ar-SA"/>
        </w:rPr>
        <w:t>,</w:t>
      </w:r>
      <w:r>
        <w:rPr>
          <w:rFonts w:ascii="Arial" w:eastAsia="Times New Roman" w:hAnsi="Arial" w:cs="Arial"/>
          <w:bCs/>
          <w:szCs w:val="20"/>
          <w:lang w:val="de-DE" w:eastAsia="ar-SA"/>
        </w:rPr>
        <w:t xml:space="preserve"> </w:t>
      </w:r>
      <w:hyperlink r:id="rId12" w:history="1">
        <w:r w:rsidRPr="00E20F5A">
          <w:rPr>
            <w:rStyle w:val="Hyperlink"/>
            <w:rFonts w:ascii="Arial" w:eastAsia="Times New Roman" w:hAnsi="Arial" w:cs="Arial"/>
            <w:bCs/>
            <w:szCs w:val="20"/>
            <w:lang w:val="de-DE" w:eastAsia="ar-SA"/>
          </w:rPr>
          <w:t>info@pfaffen-winkel.de</w:t>
        </w:r>
      </w:hyperlink>
    </w:p>
    <w:sectPr w:rsidR="00256EF9" w:rsidRPr="001F499D" w:rsidSect="001131ED">
      <w:headerReference w:type="even" r:id="rId13"/>
      <w:headerReference w:type="default" r:id="rId14"/>
      <w:footerReference w:type="even" r:id="rId15"/>
      <w:footerReference w:type="default" r:id="rId16"/>
      <w:headerReference w:type="first" r:id="rId17"/>
      <w:footerReference w:type="first" r:id="rId18"/>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0116" w14:textId="77777777" w:rsidR="00665740" w:rsidRDefault="00665740" w:rsidP="00077716">
      <w:pPr>
        <w:spacing w:after="0" w:line="240" w:lineRule="auto"/>
      </w:pPr>
      <w:r>
        <w:separator/>
      </w:r>
    </w:p>
  </w:endnote>
  <w:endnote w:type="continuationSeparator" w:id="0">
    <w:p w14:paraId="78DED414" w14:textId="77777777" w:rsidR="00665740" w:rsidRDefault="0066574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FEEB" w14:textId="77777777" w:rsidR="00E82D15" w:rsidRDefault="00E82D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94E9"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46499F1" w14:textId="129284CB"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5D380A">
      <w:rPr>
        <w:b/>
        <w:color w:val="40A0C6"/>
        <w:sz w:val="18"/>
        <w:szCs w:val="18"/>
        <w:lang w:val="fr-FR"/>
      </w:rPr>
      <w:t>kunz</w:t>
    </w:r>
    <w:r w:rsidRPr="00077716">
      <w:rPr>
        <w:b/>
        <w:color w:val="40A0C6"/>
        <w:sz w:val="18"/>
        <w:szCs w:val="18"/>
        <w:lang w:val="fr-FR"/>
      </w:rPr>
      <w:t>@kunz-pr.com · www.kunz-pr.com</w:t>
    </w:r>
  </w:p>
  <w:p w14:paraId="12729097"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4500"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6D80058" w14:textId="68380A89"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E82D15">
      <w:rPr>
        <w:b/>
        <w:color w:val="40A0C6"/>
        <w:sz w:val="18"/>
        <w:szCs w:val="18"/>
        <w:lang w:val="fr-FR"/>
      </w:rPr>
      <w:t>kunz</w:t>
    </w:r>
    <w:r w:rsidRPr="00077716">
      <w:rPr>
        <w:b/>
        <w:color w:val="40A0C6"/>
        <w:sz w:val="18"/>
        <w:szCs w:val="18"/>
        <w:lang w:val="fr-FR"/>
      </w:rPr>
      <w:t>@kunz-pr.com · www.kunz-pr.com</w:t>
    </w:r>
  </w:p>
  <w:p w14:paraId="179206AA"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E3F3" w14:textId="77777777" w:rsidR="00665740" w:rsidRDefault="00665740" w:rsidP="00077716">
      <w:pPr>
        <w:spacing w:after="0" w:line="240" w:lineRule="auto"/>
      </w:pPr>
      <w:r>
        <w:separator/>
      </w:r>
    </w:p>
  </w:footnote>
  <w:footnote w:type="continuationSeparator" w:id="0">
    <w:p w14:paraId="7CA344F2" w14:textId="77777777" w:rsidR="00665740" w:rsidRDefault="0066574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12CE" w14:textId="77777777" w:rsidR="00E82D15" w:rsidRDefault="00E82D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86DB" w14:textId="77777777" w:rsidR="00E82D15" w:rsidRDefault="00E82D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C544"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22C8FC21" wp14:editId="137D4459">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643A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47B3D350" wp14:editId="58BE7AC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E06"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B3D350"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CF&#10;39Nm4AAAAAs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E781E06"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E1"/>
    <w:rsid w:val="00000555"/>
    <w:rsid w:val="00010B2A"/>
    <w:rsid w:val="00016AA3"/>
    <w:rsid w:val="000209DC"/>
    <w:rsid w:val="0002683E"/>
    <w:rsid w:val="00033C72"/>
    <w:rsid w:val="00060E9C"/>
    <w:rsid w:val="000645CC"/>
    <w:rsid w:val="00071B4A"/>
    <w:rsid w:val="00077716"/>
    <w:rsid w:val="000839C6"/>
    <w:rsid w:val="000845BC"/>
    <w:rsid w:val="00084C21"/>
    <w:rsid w:val="00087050"/>
    <w:rsid w:val="00097B0C"/>
    <w:rsid w:val="000B0C5F"/>
    <w:rsid w:val="000D20C4"/>
    <w:rsid w:val="000E221F"/>
    <w:rsid w:val="000F0B38"/>
    <w:rsid w:val="001131ED"/>
    <w:rsid w:val="001142D6"/>
    <w:rsid w:val="001346DB"/>
    <w:rsid w:val="00136532"/>
    <w:rsid w:val="00163F09"/>
    <w:rsid w:val="001805FE"/>
    <w:rsid w:val="001906B3"/>
    <w:rsid w:val="001B4C87"/>
    <w:rsid w:val="001B52C0"/>
    <w:rsid w:val="001D40D5"/>
    <w:rsid w:val="001E7CDB"/>
    <w:rsid w:val="001F499D"/>
    <w:rsid w:val="00200E0A"/>
    <w:rsid w:val="002154D4"/>
    <w:rsid w:val="0023530F"/>
    <w:rsid w:val="00243030"/>
    <w:rsid w:val="00254D7D"/>
    <w:rsid w:val="00256EF9"/>
    <w:rsid w:val="00283532"/>
    <w:rsid w:val="00283F01"/>
    <w:rsid w:val="00292EFF"/>
    <w:rsid w:val="0029672A"/>
    <w:rsid w:val="00297C1E"/>
    <w:rsid w:val="002B22E7"/>
    <w:rsid w:val="002C643A"/>
    <w:rsid w:val="002D3B45"/>
    <w:rsid w:val="002D5CF1"/>
    <w:rsid w:val="002E0F40"/>
    <w:rsid w:val="002E3A60"/>
    <w:rsid w:val="002E63AC"/>
    <w:rsid w:val="002F4399"/>
    <w:rsid w:val="003132A7"/>
    <w:rsid w:val="00315148"/>
    <w:rsid w:val="00317EB2"/>
    <w:rsid w:val="00332984"/>
    <w:rsid w:val="00337A89"/>
    <w:rsid w:val="003425B4"/>
    <w:rsid w:val="00350314"/>
    <w:rsid w:val="00356D86"/>
    <w:rsid w:val="00370186"/>
    <w:rsid w:val="003719A3"/>
    <w:rsid w:val="00393744"/>
    <w:rsid w:val="00395687"/>
    <w:rsid w:val="003977BE"/>
    <w:rsid w:val="003B4D79"/>
    <w:rsid w:val="003D1F03"/>
    <w:rsid w:val="003F14F0"/>
    <w:rsid w:val="00400871"/>
    <w:rsid w:val="00403151"/>
    <w:rsid w:val="00412B4F"/>
    <w:rsid w:val="00412BD3"/>
    <w:rsid w:val="00420F51"/>
    <w:rsid w:val="0042357C"/>
    <w:rsid w:val="00427503"/>
    <w:rsid w:val="00462A20"/>
    <w:rsid w:val="0048492D"/>
    <w:rsid w:val="0048574B"/>
    <w:rsid w:val="004B17B2"/>
    <w:rsid w:val="004E311C"/>
    <w:rsid w:val="00503107"/>
    <w:rsid w:val="00512EE3"/>
    <w:rsid w:val="00513FCD"/>
    <w:rsid w:val="00517A52"/>
    <w:rsid w:val="00517B96"/>
    <w:rsid w:val="00531C2F"/>
    <w:rsid w:val="00553F49"/>
    <w:rsid w:val="00554BF7"/>
    <w:rsid w:val="005857E7"/>
    <w:rsid w:val="005869E8"/>
    <w:rsid w:val="005907AF"/>
    <w:rsid w:val="005A5445"/>
    <w:rsid w:val="005B7D4D"/>
    <w:rsid w:val="005D380A"/>
    <w:rsid w:val="005D60E8"/>
    <w:rsid w:val="005E54C5"/>
    <w:rsid w:val="005F6BD2"/>
    <w:rsid w:val="00607573"/>
    <w:rsid w:val="00612E87"/>
    <w:rsid w:val="006459F3"/>
    <w:rsid w:val="00647230"/>
    <w:rsid w:val="00651671"/>
    <w:rsid w:val="00653C29"/>
    <w:rsid w:val="00663DB9"/>
    <w:rsid w:val="00665740"/>
    <w:rsid w:val="00685FB3"/>
    <w:rsid w:val="006A0225"/>
    <w:rsid w:val="006B451A"/>
    <w:rsid w:val="006B6220"/>
    <w:rsid w:val="006B7D19"/>
    <w:rsid w:val="006D695A"/>
    <w:rsid w:val="00704DA2"/>
    <w:rsid w:val="00724B8B"/>
    <w:rsid w:val="007272BA"/>
    <w:rsid w:val="007308C7"/>
    <w:rsid w:val="007750D7"/>
    <w:rsid w:val="007920F8"/>
    <w:rsid w:val="007A14FA"/>
    <w:rsid w:val="007A42B4"/>
    <w:rsid w:val="007A5189"/>
    <w:rsid w:val="007B4F6B"/>
    <w:rsid w:val="007B5353"/>
    <w:rsid w:val="008235E6"/>
    <w:rsid w:val="00825CE3"/>
    <w:rsid w:val="0083479A"/>
    <w:rsid w:val="00837B26"/>
    <w:rsid w:val="0085096A"/>
    <w:rsid w:val="0085299C"/>
    <w:rsid w:val="00853870"/>
    <w:rsid w:val="008617BD"/>
    <w:rsid w:val="00864B08"/>
    <w:rsid w:val="00896DB0"/>
    <w:rsid w:val="008A34EA"/>
    <w:rsid w:val="008E1BD1"/>
    <w:rsid w:val="00922F69"/>
    <w:rsid w:val="0093274B"/>
    <w:rsid w:val="00937B67"/>
    <w:rsid w:val="00944CF7"/>
    <w:rsid w:val="00955196"/>
    <w:rsid w:val="00985E11"/>
    <w:rsid w:val="00990A05"/>
    <w:rsid w:val="0099522D"/>
    <w:rsid w:val="009A1C1F"/>
    <w:rsid w:val="009A6870"/>
    <w:rsid w:val="009B766B"/>
    <w:rsid w:val="009C45C3"/>
    <w:rsid w:val="009D3113"/>
    <w:rsid w:val="009E0480"/>
    <w:rsid w:val="009E1800"/>
    <w:rsid w:val="009E37D2"/>
    <w:rsid w:val="009E6DE8"/>
    <w:rsid w:val="00A01E96"/>
    <w:rsid w:val="00A21450"/>
    <w:rsid w:val="00A22642"/>
    <w:rsid w:val="00A31AA8"/>
    <w:rsid w:val="00A4022B"/>
    <w:rsid w:val="00A4160D"/>
    <w:rsid w:val="00A41F76"/>
    <w:rsid w:val="00A66603"/>
    <w:rsid w:val="00A73C79"/>
    <w:rsid w:val="00A77CC3"/>
    <w:rsid w:val="00A93355"/>
    <w:rsid w:val="00A9618D"/>
    <w:rsid w:val="00A971B3"/>
    <w:rsid w:val="00AA5223"/>
    <w:rsid w:val="00AA6F08"/>
    <w:rsid w:val="00AB6E47"/>
    <w:rsid w:val="00AD6BBF"/>
    <w:rsid w:val="00AD7650"/>
    <w:rsid w:val="00B01E98"/>
    <w:rsid w:val="00B05BC1"/>
    <w:rsid w:val="00B143C7"/>
    <w:rsid w:val="00B1660E"/>
    <w:rsid w:val="00B347A9"/>
    <w:rsid w:val="00B34EE2"/>
    <w:rsid w:val="00B54F7A"/>
    <w:rsid w:val="00B577B1"/>
    <w:rsid w:val="00B744F5"/>
    <w:rsid w:val="00B76CE9"/>
    <w:rsid w:val="00B80EC9"/>
    <w:rsid w:val="00B82824"/>
    <w:rsid w:val="00B9011A"/>
    <w:rsid w:val="00B914D9"/>
    <w:rsid w:val="00B91FDB"/>
    <w:rsid w:val="00BA5591"/>
    <w:rsid w:val="00BB23B4"/>
    <w:rsid w:val="00BB287E"/>
    <w:rsid w:val="00BC443D"/>
    <w:rsid w:val="00BC4689"/>
    <w:rsid w:val="00BE6087"/>
    <w:rsid w:val="00BF6FE4"/>
    <w:rsid w:val="00C00F43"/>
    <w:rsid w:val="00C00FA2"/>
    <w:rsid w:val="00C04BA1"/>
    <w:rsid w:val="00C075BD"/>
    <w:rsid w:val="00C12E55"/>
    <w:rsid w:val="00C1770A"/>
    <w:rsid w:val="00C32943"/>
    <w:rsid w:val="00C538AA"/>
    <w:rsid w:val="00C70AE1"/>
    <w:rsid w:val="00CC0954"/>
    <w:rsid w:val="00CE6DD2"/>
    <w:rsid w:val="00CF10DD"/>
    <w:rsid w:val="00CF40C0"/>
    <w:rsid w:val="00D0606C"/>
    <w:rsid w:val="00D318F2"/>
    <w:rsid w:val="00D323D9"/>
    <w:rsid w:val="00D34FE2"/>
    <w:rsid w:val="00D445DD"/>
    <w:rsid w:val="00D514D5"/>
    <w:rsid w:val="00D569E2"/>
    <w:rsid w:val="00D820E0"/>
    <w:rsid w:val="00D86F1D"/>
    <w:rsid w:val="00D9172B"/>
    <w:rsid w:val="00DA1AA4"/>
    <w:rsid w:val="00DA5C3B"/>
    <w:rsid w:val="00DC6C29"/>
    <w:rsid w:val="00DC6EFD"/>
    <w:rsid w:val="00E15CB8"/>
    <w:rsid w:val="00E26E22"/>
    <w:rsid w:val="00E3158A"/>
    <w:rsid w:val="00E43020"/>
    <w:rsid w:val="00E5177B"/>
    <w:rsid w:val="00E605ED"/>
    <w:rsid w:val="00E61C38"/>
    <w:rsid w:val="00E74053"/>
    <w:rsid w:val="00E75DE5"/>
    <w:rsid w:val="00E82D15"/>
    <w:rsid w:val="00E97BE0"/>
    <w:rsid w:val="00EA224B"/>
    <w:rsid w:val="00EA79BB"/>
    <w:rsid w:val="00EB3B81"/>
    <w:rsid w:val="00EC390C"/>
    <w:rsid w:val="00EC7495"/>
    <w:rsid w:val="00EC7A9B"/>
    <w:rsid w:val="00EE07EE"/>
    <w:rsid w:val="00EE6729"/>
    <w:rsid w:val="00EF1B84"/>
    <w:rsid w:val="00F00F3D"/>
    <w:rsid w:val="00F02E92"/>
    <w:rsid w:val="00F051BC"/>
    <w:rsid w:val="00F147C6"/>
    <w:rsid w:val="00F24D55"/>
    <w:rsid w:val="00F44241"/>
    <w:rsid w:val="00F52A83"/>
    <w:rsid w:val="00F607DD"/>
    <w:rsid w:val="00FB1240"/>
    <w:rsid w:val="00FC2DC8"/>
    <w:rsid w:val="00FE0AC9"/>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73967"/>
  <w15:docId w15:val="{6449387F-68B3-4F2C-BA52-A3A557B0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D445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D445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chn"/>
    <w:uiPriority w:val="9"/>
    <w:qFormat/>
    <w:rsid w:val="00C075BD"/>
    <w:pPr>
      <w:spacing w:before="100" w:beforeAutospacing="1" w:after="100" w:afterAutospacing="1" w:line="240" w:lineRule="auto"/>
      <w:outlineLvl w:val="3"/>
    </w:pPr>
    <w:rPr>
      <w:rFonts w:ascii="Times New Roman" w:eastAsia="Times New Roman" w:hAnsi="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NichtaufgelsteErwhnung2">
    <w:name w:val="Nicht aufgelöste Erwähnung2"/>
    <w:basedOn w:val="Absatz-Standardschriftart"/>
    <w:uiPriority w:val="99"/>
    <w:semiHidden/>
    <w:unhideWhenUsed/>
    <w:rsid w:val="00000555"/>
    <w:rPr>
      <w:color w:val="605E5C"/>
      <w:shd w:val="clear" w:color="auto" w:fill="E1DFDD"/>
    </w:rPr>
  </w:style>
  <w:style w:type="character" w:customStyle="1" w:styleId="a-size-medium">
    <w:name w:val="a-size-medium"/>
    <w:basedOn w:val="Absatz-Standardschriftart"/>
    <w:rsid w:val="00C075BD"/>
  </w:style>
  <w:style w:type="character" w:customStyle="1" w:styleId="berschrift4Zchn">
    <w:name w:val="Überschrift 4 Zchn"/>
    <w:basedOn w:val="Absatz-Standardschriftart"/>
    <w:link w:val="berschrift4"/>
    <w:uiPriority w:val="9"/>
    <w:rsid w:val="00C075BD"/>
    <w:rPr>
      <w:rFonts w:ascii="Times New Roman" w:eastAsia="Times New Roman" w:hAnsi="Times New Roman"/>
      <w:b/>
      <w:bCs/>
      <w:sz w:val="24"/>
      <w:szCs w:val="24"/>
      <w:lang w:val="de-DE" w:eastAsia="de-DE"/>
    </w:rPr>
  </w:style>
  <w:style w:type="character" w:styleId="Fett">
    <w:name w:val="Strong"/>
    <w:basedOn w:val="Absatz-Standardschriftart"/>
    <w:uiPriority w:val="22"/>
    <w:qFormat/>
    <w:rsid w:val="00C075BD"/>
    <w:rPr>
      <w:b/>
      <w:bCs/>
    </w:rPr>
  </w:style>
  <w:style w:type="character" w:customStyle="1" w:styleId="morehint">
    <w:name w:val="morehint"/>
    <w:basedOn w:val="Absatz-Standardschriftart"/>
    <w:rsid w:val="00C075BD"/>
  </w:style>
  <w:style w:type="paragraph" w:customStyle="1" w:styleId="id-article-content-item">
    <w:name w:val="id-article-content-item"/>
    <w:basedOn w:val="Standard"/>
    <w:rsid w:val="00D445D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contextmenu">
    <w:name w:val="contextmenu"/>
    <w:basedOn w:val="Absatz-Standardschriftart"/>
    <w:rsid w:val="00D445DD"/>
  </w:style>
  <w:style w:type="character" w:customStyle="1" w:styleId="berschrift3Zchn">
    <w:name w:val="Überschrift 3 Zchn"/>
    <w:basedOn w:val="Absatz-Standardschriftart"/>
    <w:link w:val="berschrift3"/>
    <w:uiPriority w:val="9"/>
    <w:semiHidden/>
    <w:rsid w:val="00D445D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D445D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erschrift1Zchn">
    <w:name w:val="Überschrift 1 Zchn"/>
    <w:basedOn w:val="Absatz-Standardschriftart"/>
    <w:link w:val="berschrift1"/>
    <w:uiPriority w:val="9"/>
    <w:rsid w:val="00D445DD"/>
    <w:rPr>
      <w:rFonts w:asciiTheme="majorHAnsi" w:eastAsiaTheme="majorEastAsia" w:hAnsiTheme="majorHAnsi" w:cstheme="majorBidi"/>
      <w:color w:val="365F91" w:themeColor="accent1" w:themeShade="BF"/>
      <w:sz w:val="32"/>
      <w:szCs w:val="32"/>
    </w:rPr>
  </w:style>
  <w:style w:type="character" w:customStyle="1" w:styleId="NichtaufgelsteErwhnung3">
    <w:name w:val="Nicht aufgelöste Erwähnung3"/>
    <w:basedOn w:val="Absatz-Standardschriftart"/>
    <w:uiPriority w:val="99"/>
    <w:semiHidden/>
    <w:unhideWhenUsed/>
    <w:rsid w:val="00D445D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356D8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607573"/>
    <w:rPr>
      <w:color w:val="605E5C"/>
      <w:shd w:val="clear" w:color="auto" w:fill="E1DFDD"/>
    </w:rPr>
  </w:style>
  <w:style w:type="character" w:styleId="NichtaufgelsteErwhnung">
    <w:name w:val="Unresolved Mention"/>
    <w:basedOn w:val="Absatz-Standardschriftart"/>
    <w:uiPriority w:val="99"/>
    <w:semiHidden/>
    <w:unhideWhenUsed/>
    <w:rsid w:val="008617BD"/>
    <w:rPr>
      <w:color w:val="605E5C"/>
      <w:shd w:val="clear" w:color="auto" w:fill="E1DFDD"/>
    </w:rPr>
  </w:style>
  <w:style w:type="paragraph" w:styleId="berarbeitung">
    <w:name w:val="Revision"/>
    <w:hidden/>
    <w:uiPriority w:val="99"/>
    <w:semiHidden/>
    <w:rsid w:val="00D820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0447">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3621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5979">
          <w:marLeft w:val="0"/>
          <w:marRight w:val="0"/>
          <w:marTop w:val="0"/>
          <w:marBottom w:val="0"/>
          <w:divBdr>
            <w:top w:val="none" w:sz="0" w:space="0" w:color="auto"/>
            <w:left w:val="none" w:sz="0" w:space="0" w:color="auto"/>
            <w:bottom w:val="none" w:sz="0" w:space="0" w:color="auto"/>
            <w:right w:val="none" w:sz="0" w:space="0" w:color="auto"/>
          </w:divBdr>
          <w:divsChild>
            <w:div w:id="1684042710">
              <w:marLeft w:val="0"/>
              <w:marRight w:val="0"/>
              <w:marTop w:val="0"/>
              <w:marBottom w:val="0"/>
              <w:divBdr>
                <w:top w:val="none" w:sz="0" w:space="0" w:color="auto"/>
                <w:left w:val="none" w:sz="0" w:space="0" w:color="auto"/>
                <w:bottom w:val="none" w:sz="0" w:space="0" w:color="auto"/>
                <w:right w:val="none" w:sz="0" w:space="0" w:color="auto"/>
              </w:divBdr>
              <w:divsChild>
                <w:div w:id="3911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86070">
      <w:bodyDiv w:val="1"/>
      <w:marLeft w:val="0"/>
      <w:marRight w:val="0"/>
      <w:marTop w:val="0"/>
      <w:marBottom w:val="0"/>
      <w:divBdr>
        <w:top w:val="none" w:sz="0" w:space="0" w:color="auto"/>
        <w:left w:val="none" w:sz="0" w:space="0" w:color="auto"/>
        <w:bottom w:val="none" w:sz="0" w:space="0" w:color="auto"/>
        <w:right w:val="none" w:sz="0" w:space="0" w:color="auto"/>
      </w:divBdr>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01632435">
      <w:bodyDiv w:val="1"/>
      <w:marLeft w:val="0"/>
      <w:marRight w:val="0"/>
      <w:marTop w:val="0"/>
      <w:marBottom w:val="0"/>
      <w:divBdr>
        <w:top w:val="none" w:sz="0" w:space="0" w:color="auto"/>
        <w:left w:val="none" w:sz="0" w:space="0" w:color="auto"/>
        <w:bottom w:val="none" w:sz="0" w:space="0" w:color="auto"/>
        <w:right w:val="none" w:sz="0" w:space="0" w:color="auto"/>
      </w:divBdr>
      <w:divsChild>
        <w:div w:id="435247209">
          <w:marLeft w:val="0"/>
          <w:marRight w:val="0"/>
          <w:marTop w:val="0"/>
          <w:marBottom w:val="0"/>
          <w:divBdr>
            <w:top w:val="none" w:sz="0" w:space="0" w:color="auto"/>
            <w:left w:val="none" w:sz="0" w:space="0" w:color="auto"/>
            <w:bottom w:val="none" w:sz="0" w:space="0" w:color="auto"/>
            <w:right w:val="none" w:sz="0" w:space="0" w:color="auto"/>
          </w:divBdr>
        </w:div>
      </w:divsChild>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550922394">
      <w:bodyDiv w:val="1"/>
      <w:marLeft w:val="0"/>
      <w:marRight w:val="0"/>
      <w:marTop w:val="0"/>
      <w:marBottom w:val="0"/>
      <w:divBdr>
        <w:top w:val="none" w:sz="0" w:space="0" w:color="auto"/>
        <w:left w:val="none" w:sz="0" w:space="0" w:color="auto"/>
        <w:bottom w:val="none" w:sz="0" w:space="0" w:color="auto"/>
        <w:right w:val="none" w:sz="0" w:space="0" w:color="auto"/>
      </w:divBdr>
      <w:divsChild>
        <w:div w:id="34014914">
          <w:marLeft w:val="0"/>
          <w:marRight w:val="0"/>
          <w:marTop w:val="0"/>
          <w:marBottom w:val="0"/>
          <w:divBdr>
            <w:top w:val="none" w:sz="0" w:space="0" w:color="auto"/>
            <w:left w:val="none" w:sz="0" w:space="0" w:color="auto"/>
            <w:bottom w:val="none" w:sz="0" w:space="0" w:color="auto"/>
            <w:right w:val="none" w:sz="0" w:space="0" w:color="auto"/>
          </w:divBdr>
        </w:div>
      </w:divsChild>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75642218">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21470732">
      <w:bodyDiv w:val="1"/>
      <w:marLeft w:val="0"/>
      <w:marRight w:val="0"/>
      <w:marTop w:val="0"/>
      <w:marBottom w:val="0"/>
      <w:divBdr>
        <w:top w:val="none" w:sz="0" w:space="0" w:color="auto"/>
        <w:left w:val="none" w:sz="0" w:space="0" w:color="auto"/>
        <w:bottom w:val="none" w:sz="0" w:space="0" w:color="auto"/>
        <w:right w:val="none" w:sz="0" w:space="0" w:color="auto"/>
      </w:divBdr>
      <w:divsChild>
        <w:div w:id="143091051">
          <w:marLeft w:val="0"/>
          <w:marRight w:val="0"/>
          <w:marTop w:val="0"/>
          <w:marBottom w:val="0"/>
          <w:divBdr>
            <w:top w:val="none" w:sz="0" w:space="0" w:color="auto"/>
            <w:left w:val="none" w:sz="0" w:space="0" w:color="auto"/>
            <w:bottom w:val="none" w:sz="0" w:space="0" w:color="auto"/>
            <w:right w:val="none" w:sz="0" w:space="0" w:color="auto"/>
          </w:divBdr>
          <w:divsChild>
            <w:div w:id="1454327890">
              <w:marLeft w:val="0"/>
              <w:marRight w:val="0"/>
              <w:marTop w:val="0"/>
              <w:marBottom w:val="0"/>
              <w:divBdr>
                <w:top w:val="none" w:sz="0" w:space="0" w:color="auto"/>
                <w:left w:val="none" w:sz="0" w:space="0" w:color="auto"/>
                <w:bottom w:val="none" w:sz="0" w:space="0" w:color="auto"/>
                <w:right w:val="none" w:sz="0" w:space="0" w:color="auto"/>
              </w:divBdr>
            </w:div>
          </w:divsChild>
        </w:div>
        <w:div w:id="1886405847">
          <w:marLeft w:val="0"/>
          <w:marRight w:val="0"/>
          <w:marTop w:val="0"/>
          <w:marBottom w:val="0"/>
          <w:divBdr>
            <w:top w:val="none" w:sz="0" w:space="0" w:color="auto"/>
            <w:left w:val="none" w:sz="0" w:space="0" w:color="auto"/>
            <w:bottom w:val="none" w:sz="0" w:space="0" w:color="auto"/>
            <w:right w:val="none" w:sz="0" w:space="0" w:color="auto"/>
          </w:divBdr>
        </w:div>
      </w:divsChild>
    </w:div>
    <w:div w:id="2034184487">
      <w:bodyDiv w:val="1"/>
      <w:marLeft w:val="0"/>
      <w:marRight w:val="0"/>
      <w:marTop w:val="0"/>
      <w:marBottom w:val="0"/>
      <w:divBdr>
        <w:top w:val="none" w:sz="0" w:space="0" w:color="auto"/>
        <w:left w:val="none" w:sz="0" w:space="0" w:color="auto"/>
        <w:bottom w:val="none" w:sz="0" w:space="0" w:color="auto"/>
        <w:right w:val="none" w:sz="0" w:space="0" w:color="auto"/>
      </w:divBdr>
    </w:div>
    <w:div w:id="21344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verein-treibhaus.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hongau.de" TargetMode="External"/><Relationship Id="rId12" Type="http://schemas.openxmlformats.org/officeDocument/2006/relationships/hyperlink" Target="mailto:info@pfaffen-winkel.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faffen-winkel.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eaterverein-treibhaus.de/1493-schongau-zwischen-blut-und-freundschaf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faffen-winkel.d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6A32-4C46-4E2D-BA46-1BF9BA21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Weilheim-Schongau</Company>
  <LinksUpToDate>false</LinksUpToDate>
  <CharactersWithSpaces>4625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12</cp:revision>
  <cp:lastPrinted>2023-05-25T06:45:00Z</cp:lastPrinted>
  <dcterms:created xsi:type="dcterms:W3CDTF">2023-05-16T06:36:00Z</dcterms:created>
  <dcterms:modified xsi:type="dcterms:W3CDTF">2023-05-25T06:50:00Z</dcterms:modified>
</cp:coreProperties>
</file>