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5B0B4EBA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D7F6E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Region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0D2DBBFF" w:rsidR="00EF2E58" w:rsidRPr="00555262" w:rsidRDefault="00AB7A4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7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August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4218A5">
        <w:rPr>
          <w:rFonts w:ascii="Arial" w:eastAsia="Arial" w:hAnsi="Arial" w:cs="Arial"/>
          <w:color w:val="98CBE0"/>
          <w:sz w:val="20"/>
          <w:szCs w:val="20"/>
          <w:lang w:val="de-DE"/>
        </w:rPr>
        <w:t>3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04880035" w14:textId="6D234C25" w:rsidR="00041F22" w:rsidRDefault="00041F22" w:rsidP="0069099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 w:rsidRPr="00041F22">
        <w:rPr>
          <w:rFonts w:ascii="Arial" w:eastAsia="Arial" w:hAnsi="Arial" w:cs="Arial"/>
          <w:b/>
          <w:bCs/>
          <w:lang w:val="de-DE"/>
        </w:rPr>
        <w:t>Kulinarische Nächte</w:t>
      </w:r>
      <w:r w:rsidR="0073313A">
        <w:rPr>
          <w:rFonts w:ascii="Arial" w:eastAsia="Arial" w:hAnsi="Arial" w:cs="Arial"/>
          <w:b/>
          <w:bCs/>
          <w:lang w:val="de-DE"/>
        </w:rPr>
        <w:t xml:space="preserve"> in </w:t>
      </w:r>
      <w:r w:rsidR="005E5604">
        <w:rPr>
          <w:rFonts w:ascii="Arial" w:eastAsia="Arial" w:hAnsi="Arial" w:cs="Arial"/>
          <w:b/>
          <w:bCs/>
          <w:lang w:val="de-DE"/>
        </w:rPr>
        <w:t>Kärnten</w:t>
      </w:r>
      <w:r w:rsidRPr="00041F22">
        <w:rPr>
          <w:rFonts w:ascii="Arial" w:eastAsia="Arial" w:hAnsi="Arial" w:cs="Arial"/>
          <w:b/>
          <w:bCs/>
          <w:lang w:val="de-DE"/>
        </w:rPr>
        <w:t>: Gourmetküche zwischen See und Berg</w:t>
      </w:r>
    </w:p>
    <w:p w14:paraId="3F04133E" w14:textId="0C0B176D" w:rsidR="00277580" w:rsidRPr="004B3B87" w:rsidRDefault="00154C9F" w:rsidP="00041F2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>(</w:t>
      </w:r>
      <w:r w:rsidR="00041F22" w:rsidRPr="00041F22">
        <w:rPr>
          <w:rFonts w:ascii="Arial" w:eastAsia="Arial" w:hAnsi="Arial" w:cs="Arial"/>
          <w:lang w:val="de-DE"/>
        </w:rPr>
        <w:t>Bad Kleinkirchheim, Millstätter See, Nockberge</w:t>
      </w:r>
      <w:r w:rsidRPr="00154C9F">
        <w:rPr>
          <w:rFonts w:ascii="Arial" w:eastAsia="Arial" w:hAnsi="Arial" w:cs="Arial"/>
          <w:lang w:val="de-DE"/>
        </w:rPr>
        <w:t>)</w:t>
      </w:r>
      <w:r w:rsidR="003D4308">
        <w:rPr>
          <w:rFonts w:ascii="Arial" w:eastAsia="Arial" w:hAnsi="Arial" w:cs="Arial"/>
          <w:lang w:val="de-DE"/>
        </w:rPr>
        <w:t xml:space="preserve"> </w:t>
      </w:r>
      <w:r w:rsidR="005E5604" w:rsidRPr="005E5604">
        <w:rPr>
          <w:rFonts w:ascii="Arial" w:eastAsia="Arial" w:hAnsi="Arial" w:cs="Arial"/>
          <w:lang w:val="de-DE"/>
        </w:rPr>
        <w:t xml:space="preserve">Bei den Kulinarischen Nächten erleben Gäste ein </w:t>
      </w:r>
      <w:r w:rsidR="005E5604">
        <w:rPr>
          <w:rFonts w:ascii="Arial" w:eastAsia="Arial" w:hAnsi="Arial" w:cs="Arial"/>
          <w:lang w:val="de-DE"/>
        </w:rPr>
        <w:t>„</w:t>
      </w:r>
      <w:r w:rsidR="005E5604" w:rsidRPr="005E5604">
        <w:rPr>
          <w:rFonts w:ascii="Arial" w:eastAsia="Arial" w:hAnsi="Arial" w:cs="Arial"/>
          <w:lang w:val="de-DE"/>
        </w:rPr>
        <w:t>Gipfeltreffen des guten Geschmacks</w:t>
      </w:r>
      <w:r w:rsidR="005E5604">
        <w:rPr>
          <w:rFonts w:ascii="Arial" w:eastAsia="Arial" w:hAnsi="Arial" w:cs="Arial"/>
          <w:lang w:val="de-DE"/>
        </w:rPr>
        <w:t>“</w:t>
      </w:r>
      <w:r w:rsidR="005E5604" w:rsidRPr="005E5604">
        <w:rPr>
          <w:rFonts w:ascii="Arial" w:eastAsia="Arial" w:hAnsi="Arial" w:cs="Arial"/>
          <w:lang w:val="de-DE"/>
        </w:rPr>
        <w:t xml:space="preserve"> in Bad Kleinkirchheim </w:t>
      </w:r>
      <w:r w:rsidR="005E5604">
        <w:rPr>
          <w:rFonts w:ascii="Arial" w:eastAsia="Arial" w:hAnsi="Arial" w:cs="Arial"/>
          <w:lang w:val="de-DE"/>
        </w:rPr>
        <w:t>und</w:t>
      </w:r>
      <w:r w:rsidR="005E5604" w:rsidRPr="005E5604">
        <w:rPr>
          <w:rFonts w:ascii="Arial" w:eastAsia="Arial" w:hAnsi="Arial" w:cs="Arial"/>
          <w:lang w:val="de-DE"/>
        </w:rPr>
        <w:t xml:space="preserve"> kulinarische Höhenflüge am Millstätter See, </w:t>
      </w:r>
      <w:proofErr w:type="spellStart"/>
      <w:r w:rsidR="005E5604" w:rsidRPr="005E5604">
        <w:rPr>
          <w:rFonts w:ascii="Arial" w:eastAsia="Arial" w:hAnsi="Arial" w:cs="Arial"/>
          <w:lang w:val="de-DE"/>
        </w:rPr>
        <w:t>Brennsee</w:t>
      </w:r>
      <w:proofErr w:type="spellEnd"/>
      <w:r w:rsidR="005E5604" w:rsidRPr="005E5604">
        <w:rPr>
          <w:rFonts w:ascii="Arial" w:eastAsia="Arial" w:hAnsi="Arial" w:cs="Arial"/>
          <w:lang w:val="de-DE"/>
        </w:rPr>
        <w:t xml:space="preserve"> und </w:t>
      </w:r>
      <w:proofErr w:type="spellStart"/>
      <w:r w:rsidR="005E5604" w:rsidRPr="005E5604">
        <w:rPr>
          <w:rFonts w:ascii="Arial" w:eastAsia="Arial" w:hAnsi="Arial" w:cs="Arial"/>
          <w:lang w:val="de-DE"/>
        </w:rPr>
        <w:t>Maltschacher</w:t>
      </w:r>
      <w:proofErr w:type="spellEnd"/>
      <w:r w:rsidR="005E5604" w:rsidRPr="005E5604">
        <w:rPr>
          <w:rFonts w:ascii="Arial" w:eastAsia="Arial" w:hAnsi="Arial" w:cs="Arial"/>
          <w:lang w:val="de-DE"/>
        </w:rPr>
        <w:t xml:space="preserve"> See</w:t>
      </w:r>
      <w:r w:rsidR="0022044A">
        <w:rPr>
          <w:rFonts w:ascii="Arial" w:eastAsia="Arial" w:hAnsi="Arial" w:cs="Arial"/>
          <w:lang w:val="de-DE"/>
        </w:rPr>
        <w:t>:</w:t>
      </w:r>
      <w:r w:rsidR="00552764">
        <w:rPr>
          <w:rFonts w:ascii="Arial" w:eastAsia="Arial" w:hAnsi="Arial" w:cs="Arial"/>
          <w:lang w:val="de-DE"/>
        </w:rPr>
        <w:t xml:space="preserve"> </w:t>
      </w:r>
      <w:r w:rsidR="005E5604" w:rsidRPr="005E5604">
        <w:rPr>
          <w:rFonts w:ascii="Arial" w:eastAsia="Arial" w:hAnsi="Arial" w:cs="Arial"/>
          <w:lang w:val="de-DE"/>
        </w:rPr>
        <w:t>14 Spitzenköche verwandeln von 22. September bis 14. Oktober regionale Lebensmittel in raffinierte Gourmet-Menüs</w:t>
      </w:r>
      <w:r w:rsidR="00041F22" w:rsidRPr="00041F22">
        <w:rPr>
          <w:rFonts w:ascii="Arial" w:eastAsia="Arial" w:hAnsi="Arial" w:cs="Arial"/>
          <w:lang w:val="de-DE"/>
        </w:rPr>
        <w:t xml:space="preserve">. </w:t>
      </w:r>
      <w:r w:rsidR="00041F22">
        <w:rPr>
          <w:rFonts w:ascii="Arial" w:eastAsia="Arial" w:hAnsi="Arial" w:cs="Arial"/>
          <w:lang w:val="de-DE"/>
        </w:rPr>
        <w:t xml:space="preserve">Im Sinne </w:t>
      </w:r>
      <w:r w:rsidR="00041F22" w:rsidRPr="00041F22">
        <w:rPr>
          <w:rFonts w:ascii="Arial" w:eastAsia="Arial" w:hAnsi="Arial" w:cs="Arial"/>
          <w:lang w:val="de-DE"/>
        </w:rPr>
        <w:t>der Slow Food-Philosophie stehen die heimischen Produzenten im Mittelpunkt</w:t>
      </w:r>
      <w:r w:rsidR="00D62F23">
        <w:rPr>
          <w:rFonts w:ascii="Arial" w:eastAsia="Arial" w:hAnsi="Arial" w:cs="Arial"/>
          <w:lang w:val="de-DE"/>
        </w:rPr>
        <w:t xml:space="preserve"> </w:t>
      </w:r>
      <w:r w:rsidR="0022044A">
        <w:rPr>
          <w:rFonts w:ascii="Arial" w:eastAsia="Arial" w:hAnsi="Arial" w:cs="Arial"/>
          <w:lang w:val="de-DE"/>
        </w:rPr>
        <w:t xml:space="preserve">der </w:t>
      </w:r>
      <w:r w:rsidR="0084589E">
        <w:rPr>
          <w:rFonts w:ascii="Arial" w:eastAsia="Arial" w:hAnsi="Arial" w:cs="Arial"/>
          <w:lang w:val="de-DE"/>
        </w:rPr>
        <w:t>Dinner-A</w:t>
      </w:r>
      <w:r w:rsidR="0073313A">
        <w:rPr>
          <w:rFonts w:ascii="Arial" w:eastAsia="Arial" w:hAnsi="Arial" w:cs="Arial"/>
          <w:lang w:val="de-DE"/>
        </w:rPr>
        <w:t>bende</w:t>
      </w:r>
      <w:r w:rsidR="00041F22" w:rsidRPr="00041F22">
        <w:rPr>
          <w:rFonts w:ascii="Arial" w:eastAsia="Arial" w:hAnsi="Arial" w:cs="Arial"/>
          <w:lang w:val="de-DE"/>
        </w:rPr>
        <w:t xml:space="preserve">, die </w:t>
      </w:r>
      <w:r w:rsidR="00041F22">
        <w:rPr>
          <w:rFonts w:ascii="Arial" w:eastAsia="Arial" w:hAnsi="Arial" w:cs="Arial"/>
          <w:lang w:val="de-DE"/>
        </w:rPr>
        <w:t>je</w:t>
      </w:r>
      <w:r w:rsidR="00041F22" w:rsidRPr="00041F22">
        <w:rPr>
          <w:rFonts w:ascii="Arial" w:eastAsia="Arial" w:hAnsi="Arial" w:cs="Arial"/>
          <w:lang w:val="de-DE"/>
        </w:rPr>
        <w:t xml:space="preserve">weils freitags und samstags </w:t>
      </w:r>
      <w:r w:rsidR="005E5604" w:rsidRPr="005E5604">
        <w:rPr>
          <w:rFonts w:ascii="Arial" w:eastAsia="Arial" w:hAnsi="Arial" w:cs="Arial"/>
          <w:lang w:val="de-DE"/>
        </w:rPr>
        <w:t>in ausgewählten Betrieben stattfinden</w:t>
      </w:r>
      <w:r w:rsidR="00041F22" w:rsidRPr="00041F22">
        <w:rPr>
          <w:rFonts w:ascii="Arial" w:eastAsia="Arial" w:hAnsi="Arial" w:cs="Arial"/>
          <w:lang w:val="de-DE"/>
        </w:rPr>
        <w:t>.</w:t>
      </w:r>
      <w:r w:rsidR="00041F22">
        <w:rPr>
          <w:rFonts w:ascii="Arial" w:eastAsia="Arial" w:hAnsi="Arial" w:cs="Arial"/>
          <w:lang w:val="de-DE"/>
        </w:rPr>
        <w:t xml:space="preserve"> </w:t>
      </w:r>
      <w:r w:rsidR="00227F7C">
        <w:rPr>
          <w:rFonts w:ascii="Arial" w:eastAsia="Arial" w:hAnsi="Arial" w:cs="Arial"/>
          <w:lang w:val="de-DE"/>
        </w:rPr>
        <w:t xml:space="preserve">Insgesamt </w:t>
      </w:r>
      <w:r w:rsidR="005E5604">
        <w:rPr>
          <w:rFonts w:ascii="Arial" w:eastAsia="Arial" w:hAnsi="Arial" w:cs="Arial"/>
          <w:lang w:val="de-DE"/>
        </w:rPr>
        <w:t>sorgen</w:t>
      </w:r>
      <w:r w:rsidR="00227F7C">
        <w:rPr>
          <w:rFonts w:ascii="Arial" w:eastAsia="Arial" w:hAnsi="Arial" w:cs="Arial"/>
          <w:lang w:val="de-DE"/>
        </w:rPr>
        <w:t xml:space="preserve"> </w:t>
      </w:r>
      <w:r w:rsidR="005E5604">
        <w:rPr>
          <w:rFonts w:ascii="Arial" w:eastAsia="Arial" w:hAnsi="Arial" w:cs="Arial"/>
          <w:lang w:val="de-DE"/>
        </w:rPr>
        <w:t xml:space="preserve">31 </w:t>
      </w:r>
      <w:r w:rsidR="005E5604" w:rsidRPr="005E5604">
        <w:rPr>
          <w:rFonts w:ascii="Arial" w:eastAsia="Arial" w:hAnsi="Arial" w:cs="Arial"/>
          <w:lang w:val="de-DE"/>
        </w:rPr>
        <w:t xml:space="preserve">Themen-Menüs </w:t>
      </w:r>
      <w:r w:rsidR="00A5549B">
        <w:rPr>
          <w:rFonts w:ascii="Arial" w:eastAsia="Arial" w:hAnsi="Arial" w:cs="Arial"/>
          <w:lang w:val="de-DE"/>
        </w:rPr>
        <w:t>an 14 Genuss-</w:t>
      </w:r>
      <w:r w:rsidR="00A5549B" w:rsidRPr="00041F22">
        <w:rPr>
          <w:rFonts w:ascii="Arial" w:eastAsia="Arial" w:hAnsi="Arial" w:cs="Arial"/>
          <w:lang w:val="de-DE"/>
        </w:rPr>
        <w:t>Ort</w:t>
      </w:r>
      <w:r w:rsidR="00A5549B">
        <w:rPr>
          <w:rFonts w:ascii="Arial" w:eastAsia="Arial" w:hAnsi="Arial" w:cs="Arial"/>
          <w:lang w:val="de-DE"/>
        </w:rPr>
        <w:t>en</w:t>
      </w:r>
      <w:r w:rsidR="00A5549B" w:rsidRPr="00041F22">
        <w:rPr>
          <w:rFonts w:ascii="Arial" w:eastAsia="Arial" w:hAnsi="Arial" w:cs="Arial"/>
          <w:lang w:val="de-DE"/>
        </w:rPr>
        <w:t xml:space="preserve"> </w:t>
      </w:r>
      <w:r w:rsidR="005E5604" w:rsidRPr="005E5604">
        <w:rPr>
          <w:rFonts w:ascii="Arial" w:eastAsia="Arial" w:hAnsi="Arial" w:cs="Arial"/>
          <w:lang w:val="de-DE"/>
        </w:rPr>
        <w:t>für Gaumenfreuden</w:t>
      </w:r>
      <w:r w:rsidR="005E5604">
        <w:rPr>
          <w:rFonts w:ascii="Arial" w:eastAsia="Arial" w:hAnsi="Arial" w:cs="Arial"/>
          <w:lang w:val="de-DE"/>
        </w:rPr>
        <w:t>, wobei</w:t>
      </w:r>
      <w:r w:rsidR="005E5604" w:rsidRPr="005E5604">
        <w:rPr>
          <w:rFonts w:ascii="Arial" w:eastAsia="Arial" w:hAnsi="Arial" w:cs="Arial"/>
          <w:lang w:val="de-DE"/>
        </w:rPr>
        <w:t xml:space="preserve"> jedes Wochenende unter einem anderen Motto steht</w:t>
      </w:r>
      <w:r w:rsidR="00227F7C">
        <w:rPr>
          <w:rFonts w:ascii="Arial" w:eastAsia="Arial" w:hAnsi="Arial" w:cs="Arial"/>
          <w:lang w:val="de-DE"/>
        </w:rPr>
        <w:t xml:space="preserve">. </w:t>
      </w:r>
      <w:r w:rsidR="005E5604">
        <w:rPr>
          <w:rFonts w:ascii="Arial" w:eastAsia="Arial" w:hAnsi="Arial" w:cs="Arial"/>
          <w:lang w:val="de-DE"/>
        </w:rPr>
        <w:t>A</w:t>
      </w:r>
      <w:r w:rsidR="005E5604" w:rsidRPr="005E5604">
        <w:rPr>
          <w:rFonts w:ascii="Arial" w:eastAsia="Arial" w:hAnsi="Arial" w:cs="Arial"/>
          <w:lang w:val="de-DE"/>
        </w:rPr>
        <w:t xml:space="preserve">uf Anfrage gibt es </w:t>
      </w:r>
      <w:r w:rsidR="005E5604">
        <w:rPr>
          <w:rFonts w:ascii="Arial" w:eastAsia="Arial" w:hAnsi="Arial" w:cs="Arial"/>
          <w:lang w:val="de-DE"/>
        </w:rPr>
        <w:t>auch vegetarische</w:t>
      </w:r>
      <w:r w:rsidR="005E5604" w:rsidRPr="005E5604">
        <w:rPr>
          <w:rFonts w:ascii="Arial" w:eastAsia="Arial" w:hAnsi="Arial" w:cs="Arial"/>
          <w:lang w:val="de-DE"/>
        </w:rPr>
        <w:t xml:space="preserve"> Varianten. </w:t>
      </w:r>
      <w:r w:rsidR="00FB7431">
        <w:rPr>
          <w:rFonts w:ascii="Arial" w:eastAsia="Arial" w:hAnsi="Arial" w:cs="Arial"/>
          <w:lang w:val="de-DE"/>
        </w:rPr>
        <w:t xml:space="preserve">Den </w:t>
      </w:r>
      <w:r w:rsidR="00581A54">
        <w:rPr>
          <w:rFonts w:ascii="Arial" w:eastAsia="Arial" w:hAnsi="Arial" w:cs="Arial"/>
          <w:lang w:val="de-DE"/>
        </w:rPr>
        <w:t>Auftak</w:t>
      </w:r>
      <w:r w:rsidR="00FB7431">
        <w:rPr>
          <w:rFonts w:ascii="Arial" w:eastAsia="Arial" w:hAnsi="Arial" w:cs="Arial"/>
          <w:lang w:val="de-DE"/>
        </w:rPr>
        <w:t xml:space="preserve">t </w:t>
      </w:r>
      <w:r w:rsidR="008709CE">
        <w:rPr>
          <w:rFonts w:ascii="Arial" w:eastAsia="Arial" w:hAnsi="Arial" w:cs="Arial"/>
          <w:lang w:val="de-DE"/>
        </w:rPr>
        <w:t xml:space="preserve">der </w:t>
      </w:r>
      <w:r w:rsidR="005E5604" w:rsidRPr="005E5604">
        <w:rPr>
          <w:rFonts w:ascii="Arial" w:eastAsia="Arial" w:hAnsi="Arial" w:cs="Arial"/>
          <w:lang w:val="de-DE"/>
        </w:rPr>
        <w:t xml:space="preserve">Kulinarischen Nächte </w:t>
      </w:r>
      <w:r w:rsidR="00FB7431">
        <w:rPr>
          <w:rFonts w:ascii="Arial" w:eastAsia="Arial" w:hAnsi="Arial" w:cs="Arial"/>
          <w:lang w:val="de-DE"/>
        </w:rPr>
        <w:t xml:space="preserve">bildet die </w:t>
      </w:r>
      <w:r w:rsidR="00526D2F" w:rsidRPr="00526D2F">
        <w:rPr>
          <w:rFonts w:ascii="Arial" w:eastAsia="Arial" w:hAnsi="Arial" w:cs="Arial"/>
          <w:lang w:val="de-DE"/>
        </w:rPr>
        <w:t>„Kulinarische Reise</w:t>
      </w:r>
      <w:r w:rsidR="00526D2F">
        <w:rPr>
          <w:rFonts w:ascii="Arial" w:eastAsia="Arial" w:hAnsi="Arial" w:cs="Arial"/>
          <w:lang w:val="de-DE"/>
        </w:rPr>
        <w:t>“</w:t>
      </w:r>
      <w:r w:rsidR="00100195">
        <w:rPr>
          <w:rFonts w:ascii="Arial" w:eastAsia="Arial" w:hAnsi="Arial" w:cs="Arial"/>
          <w:lang w:val="de-DE"/>
        </w:rPr>
        <w:t xml:space="preserve"> am 22. September</w:t>
      </w:r>
      <w:r w:rsidR="0069099B">
        <w:rPr>
          <w:rFonts w:ascii="Arial" w:eastAsia="Arial" w:hAnsi="Arial" w:cs="Arial"/>
          <w:lang w:val="de-DE"/>
        </w:rPr>
        <w:t>:</w:t>
      </w:r>
      <w:r w:rsidR="00526D2F">
        <w:rPr>
          <w:rFonts w:ascii="Arial" w:eastAsia="Arial" w:hAnsi="Arial" w:cs="Arial"/>
          <w:lang w:val="de-DE"/>
        </w:rPr>
        <w:t xml:space="preserve"> </w:t>
      </w:r>
      <w:r w:rsidR="005E5604" w:rsidRPr="005E5604">
        <w:rPr>
          <w:rFonts w:ascii="Arial" w:eastAsia="Arial" w:hAnsi="Arial" w:cs="Arial"/>
          <w:lang w:val="de-DE"/>
        </w:rPr>
        <w:t xml:space="preserve">Bei dieser genussvollen </w:t>
      </w:r>
      <w:r w:rsidR="00A5549B">
        <w:rPr>
          <w:rFonts w:ascii="Arial" w:eastAsia="Arial" w:hAnsi="Arial" w:cs="Arial"/>
          <w:lang w:val="de-DE"/>
        </w:rPr>
        <w:t>Tour</w:t>
      </w:r>
      <w:r w:rsidR="005E5604" w:rsidRPr="005E5604">
        <w:rPr>
          <w:rFonts w:ascii="Arial" w:eastAsia="Arial" w:hAnsi="Arial" w:cs="Arial"/>
          <w:lang w:val="de-DE"/>
        </w:rPr>
        <w:t xml:space="preserve"> durch Bad Kleinkirchheim wird jeder Gang in einem anderen Hotel serviert</w:t>
      </w:r>
      <w:r w:rsidR="00F46B0B">
        <w:rPr>
          <w:rFonts w:ascii="Arial" w:eastAsia="Arial" w:hAnsi="Arial" w:cs="Arial"/>
          <w:lang w:val="de-DE"/>
        </w:rPr>
        <w:t xml:space="preserve">. </w:t>
      </w:r>
      <w:r w:rsidR="00581A54">
        <w:rPr>
          <w:rFonts w:ascii="Arial" w:eastAsia="Arial" w:hAnsi="Arial" w:cs="Arial"/>
          <w:lang w:val="de-DE"/>
        </w:rPr>
        <w:t>Wer sich</w:t>
      </w:r>
      <w:r w:rsidR="00F46B0B">
        <w:rPr>
          <w:rFonts w:ascii="Arial" w:eastAsia="Arial" w:hAnsi="Arial" w:cs="Arial"/>
          <w:lang w:val="de-DE"/>
        </w:rPr>
        <w:t xml:space="preserve"> Kärntner Spezialitäten mit nach Hause nehmen möchte, besucht </w:t>
      </w:r>
      <w:r w:rsidR="0069099B">
        <w:rPr>
          <w:rFonts w:ascii="Arial" w:eastAsia="Arial" w:hAnsi="Arial" w:cs="Arial"/>
          <w:lang w:val="de-DE"/>
        </w:rPr>
        <w:t>samstags</w:t>
      </w:r>
      <w:r w:rsidR="00F46B0B">
        <w:rPr>
          <w:rFonts w:ascii="Arial" w:eastAsia="Arial" w:hAnsi="Arial" w:cs="Arial"/>
          <w:lang w:val="de-DE"/>
        </w:rPr>
        <w:t xml:space="preserve"> ab 14 Uhr den „</w:t>
      </w:r>
      <w:r w:rsidR="00F46B0B" w:rsidRPr="00F46B0B">
        <w:rPr>
          <w:rFonts w:ascii="Arial" w:eastAsia="Arial" w:hAnsi="Arial" w:cs="Arial"/>
          <w:lang w:val="de-DE"/>
        </w:rPr>
        <w:t>Genuss-Markt der Regionalität</w:t>
      </w:r>
      <w:r w:rsidR="00F46B0B">
        <w:rPr>
          <w:rFonts w:ascii="Arial" w:eastAsia="Arial" w:hAnsi="Arial" w:cs="Arial"/>
          <w:lang w:val="de-DE"/>
        </w:rPr>
        <w:t>“</w:t>
      </w:r>
      <w:r w:rsidR="00F46B0B" w:rsidRPr="00F46B0B">
        <w:rPr>
          <w:rFonts w:ascii="Arial" w:eastAsia="Arial" w:hAnsi="Arial" w:cs="Arial"/>
          <w:lang w:val="de-DE"/>
        </w:rPr>
        <w:t xml:space="preserve"> </w:t>
      </w:r>
      <w:r w:rsidR="005E5604" w:rsidRPr="005E5604">
        <w:rPr>
          <w:rFonts w:ascii="Arial" w:eastAsia="Arial" w:hAnsi="Arial" w:cs="Arial"/>
          <w:lang w:val="de-DE"/>
        </w:rPr>
        <w:t>in Bad Kleinkirchheim</w:t>
      </w:r>
      <w:r w:rsidR="00F46B0B">
        <w:rPr>
          <w:rFonts w:ascii="Arial" w:eastAsia="Arial" w:hAnsi="Arial" w:cs="Arial"/>
          <w:lang w:val="de-DE"/>
        </w:rPr>
        <w:t>.</w:t>
      </w:r>
      <w:r w:rsidR="0069099B">
        <w:rPr>
          <w:rFonts w:ascii="Arial" w:eastAsia="Arial" w:hAnsi="Arial" w:cs="Arial"/>
          <w:lang w:val="de-DE"/>
        </w:rPr>
        <w:t xml:space="preserve"> </w:t>
      </w:r>
      <w:r w:rsidR="00D91C59">
        <w:rPr>
          <w:rFonts w:ascii="Arial" w:eastAsia="Arial" w:hAnsi="Arial" w:cs="Arial"/>
          <w:lang w:val="de-DE"/>
        </w:rPr>
        <w:t>Z</w:t>
      </w:r>
      <w:r w:rsidR="00D91C59" w:rsidRPr="00D91C59">
        <w:rPr>
          <w:rFonts w:ascii="Arial" w:eastAsia="Arial" w:hAnsi="Arial" w:cs="Arial"/>
          <w:lang w:val="de-DE"/>
        </w:rPr>
        <w:t>wei Übernachtungen inkl</w:t>
      </w:r>
      <w:r w:rsidR="0069099B">
        <w:rPr>
          <w:rFonts w:ascii="Arial" w:eastAsia="Arial" w:hAnsi="Arial" w:cs="Arial"/>
          <w:lang w:val="de-DE"/>
        </w:rPr>
        <w:t>usive</w:t>
      </w:r>
      <w:r w:rsidR="00D91C59" w:rsidRPr="00D91C59">
        <w:rPr>
          <w:rFonts w:ascii="Arial" w:eastAsia="Arial" w:hAnsi="Arial" w:cs="Arial"/>
          <w:lang w:val="de-DE"/>
        </w:rPr>
        <w:t xml:space="preserve"> Frühstück und </w:t>
      </w:r>
      <w:r w:rsidR="008709CE">
        <w:rPr>
          <w:rFonts w:ascii="Arial" w:eastAsia="Arial" w:hAnsi="Arial" w:cs="Arial"/>
          <w:lang w:val="de-DE"/>
        </w:rPr>
        <w:t>Zwei</w:t>
      </w:r>
      <w:r w:rsidR="00D91C59" w:rsidRPr="00D91C59">
        <w:rPr>
          <w:rFonts w:ascii="Arial" w:eastAsia="Arial" w:hAnsi="Arial" w:cs="Arial"/>
          <w:lang w:val="de-DE"/>
        </w:rPr>
        <w:t xml:space="preserve">-Tages-Ticket für die Kulinarischen Nächte </w:t>
      </w:r>
      <w:r w:rsidR="00D91C59">
        <w:rPr>
          <w:rFonts w:ascii="Arial" w:eastAsia="Arial" w:hAnsi="Arial" w:cs="Arial"/>
          <w:lang w:val="de-DE"/>
        </w:rPr>
        <w:t xml:space="preserve">sind </w:t>
      </w:r>
      <w:r w:rsidR="00D91C59" w:rsidRPr="00D91C59">
        <w:rPr>
          <w:rFonts w:ascii="Arial" w:eastAsia="Arial" w:hAnsi="Arial" w:cs="Arial"/>
          <w:lang w:val="de-DE"/>
        </w:rPr>
        <w:t>ab 2</w:t>
      </w:r>
      <w:r w:rsidR="00D91C59">
        <w:rPr>
          <w:rFonts w:ascii="Arial" w:eastAsia="Arial" w:hAnsi="Arial" w:cs="Arial"/>
          <w:lang w:val="de-DE"/>
        </w:rPr>
        <w:t>3</w:t>
      </w:r>
      <w:r w:rsidR="00D91C59" w:rsidRPr="00D91C59">
        <w:rPr>
          <w:rFonts w:ascii="Arial" w:eastAsia="Arial" w:hAnsi="Arial" w:cs="Arial"/>
          <w:lang w:val="de-DE"/>
        </w:rPr>
        <w:t>5 Euro pro Person</w:t>
      </w:r>
      <w:r w:rsidR="00D91C59">
        <w:rPr>
          <w:rFonts w:ascii="Arial" w:eastAsia="Arial" w:hAnsi="Arial" w:cs="Arial"/>
          <w:lang w:val="de-DE"/>
        </w:rPr>
        <w:t xml:space="preserve"> </w:t>
      </w:r>
      <w:r w:rsidR="0069099B">
        <w:rPr>
          <w:rFonts w:ascii="Arial" w:eastAsia="Arial" w:hAnsi="Arial" w:cs="Arial"/>
          <w:lang w:val="de-DE"/>
        </w:rPr>
        <w:t xml:space="preserve">unter </w:t>
      </w:r>
      <w:hyperlink r:id="rId8" w:history="1">
        <w:r w:rsidR="0069099B" w:rsidRPr="00047196">
          <w:rPr>
            <w:rStyle w:val="Hyperlink"/>
            <w:rFonts w:ascii="Arial" w:eastAsia="Arial" w:hAnsi="Arial" w:cs="Arial"/>
            <w:lang w:val="de-DE"/>
          </w:rPr>
          <w:t>www.kulinarischenaechte.at</w:t>
        </w:r>
      </w:hyperlink>
      <w:r w:rsidR="0069099B">
        <w:rPr>
          <w:rFonts w:ascii="Arial" w:eastAsia="Arial" w:hAnsi="Arial" w:cs="Arial"/>
          <w:lang w:val="de-DE"/>
        </w:rPr>
        <w:t xml:space="preserve"> o</w:t>
      </w:r>
      <w:r w:rsidR="0069099B" w:rsidRPr="004B3B87">
        <w:rPr>
          <w:rFonts w:ascii="Arial" w:eastAsia="Arial" w:hAnsi="Arial" w:cs="Arial"/>
          <w:lang w:val="de-DE"/>
        </w:rPr>
        <w:t xml:space="preserve">der </w:t>
      </w:r>
      <w:r w:rsidR="008709CE">
        <w:rPr>
          <w:rFonts w:ascii="Arial" w:eastAsia="Arial" w:hAnsi="Arial" w:cs="Arial"/>
          <w:lang w:val="de-DE"/>
        </w:rPr>
        <w:t xml:space="preserve">unter Tel. </w:t>
      </w:r>
      <w:r w:rsidR="0069099B" w:rsidRPr="004B3B87">
        <w:rPr>
          <w:rFonts w:ascii="Arial" w:eastAsia="Arial" w:hAnsi="Arial" w:cs="Arial"/>
          <w:lang w:val="de-DE"/>
        </w:rPr>
        <w:t>+43 4240 8212</w:t>
      </w:r>
      <w:r w:rsidR="0069099B" w:rsidRPr="0069099B">
        <w:rPr>
          <w:rFonts w:ascii="Arial" w:eastAsia="Arial" w:hAnsi="Arial" w:cs="Arial"/>
          <w:lang w:val="de-DE"/>
        </w:rPr>
        <w:t xml:space="preserve"> </w:t>
      </w:r>
      <w:r w:rsidR="0069099B">
        <w:rPr>
          <w:rFonts w:ascii="Arial" w:eastAsia="Arial" w:hAnsi="Arial" w:cs="Arial"/>
          <w:lang w:val="de-DE"/>
        </w:rPr>
        <w:t xml:space="preserve">buchbar. </w:t>
      </w:r>
      <w:hyperlink r:id="rId9" w:history="1">
        <w:r w:rsidR="0069099B" w:rsidRPr="00047196">
          <w:rPr>
            <w:rStyle w:val="Hyperlink"/>
            <w:rFonts w:ascii="Arial" w:eastAsia="Arial" w:hAnsi="Arial" w:cs="Arial"/>
            <w:lang w:val="de-DE"/>
          </w:rPr>
          <w:t>www.badkleinkirchheim.at</w:t>
        </w:r>
      </w:hyperlink>
    </w:p>
    <w:sectPr w:rsidR="00277580" w:rsidRPr="004B3B87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14998"/>
    <w:rsid w:val="000260FE"/>
    <w:rsid w:val="00034E1B"/>
    <w:rsid w:val="000372FA"/>
    <w:rsid w:val="00041F22"/>
    <w:rsid w:val="00077F9F"/>
    <w:rsid w:val="00092AD6"/>
    <w:rsid w:val="000B1788"/>
    <w:rsid w:val="000B55FC"/>
    <w:rsid w:val="000E5E10"/>
    <w:rsid w:val="000F2471"/>
    <w:rsid w:val="00100195"/>
    <w:rsid w:val="00104E27"/>
    <w:rsid w:val="00111E2C"/>
    <w:rsid w:val="001158DF"/>
    <w:rsid w:val="001379C7"/>
    <w:rsid w:val="001454DE"/>
    <w:rsid w:val="00151E17"/>
    <w:rsid w:val="0015215C"/>
    <w:rsid w:val="00153C0A"/>
    <w:rsid w:val="00154C9F"/>
    <w:rsid w:val="00155F54"/>
    <w:rsid w:val="00184FAA"/>
    <w:rsid w:val="00190156"/>
    <w:rsid w:val="001B7B9C"/>
    <w:rsid w:val="001C1C1C"/>
    <w:rsid w:val="001C3270"/>
    <w:rsid w:val="001D0EA4"/>
    <w:rsid w:val="001D5E78"/>
    <w:rsid w:val="001D732B"/>
    <w:rsid w:val="001F0A2F"/>
    <w:rsid w:val="001F1109"/>
    <w:rsid w:val="0022044A"/>
    <w:rsid w:val="00227F7C"/>
    <w:rsid w:val="00241BFC"/>
    <w:rsid w:val="00264469"/>
    <w:rsid w:val="002716DF"/>
    <w:rsid w:val="00277580"/>
    <w:rsid w:val="00277B88"/>
    <w:rsid w:val="002801A6"/>
    <w:rsid w:val="00282292"/>
    <w:rsid w:val="002908B8"/>
    <w:rsid w:val="002932A6"/>
    <w:rsid w:val="00294F5B"/>
    <w:rsid w:val="002A36FC"/>
    <w:rsid w:val="002A52D7"/>
    <w:rsid w:val="002A764C"/>
    <w:rsid w:val="002C2743"/>
    <w:rsid w:val="002C27B0"/>
    <w:rsid w:val="002E5F27"/>
    <w:rsid w:val="002F0C01"/>
    <w:rsid w:val="002F155C"/>
    <w:rsid w:val="002F2F5C"/>
    <w:rsid w:val="002F33EB"/>
    <w:rsid w:val="002F4139"/>
    <w:rsid w:val="00307534"/>
    <w:rsid w:val="00317376"/>
    <w:rsid w:val="00320435"/>
    <w:rsid w:val="0032390F"/>
    <w:rsid w:val="00326219"/>
    <w:rsid w:val="0033729E"/>
    <w:rsid w:val="00344933"/>
    <w:rsid w:val="003579D4"/>
    <w:rsid w:val="00360174"/>
    <w:rsid w:val="00373102"/>
    <w:rsid w:val="00386DA4"/>
    <w:rsid w:val="00394091"/>
    <w:rsid w:val="003A4EFF"/>
    <w:rsid w:val="003C5102"/>
    <w:rsid w:val="003D4308"/>
    <w:rsid w:val="003D6FFE"/>
    <w:rsid w:val="003E1A62"/>
    <w:rsid w:val="00403FBE"/>
    <w:rsid w:val="0041359B"/>
    <w:rsid w:val="004218A5"/>
    <w:rsid w:val="00423D69"/>
    <w:rsid w:val="00425270"/>
    <w:rsid w:val="00432918"/>
    <w:rsid w:val="0043720D"/>
    <w:rsid w:val="00460EFE"/>
    <w:rsid w:val="00463A3D"/>
    <w:rsid w:val="00473D43"/>
    <w:rsid w:val="004A4257"/>
    <w:rsid w:val="004A46E4"/>
    <w:rsid w:val="004A7BA4"/>
    <w:rsid w:val="004B3B87"/>
    <w:rsid w:val="004C253B"/>
    <w:rsid w:val="004C695D"/>
    <w:rsid w:val="004D2069"/>
    <w:rsid w:val="004D2236"/>
    <w:rsid w:val="004D7F61"/>
    <w:rsid w:val="004E068D"/>
    <w:rsid w:val="004E1A70"/>
    <w:rsid w:val="004E3272"/>
    <w:rsid w:val="004E462D"/>
    <w:rsid w:val="00526D2F"/>
    <w:rsid w:val="0053042E"/>
    <w:rsid w:val="00550712"/>
    <w:rsid w:val="00552764"/>
    <w:rsid w:val="00555262"/>
    <w:rsid w:val="00560B68"/>
    <w:rsid w:val="00570B4F"/>
    <w:rsid w:val="00577DED"/>
    <w:rsid w:val="00581A54"/>
    <w:rsid w:val="005851A1"/>
    <w:rsid w:val="00585DBC"/>
    <w:rsid w:val="005A2CB5"/>
    <w:rsid w:val="005C782F"/>
    <w:rsid w:val="005D0948"/>
    <w:rsid w:val="005E3390"/>
    <w:rsid w:val="005E3AC2"/>
    <w:rsid w:val="005E5604"/>
    <w:rsid w:val="005F3009"/>
    <w:rsid w:val="005F7222"/>
    <w:rsid w:val="00604AAE"/>
    <w:rsid w:val="00607924"/>
    <w:rsid w:val="006105D5"/>
    <w:rsid w:val="006109D6"/>
    <w:rsid w:val="00632A90"/>
    <w:rsid w:val="00635660"/>
    <w:rsid w:val="00652741"/>
    <w:rsid w:val="00657B6D"/>
    <w:rsid w:val="00672274"/>
    <w:rsid w:val="00677E18"/>
    <w:rsid w:val="0069099B"/>
    <w:rsid w:val="00693033"/>
    <w:rsid w:val="006A62A8"/>
    <w:rsid w:val="006B196B"/>
    <w:rsid w:val="006B1B68"/>
    <w:rsid w:val="006B6A8E"/>
    <w:rsid w:val="006C1440"/>
    <w:rsid w:val="006D6400"/>
    <w:rsid w:val="006D65E6"/>
    <w:rsid w:val="0071058A"/>
    <w:rsid w:val="007128C3"/>
    <w:rsid w:val="00714708"/>
    <w:rsid w:val="007162E3"/>
    <w:rsid w:val="00727F51"/>
    <w:rsid w:val="007312B5"/>
    <w:rsid w:val="0073313A"/>
    <w:rsid w:val="0075750A"/>
    <w:rsid w:val="007609FD"/>
    <w:rsid w:val="00765FE6"/>
    <w:rsid w:val="0077177D"/>
    <w:rsid w:val="00773DA5"/>
    <w:rsid w:val="00794DE8"/>
    <w:rsid w:val="00796459"/>
    <w:rsid w:val="00796C11"/>
    <w:rsid w:val="007A71B6"/>
    <w:rsid w:val="007C1B8F"/>
    <w:rsid w:val="007D19FA"/>
    <w:rsid w:val="007D2D14"/>
    <w:rsid w:val="007E283A"/>
    <w:rsid w:val="007E2B08"/>
    <w:rsid w:val="007E5DB7"/>
    <w:rsid w:val="007F0BD4"/>
    <w:rsid w:val="00801645"/>
    <w:rsid w:val="00810115"/>
    <w:rsid w:val="008262B5"/>
    <w:rsid w:val="0083372B"/>
    <w:rsid w:val="008445C7"/>
    <w:rsid w:val="0084589E"/>
    <w:rsid w:val="008463DA"/>
    <w:rsid w:val="00850B42"/>
    <w:rsid w:val="0085799F"/>
    <w:rsid w:val="008709CE"/>
    <w:rsid w:val="0087216E"/>
    <w:rsid w:val="00876023"/>
    <w:rsid w:val="00880C68"/>
    <w:rsid w:val="008848E0"/>
    <w:rsid w:val="0088743D"/>
    <w:rsid w:val="00891152"/>
    <w:rsid w:val="008917AF"/>
    <w:rsid w:val="00893947"/>
    <w:rsid w:val="00897018"/>
    <w:rsid w:val="008B5FFC"/>
    <w:rsid w:val="008C33AC"/>
    <w:rsid w:val="008D4C82"/>
    <w:rsid w:val="008D7DCA"/>
    <w:rsid w:val="008E2E29"/>
    <w:rsid w:val="008F1943"/>
    <w:rsid w:val="00900D20"/>
    <w:rsid w:val="00915A08"/>
    <w:rsid w:val="009162C2"/>
    <w:rsid w:val="0091653D"/>
    <w:rsid w:val="00923476"/>
    <w:rsid w:val="00945BF6"/>
    <w:rsid w:val="00964999"/>
    <w:rsid w:val="0099065D"/>
    <w:rsid w:val="00992450"/>
    <w:rsid w:val="009945EA"/>
    <w:rsid w:val="009C26B4"/>
    <w:rsid w:val="009C4A82"/>
    <w:rsid w:val="009D09FB"/>
    <w:rsid w:val="00A1331C"/>
    <w:rsid w:val="00A22E1D"/>
    <w:rsid w:val="00A26A3A"/>
    <w:rsid w:val="00A30D7B"/>
    <w:rsid w:val="00A41BF0"/>
    <w:rsid w:val="00A46695"/>
    <w:rsid w:val="00A5549B"/>
    <w:rsid w:val="00A55830"/>
    <w:rsid w:val="00A560A4"/>
    <w:rsid w:val="00A61FB6"/>
    <w:rsid w:val="00A63366"/>
    <w:rsid w:val="00A710A9"/>
    <w:rsid w:val="00A7225B"/>
    <w:rsid w:val="00A741B2"/>
    <w:rsid w:val="00A77B7E"/>
    <w:rsid w:val="00A91C8A"/>
    <w:rsid w:val="00A9296D"/>
    <w:rsid w:val="00AA7D9D"/>
    <w:rsid w:val="00AB47E2"/>
    <w:rsid w:val="00AB7A4E"/>
    <w:rsid w:val="00AC36B8"/>
    <w:rsid w:val="00AC4C59"/>
    <w:rsid w:val="00AC71B8"/>
    <w:rsid w:val="00AC7A8D"/>
    <w:rsid w:val="00AD2987"/>
    <w:rsid w:val="00AD3914"/>
    <w:rsid w:val="00AE09A4"/>
    <w:rsid w:val="00AE2212"/>
    <w:rsid w:val="00AF6B4B"/>
    <w:rsid w:val="00B009CA"/>
    <w:rsid w:val="00B16B94"/>
    <w:rsid w:val="00B24AE4"/>
    <w:rsid w:val="00B4019A"/>
    <w:rsid w:val="00B51281"/>
    <w:rsid w:val="00B561E9"/>
    <w:rsid w:val="00B700E7"/>
    <w:rsid w:val="00B84642"/>
    <w:rsid w:val="00B900D8"/>
    <w:rsid w:val="00B9707A"/>
    <w:rsid w:val="00B9795B"/>
    <w:rsid w:val="00BA31D8"/>
    <w:rsid w:val="00BA56A4"/>
    <w:rsid w:val="00BB7169"/>
    <w:rsid w:val="00BC5C7E"/>
    <w:rsid w:val="00BD0E7A"/>
    <w:rsid w:val="00BD7F6E"/>
    <w:rsid w:val="00BE075A"/>
    <w:rsid w:val="00BE2A4B"/>
    <w:rsid w:val="00BE5058"/>
    <w:rsid w:val="00BE5E24"/>
    <w:rsid w:val="00BF15F8"/>
    <w:rsid w:val="00BF1CFD"/>
    <w:rsid w:val="00BF479F"/>
    <w:rsid w:val="00BF5279"/>
    <w:rsid w:val="00BF72E2"/>
    <w:rsid w:val="00C00F37"/>
    <w:rsid w:val="00C0111A"/>
    <w:rsid w:val="00C03C27"/>
    <w:rsid w:val="00C0458E"/>
    <w:rsid w:val="00C13E68"/>
    <w:rsid w:val="00C1726E"/>
    <w:rsid w:val="00C22A25"/>
    <w:rsid w:val="00C22AC1"/>
    <w:rsid w:val="00C43A9F"/>
    <w:rsid w:val="00C450FF"/>
    <w:rsid w:val="00C47A28"/>
    <w:rsid w:val="00C51E6D"/>
    <w:rsid w:val="00C53E76"/>
    <w:rsid w:val="00C56242"/>
    <w:rsid w:val="00C609BB"/>
    <w:rsid w:val="00C66045"/>
    <w:rsid w:val="00C6748B"/>
    <w:rsid w:val="00C70EAA"/>
    <w:rsid w:val="00C73174"/>
    <w:rsid w:val="00C7614A"/>
    <w:rsid w:val="00C779FC"/>
    <w:rsid w:val="00C77C8E"/>
    <w:rsid w:val="00C862EC"/>
    <w:rsid w:val="00C87C9F"/>
    <w:rsid w:val="00C900BC"/>
    <w:rsid w:val="00C90852"/>
    <w:rsid w:val="00CB53C8"/>
    <w:rsid w:val="00CB6718"/>
    <w:rsid w:val="00CB78F9"/>
    <w:rsid w:val="00CC1C34"/>
    <w:rsid w:val="00CC60CD"/>
    <w:rsid w:val="00CC6B51"/>
    <w:rsid w:val="00CE0362"/>
    <w:rsid w:val="00CF0C53"/>
    <w:rsid w:val="00CF73B6"/>
    <w:rsid w:val="00D05D7E"/>
    <w:rsid w:val="00D16FA2"/>
    <w:rsid w:val="00D23EB1"/>
    <w:rsid w:val="00D317B7"/>
    <w:rsid w:val="00D34CC4"/>
    <w:rsid w:val="00D4237A"/>
    <w:rsid w:val="00D516FB"/>
    <w:rsid w:val="00D52326"/>
    <w:rsid w:val="00D6198E"/>
    <w:rsid w:val="00D62F23"/>
    <w:rsid w:val="00D7107B"/>
    <w:rsid w:val="00D837CC"/>
    <w:rsid w:val="00D91C59"/>
    <w:rsid w:val="00D97BD2"/>
    <w:rsid w:val="00D97ECC"/>
    <w:rsid w:val="00DA20E7"/>
    <w:rsid w:val="00DA7F67"/>
    <w:rsid w:val="00DB1F0F"/>
    <w:rsid w:val="00DC051A"/>
    <w:rsid w:val="00DC312B"/>
    <w:rsid w:val="00DD6766"/>
    <w:rsid w:val="00DD6989"/>
    <w:rsid w:val="00E007BC"/>
    <w:rsid w:val="00E017AE"/>
    <w:rsid w:val="00E04ED2"/>
    <w:rsid w:val="00E065D9"/>
    <w:rsid w:val="00E15CA4"/>
    <w:rsid w:val="00E24090"/>
    <w:rsid w:val="00E32B1D"/>
    <w:rsid w:val="00E438BB"/>
    <w:rsid w:val="00E513A2"/>
    <w:rsid w:val="00E520C0"/>
    <w:rsid w:val="00E56668"/>
    <w:rsid w:val="00E56A5B"/>
    <w:rsid w:val="00E57934"/>
    <w:rsid w:val="00E64888"/>
    <w:rsid w:val="00E74158"/>
    <w:rsid w:val="00E80DBB"/>
    <w:rsid w:val="00E81170"/>
    <w:rsid w:val="00E8117A"/>
    <w:rsid w:val="00E8139A"/>
    <w:rsid w:val="00E876F2"/>
    <w:rsid w:val="00EB2CAA"/>
    <w:rsid w:val="00ED5CCB"/>
    <w:rsid w:val="00ED5D1F"/>
    <w:rsid w:val="00EE42AA"/>
    <w:rsid w:val="00EE77EB"/>
    <w:rsid w:val="00EF2E58"/>
    <w:rsid w:val="00EF3F42"/>
    <w:rsid w:val="00EF6821"/>
    <w:rsid w:val="00F048AA"/>
    <w:rsid w:val="00F04D18"/>
    <w:rsid w:val="00F069E3"/>
    <w:rsid w:val="00F17E84"/>
    <w:rsid w:val="00F269DB"/>
    <w:rsid w:val="00F3043A"/>
    <w:rsid w:val="00F3756F"/>
    <w:rsid w:val="00F42138"/>
    <w:rsid w:val="00F46849"/>
    <w:rsid w:val="00F46B0B"/>
    <w:rsid w:val="00F47122"/>
    <w:rsid w:val="00F560AB"/>
    <w:rsid w:val="00F721DD"/>
    <w:rsid w:val="00F81FDF"/>
    <w:rsid w:val="00F85166"/>
    <w:rsid w:val="00FA1AC2"/>
    <w:rsid w:val="00FB44AC"/>
    <w:rsid w:val="00FB6A4C"/>
    <w:rsid w:val="00FB7431"/>
    <w:rsid w:val="00FC55E4"/>
    <w:rsid w:val="00FD6520"/>
    <w:rsid w:val="00FD782F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rischenaechte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dkleinkirchheim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167</cp:revision>
  <cp:lastPrinted>2023-07-28T11:56:00Z</cp:lastPrinted>
  <dcterms:created xsi:type="dcterms:W3CDTF">2022-01-21T08:42:00Z</dcterms:created>
  <dcterms:modified xsi:type="dcterms:W3CDTF">2023-08-04T11:36:00Z</dcterms:modified>
</cp:coreProperties>
</file>