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44A980CE" w:rsidR="00FD35B0" w:rsidRPr="00E61FDE" w:rsidRDefault="001B7134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</w:t>
      </w:r>
      <w:r w:rsidR="00A5788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mber</w:t>
      </w:r>
      <w:r w:rsidR="00217D4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7BA2DC18" w:rsidR="000918C8" w:rsidRDefault="00C0102C" w:rsidP="00C0102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Mit Weitblick ins neue Jahr: Winter</w:t>
      </w:r>
      <w:r w:rsidR="009F0FA3">
        <w:rPr>
          <w:rFonts w:ascii="Arial" w:eastAsia="Times New Roman" w:hAnsi="Arial" w:cs="Arial"/>
          <w:b/>
          <w:lang w:val="de-DE" w:eastAsia="ar-SA"/>
        </w:rPr>
        <w:t>-B</w:t>
      </w:r>
      <w:r>
        <w:rPr>
          <w:rFonts w:ascii="Arial" w:eastAsia="Times New Roman" w:hAnsi="Arial" w:cs="Arial"/>
          <w:b/>
          <w:lang w:val="de-DE" w:eastAsia="ar-SA"/>
        </w:rPr>
        <w:t>allontage im Na</w:t>
      </w:r>
      <w:r w:rsidR="0090143A">
        <w:rPr>
          <w:rFonts w:ascii="Arial" w:eastAsia="Times New Roman" w:hAnsi="Arial" w:cs="Arial"/>
          <w:b/>
          <w:lang w:val="de-DE" w:eastAsia="ar-SA"/>
        </w:rPr>
        <w:t>turpark Ammergauer Alpen</w:t>
      </w:r>
    </w:p>
    <w:p w14:paraId="44B5BEA6" w14:textId="79C232AC" w:rsidR="0007549C" w:rsidRPr="008C54D5" w:rsidRDefault="00906B54" w:rsidP="008C54D5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C0102C">
        <w:rPr>
          <w:rFonts w:ascii="Arial" w:eastAsia="Times New Roman" w:hAnsi="Arial" w:cs="Arial"/>
          <w:lang w:val="de-DE" w:eastAsia="ar-SA"/>
        </w:rPr>
        <w:t>Bad Kohlgrub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90143A">
        <w:rPr>
          <w:rFonts w:ascii="Arial" w:eastAsia="Times New Roman" w:hAnsi="Arial" w:cs="Arial"/>
          <w:lang w:val="de-DE" w:eastAsia="ar-SA"/>
        </w:rPr>
        <w:t xml:space="preserve"> </w:t>
      </w:r>
      <w:r w:rsidR="00C0102C">
        <w:rPr>
          <w:rFonts w:ascii="Arial" w:eastAsia="Times New Roman" w:hAnsi="Arial" w:cs="Arial"/>
          <w:lang w:val="de-DE" w:eastAsia="ar-SA"/>
        </w:rPr>
        <w:t xml:space="preserve">Mit farbenfrohen Punkten bekleckst: So erstrahlt der </w:t>
      </w:r>
      <w:r w:rsidR="00FA31F2">
        <w:rPr>
          <w:rFonts w:ascii="Arial" w:eastAsia="Times New Roman" w:hAnsi="Arial" w:cs="Arial"/>
          <w:lang w:val="de-DE" w:eastAsia="ar-SA"/>
        </w:rPr>
        <w:t xml:space="preserve">hellblaue </w:t>
      </w:r>
      <w:r w:rsidR="00C0102C">
        <w:rPr>
          <w:rFonts w:ascii="Arial" w:eastAsia="Times New Roman" w:hAnsi="Arial" w:cs="Arial"/>
          <w:lang w:val="de-DE" w:eastAsia="ar-SA"/>
        </w:rPr>
        <w:t>Winterhimmel über den Ammergauer Alpen zum Jahreswechsel.</w:t>
      </w:r>
      <w:r w:rsidR="00FA31F2">
        <w:rPr>
          <w:rFonts w:ascii="Arial" w:eastAsia="Times New Roman" w:hAnsi="Arial" w:cs="Arial"/>
          <w:lang w:val="de-DE" w:eastAsia="ar-SA"/>
        </w:rPr>
        <w:t xml:space="preserve"> </w:t>
      </w:r>
      <w:r w:rsidR="00C0102C">
        <w:rPr>
          <w:rFonts w:ascii="Arial" w:eastAsia="Times New Roman" w:hAnsi="Arial" w:cs="Arial"/>
          <w:lang w:val="de-DE" w:eastAsia="ar-SA"/>
        </w:rPr>
        <w:t>Grund sind die Ballontage</w:t>
      </w:r>
      <w:r w:rsidR="00FA31F2">
        <w:rPr>
          <w:rFonts w:ascii="Arial" w:eastAsia="Times New Roman" w:hAnsi="Arial" w:cs="Arial"/>
          <w:lang w:val="de-DE" w:eastAsia="ar-SA"/>
        </w:rPr>
        <w:t xml:space="preserve">: Von </w:t>
      </w:r>
      <w:r w:rsidR="00C0102C">
        <w:rPr>
          <w:rFonts w:ascii="Arial" w:eastAsia="Times New Roman" w:hAnsi="Arial" w:cs="Arial"/>
          <w:lang w:val="de-DE" w:eastAsia="ar-SA"/>
        </w:rPr>
        <w:t>27. Dezember 2023 bis 5. Januar 2024</w:t>
      </w:r>
      <w:r w:rsidR="00FA31F2">
        <w:rPr>
          <w:rFonts w:ascii="Arial" w:eastAsia="Times New Roman" w:hAnsi="Arial" w:cs="Arial"/>
          <w:lang w:val="de-DE" w:eastAsia="ar-SA"/>
        </w:rPr>
        <w:t xml:space="preserve"> starten </w:t>
      </w:r>
      <w:r w:rsidR="008C54D5">
        <w:rPr>
          <w:rFonts w:ascii="Arial" w:eastAsia="Times New Roman" w:hAnsi="Arial" w:cs="Arial"/>
          <w:lang w:val="de-DE" w:eastAsia="ar-SA"/>
        </w:rPr>
        <w:t xml:space="preserve">rund 30 </w:t>
      </w:r>
      <w:r w:rsidR="00D426D3">
        <w:rPr>
          <w:rFonts w:ascii="Arial" w:eastAsia="Times New Roman" w:hAnsi="Arial" w:cs="Arial"/>
          <w:lang w:val="de-DE" w:eastAsia="ar-SA"/>
        </w:rPr>
        <w:t>bunte</w:t>
      </w:r>
      <w:r w:rsidR="00FA31F2">
        <w:rPr>
          <w:rFonts w:ascii="Arial" w:eastAsia="Times New Roman" w:hAnsi="Arial" w:cs="Arial"/>
          <w:lang w:val="de-DE" w:eastAsia="ar-SA"/>
        </w:rPr>
        <w:t xml:space="preserve"> Himmelsstürmer von Bad Kohlgrub aus </w:t>
      </w:r>
      <w:r w:rsidR="00D426D3">
        <w:rPr>
          <w:rFonts w:ascii="Arial" w:eastAsia="Times New Roman" w:hAnsi="Arial" w:cs="Arial"/>
          <w:lang w:val="de-DE" w:eastAsia="ar-SA"/>
        </w:rPr>
        <w:t xml:space="preserve">in die Lüfte. Wer den Blick über die Hausberge Hörnle, Kolben und Laber sowie ins neue Jahr schweifen lassen möchte, meldet sich im </w:t>
      </w:r>
      <w:hyperlink r:id="rId7" w:history="1">
        <w:r w:rsidR="00D426D3" w:rsidRPr="00D426D3">
          <w:rPr>
            <w:rStyle w:val="Hyperlink"/>
            <w:rFonts w:ascii="Arial" w:eastAsia="Times New Roman" w:hAnsi="Arial" w:cs="Arial"/>
            <w:lang w:val="de-DE" w:eastAsia="ar-SA"/>
          </w:rPr>
          <w:t>Erlebnisshop</w:t>
        </w:r>
      </w:hyperlink>
      <w:r w:rsidR="00D426D3">
        <w:rPr>
          <w:rFonts w:ascii="Arial" w:eastAsia="Times New Roman" w:hAnsi="Arial" w:cs="Arial"/>
          <w:lang w:val="de-DE" w:eastAsia="ar-SA"/>
        </w:rPr>
        <w:t xml:space="preserve"> der Ammergauer Alpen zur </w:t>
      </w:r>
      <w:r w:rsidR="00232F20">
        <w:rPr>
          <w:rFonts w:ascii="Arial" w:eastAsia="Times New Roman" w:hAnsi="Arial" w:cs="Arial"/>
          <w:lang w:val="de-DE" w:eastAsia="ar-SA"/>
        </w:rPr>
        <w:t>1,5-</w:t>
      </w:r>
      <w:r w:rsidR="00D426D3">
        <w:rPr>
          <w:rFonts w:ascii="Arial" w:eastAsia="Times New Roman" w:hAnsi="Arial" w:cs="Arial"/>
          <w:lang w:val="de-DE" w:eastAsia="ar-SA"/>
        </w:rPr>
        <w:t xml:space="preserve">stündigen Ballonfahrt inklusive Ballonfahrertaufe und Adelsurkunde an. Erwachsene zahlen 230 Euro, Kinder bis 14 Jahre 180 Euro. </w:t>
      </w:r>
      <w:r w:rsidR="008C54D5">
        <w:rPr>
          <w:rFonts w:ascii="Arial" w:eastAsia="Times New Roman" w:hAnsi="Arial" w:cs="Arial"/>
          <w:lang w:val="de-DE" w:eastAsia="ar-SA"/>
        </w:rPr>
        <w:t xml:space="preserve">Ballonglühen vor besonderer Kulisse erleben Gäste am 28. Dezember zwischen 16 und 19 Uhr im Innenhof </w:t>
      </w:r>
      <w:r w:rsidR="0019002F">
        <w:rPr>
          <w:rFonts w:ascii="Arial" w:eastAsia="Times New Roman" w:hAnsi="Arial" w:cs="Arial"/>
          <w:lang w:val="de-DE" w:eastAsia="ar-SA"/>
        </w:rPr>
        <w:t xml:space="preserve">von </w:t>
      </w:r>
      <w:r w:rsidR="008C54D5">
        <w:rPr>
          <w:rFonts w:ascii="Arial" w:eastAsia="Times New Roman" w:hAnsi="Arial" w:cs="Arial"/>
          <w:lang w:val="de-DE" w:eastAsia="ar-SA"/>
        </w:rPr>
        <w:t xml:space="preserve">Kloster Ettal. Auch am 30. Dezember </w:t>
      </w:r>
      <w:r w:rsidR="0019002F">
        <w:rPr>
          <w:rFonts w:ascii="Arial" w:eastAsia="Times New Roman" w:hAnsi="Arial" w:cs="Arial"/>
          <w:lang w:val="de-DE" w:eastAsia="ar-SA"/>
        </w:rPr>
        <w:t xml:space="preserve">verzaubern </w:t>
      </w:r>
      <w:r w:rsidR="008C54D5">
        <w:rPr>
          <w:rFonts w:ascii="Arial" w:eastAsia="Times New Roman" w:hAnsi="Arial" w:cs="Arial"/>
          <w:lang w:val="de-DE" w:eastAsia="ar-SA"/>
        </w:rPr>
        <w:t xml:space="preserve">die </w:t>
      </w:r>
      <w:r w:rsidR="0019002F">
        <w:rPr>
          <w:rFonts w:ascii="Arial" w:eastAsia="Times New Roman" w:hAnsi="Arial" w:cs="Arial"/>
          <w:lang w:val="de-DE" w:eastAsia="ar-SA"/>
        </w:rPr>
        <w:t xml:space="preserve">erleuchteten </w:t>
      </w:r>
      <w:r w:rsidR="008C54D5">
        <w:rPr>
          <w:rFonts w:ascii="Arial" w:eastAsia="Times New Roman" w:hAnsi="Arial" w:cs="Arial"/>
          <w:lang w:val="de-DE" w:eastAsia="ar-SA"/>
        </w:rPr>
        <w:t xml:space="preserve">Stoffballone </w:t>
      </w:r>
      <w:r w:rsidR="0019002F">
        <w:rPr>
          <w:rFonts w:ascii="Arial" w:eastAsia="Times New Roman" w:hAnsi="Arial" w:cs="Arial"/>
          <w:lang w:val="de-DE" w:eastAsia="ar-SA"/>
        </w:rPr>
        <w:t xml:space="preserve">bei der „Nacht der 1000 Lichter“ in Bad Kohlgrub. </w:t>
      </w:r>
      <w:r w:rsidR="008C54D5">
        <w:rPr>
          <w:rFonts w:ascii="Arial" w:eastAsia="Times New Roman" w:hAnsi="Arial" w:cs="Arial"/>
          <w:lang w:val="de-DE" w:eastAsia="ar-SA"/>
        </w:rPr>
        <w:t xml:space="preserve">Für festliche Stimmung wird mit Musik, Essen und Getränken gesorgt. </w:t>
      </w:r>
      <w:r w:rsidR="0019002F">
        <w:rPr>
          <w:rFonts w:ascii="Arial" w:eastAsia="Times New Roman" w:hAnsi="Arial" w:cs="Arial"/>
          <w:lang w:val="de-DE" w:eastAsia="ar-SA"/>
        </w:rPr>
        <w:t xml:space="preserve">Hinweis: Die Ballonfahrten finden nur bei gutem Wetter statt. Bei schlechter Witterung erfolgt das Ballonglühen ohne Hüllen. </w:t>
      </w:r>
      <w:hyperlink r:id="rId8" w:history="1">
        <w:r w:rsidR="0007549C" w:rsidRPr="00D04146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</w:p>
    <w:sectPr w:rsidR="0007549C" w:rsidRPr="008C54D5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CCF9" w14:textId="77777777" w:rsidR="0051249F" w:rsidRDefault="0051249F" w:rsidP="00077716">
      <w:pPr>
        <w:spacing w:after="0" w:line="240" w:lineRule="auto"/>
      </w:pPr>
      <w:r>
        <w:separator/>
      </w:r>
    </w:p>
  </w:endnote>
  <w:endnote w:type="continuationSeparator" w:id="0">
    <w:p w14:paraId="61AAD4FF" w14:textId="77777777" w:rsidR="0051249F" w:rsidRDefault="00512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A103" w14:textId="77777777" w:rsidR="0051249F" w:rsidRDefault="0051249F" w:rsidP="00077716">
      <w:pPr>
        <w:spacing w:after="0" w:line="240" w:lineRule="auto"/>
      </w:pPr>
      <w:r>
        <w:separator/>
      </w:r>
    </w:p>
  </w:footnote>
  <w:footnote w:type="continuationSeparator" w:id="0">
    <w:p w14:paraId="2B064A21" w14:textId="77777777" w:rsidR="0051249F" w:rsidRDefault="00512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657E"/>
    <w:rsid w:val="0003743F"/>
    <w:rsid w:val="00045845"/>
    <w:rsid w:val="00052D3C"/>
    <w:rsid w:val="00060E9C"/>
    <w:rsid w:val="0007549C"/>
    <w:rsid w:val="00077716"/>
    <w:rsid w:val="00081C6F"/>
    <w:rsid w:val="00087462"/>
    <w:rsid w:val="00087697"/>
    <w:rsid w:val="000918C8"/>
    <w:rsid w:val="000A30AD"/>
    <w:rsid w:val="000A5786"/>
    <w:rsid w:val="000C0202"/>
    <w:rsid w:val="000C0208"/>
    <w:rsid w:val="000D7992"/>
    <w:rsid w:val="000E7708"/>
    <w:rsid w:val="00133397"/>
    <w:rsid w:val="001552D9"/>
    <w:rsid w:val="0016077F"/>
    <w:rsid w:val="00174296"/>
    <w:rsid w:val="0019002F"/>
    <w:rsid w:val="001A5715"/>
    <w:rsid w:val="001B7134"/>
    <w:rsid w:val="001C2EFE"/>
    <w:rsid w:val="001D655F"/>
    <w:rsid w:val="001E434D"/>
    <w:rsid w:val="001E6E6D"/>
    <w:rsid w:val="001F0BAA"/>
    <w:rsid w:val="001F3C62"/>
    <w:rsid w:val="00217D47"/>
    <w:rsid w:val="002221BE"/>
    <w:rsid w:val="00232F20"/>
    <w:rsid w:val="00283532"/>
    <w:rsid w:val="002A7206"/>
    <w:rsid w:val="002B58FF"/>
    <w:rsid w:val="002C17FE"/>
    <w:rsid w:val="002C5E25"/>
    <w:rsid w:val="002E5B68"/>
    <w:rsid w:val="003006E2"/>
    <w:rsid w:val="0030746D"/>
    <w:rsid w:val="00327FEF"/>
    <w:rsid w:val="00335E8A"/>
    <w:rsid w:val="00337A89"/>
    <w:rsid w:val="003647E2"/>
    <w:rsid w:val="0038448F"/>
    <w:rsid w:val="003C27F3"/>
    <w:rsid w:val="003C4EA5"/>
    <w:rsid w:val="003E3DF1"/>
    <w:rsid w:val="003E5A60"/>
    <w:rsid w:val="003E657E"/>
    <w:rsid w:val="003F2310"/>
    <w:rsid w:val="00405985"/>
    <w:rsid w:val="00411477"/>
    <w:rsid w:val="00420F51"/>
    <w:rsid w:val="0043316F"/>
    <w:rsid w:val="00440900"/>
    <w:rsid w:val="00455E04"/>
    <w:rsid w:val="00456944"/>
    <w:rsid w:val="004648D3"/>
    <w:rsid w:val="00464E13"/>
    <w:rsid w:val="00483D2B"/>
    <w:rsid w:val="004D3ED9"/>
    <w:rsid w:val="004D58B2"/>
    <w:rsid w:val="004F2CEA"/>
    <w:rsid w:val="004F6BEE"/>
    <w:rsid w:val="004F7D9A"/>
    <w:rsid w:val="00502E56"/>
    <w:rsid w:val="0051249F"/>
    <w:rsid w:val="00517B96"/>
    <w:rsid w:val="00544FED"/>
    <w:rsid w:val="00560DE1"/>
    <w:rsid w:val="005768C5"/>
    <w:rsid w:val="00583F3F"/>
    <w:rsid w:val="0059021C"/>
    <w:rsid w:val="005F1AAF"/>
    <w:rsid w:val="005F7E65"/>
    <w:rsid w:val="00623672"/>
    <w:rsid w:val="006374FA"/>
    <w:rsid w:val="0064601A"/>
    <w:rsid w:val="006639C8"/>
    <w:rsid w:val="006724F7"/>
    <w:rsid w:val="00675DDC"/>
    <w:rsid w:val="006861FA"/>
    <w:rsid w:val="006B451A"/>
    <w:rsid w:val="006D3E6E"/>
    <w:rsid w:val="007034F4"/>
    <w:rsid w:val="00716119"/>
    <w:rsid w:val="00722B50"/>
    <w:rsid w:val="00744EF2"/>
    <w:rsid w:val="00746B41"/>
    <w:rsid w:val="007517A6"/>
    <w:rsid w:val="007707E8"/>
    <w:rsid w:val="0077570D"/>
    <w:rsid w:val="007915A5"/>
    <w:rsid w:val="007D55BE"/>
    <w:rsid w:val="007E1EB6"/>
    <w:rsid w:val="007F1106"/>
    <w:rsid w:val="0080423B"/>
    <w:rsid w:val="00815CDE"/>
    <w:rsid w:val="0082057E"/>
    <w:rsid w:val="008329CF"/>
    <w:rsid w:val="00833662"/>
    <w:rsid w:val="0083479A"/>
    <w:rsid w:val="0086292F"/>
    <w:rsid w:val="0088281B"/>
    <w:rsid w:val="00896DB0"/>
    <w:rsid w:val="008A71C4"/>
    <w:rsid w:val="008C54D5"/>
    <w:rsid w:val="008E050A"/>
    <w:rsid w:val="008E1BD1"/>
    <w:rsid w:val="0090143A"/>
    <w:rsid w:val="00904D0D"/>
    <w:rsid w:val="00906B54"/>
    <w:rsid w:val="00944CF7"/>
    <w:rsid w:val="009521CC"/>
    <w:rsid w:val="00955196"/>
    <w:rsid w:val="00957039"/>
    <w:rsid w:val="0095798A"/>
    <w:rsid w:val="00967E7F"/>
    <w:rsid w:val="009727E4"/>
    <w:rsid w:val="009A07E3"/>
    <w:rsid w:val="009B7517"/>
    <w:rsid w:val="009D047F"/>
    <w:rsid w:val="009D1B94"/>
    <w:rsid w:val="009E1800"/>
    <w:rsid w:val="009F0FA3"/>
    <w:rsid w:val="00A2413F"/>
    <w:rsid w:val="00A24CB2"/>
    <w:rsid w:val="00A348EC"/>
    <w:rsid w:val="00A36B68"/>
    <w:rsid w:val="00A45938"/>
    <w:rsid w:val="00A47566"/>
    <w:rsid w:val="00A47681"/>
    <w:rsid w:val="00A57887"/>
    <w:rsid w:val="00A57CCC"/>
    <w:rsid w:val="00A83607"/>
    <w:rsid w:val="00A84FF3"/>
    <w:rsid w:val="00A971B3"/>
    <w:rsid w:val="00AA5223"/>
    <w:rsid w:val="00AB4760"/>
    <w:rsid w:val="00AB5687"/>
    <w:rsid w:val="00AB6E47"/>
    <w:rsid w:val="00AC58B5"/>
    <w:rsid w:val="00AD7650"/>
    <w:rsid w:val="00B155B7"/>
    <w:rsid w:val="00B347A9"/>
    <w:rsid w:val="00B3581F"/>
    <w:rsid w:val="00B5322B"/>
    <w:rsid w:val="00B632B0"/>
    <w:rsid w:val="00B72E43"/>
    <w:rsid w:val="00B76BAE"/>
    <w:rsid w:val="00B80CD1"/>
    <w:rsid w:val="00B9011A"/>
    <w:rsid w:val="00BA0F27"/>
    <w:rsid w:val="00BC4689"/>
    <w:rsid w:val="00BE2BB3"/>
    <w:rsid w:val="00BE6087"/>
    <w:rsid w:val="00C0102C"/>
    <w:rsid w:val="00C23B83"/>
    <w:rsid w:val="00C56863"/>
    <w:rsid w:val="00C659C3"/>
    <w:rsid w:val="00C661AF"/>
    <w:rsid w:val="00C85FD5"/>
    <w:rsid w:val="00CA0B1A"/>
    <w:rsid w:val="00CA4FF2"/>
    <w:rsid w:val="00CB0452"/>
    <w:rsid w:val="00CE6252"/>
    <w:rsid w:val="00CF5209"/>
    <w:rsid w:val="00D11327"/>
    <w:rsid w:val="00D26775"/>
    <w:rsid w:val="00D4083E"/>
    <w:rsid w:val="00D413F8"/>
    <w:rsid w:val="00D426D3"/>
    <w:rsid w:val="00D47355"/>
    <w:rsid w:val="00D47844"/>
    <w:rsid w:val="00D50EB7"/>
    <w:rsid w:val="00D53EA7"/>
    <w:rsid w:val="00D57E80"/>
    <w:rsid w:val="00D84804"/>
    <w:rsid w:val="00D86F1D"/>
    <w:rsid w:val="00D878BB"/>
    <w:rsid w:val="00D91D15"/>
    <w:rsid w:val="00D9729A"/>
    <w:rsid w:val="00DA1AA4"/>
    <w:rsid w:val="00DA5684"/>
    <w:rsid w:val="00DC6C29"/>
    <w:rsid w:val="00DE4879"/>
    <w:rsid w:val="00E064AE"/>
    <w:rsid w:val="00E127B5"/>
    <w:rsid w:val="00E26E22"/>
    <w:rsid w:val="00E946E2"/>
    <w:rsid w:val="00EA79BB"/>
    <w:rsid w:val="00ED2DF4"/>
    <w:rsid w:val="00EF2878"/>
    <w:rsid w:val="00EF3E9E"/>
    <w:rsid w:val="00F06504"/>
    <w:rsid w:val="00F304E8"/>
    <w:rsid w:val="00F401FF"/>
    <w:rsid w:val="00F4438A"/>
    <w:rsid w:val="00F51C3C"/>
    <w:rsid w:val="00F575A6"/>
    <w:rsid w:val="00F914BA"/>
    <w:rsid w:val="00F944A0"/>
    <w:rsid w:val="00FA31F2"/>
    <w:rsid w:val="00FA6C0C"/>
    <w:rsid w:val="00FB04D5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D50EB7"/>
    <w:pPr>
      <w:keepNext/>
      <w:spacing w:before="40" w:after="0" w:line="240" w:lineRule="auto"/>
      <w:outlineLvl w:val="4"/>
    </w:pPr>
    <w:rPr>
      <w:rFonts w:ascii="Calibri Light" w:eastAsiaTheme="minorHAnsi" w:hAnsi="Calibri Light" w:cs="Calibri Light"/>
      <w:color w:val="2F5496"/>
      <w:lang w:val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EB7"/>
    <w:rPr>
      <w:rFonts w:ascii="Calibri Light" w:eastAsiaTheme="minorHAnsi" w:hAnsi="Calibri Light" w:cs="Calibri Light"/>
      <w:color w:val="2F5496"/>
      <w:sz w:val="22"/>
      <w:szCs w:val="22"/>
      <w:lang w:eastAsia="en-US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4FA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4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mergauer-alpen.de/shop/erlebnis-shop/erlebnisse/BAY/226d8093-838b-4605-a0ed-8fb9a02d59d9/ballonfah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 G</cp:lastModifiedBy>
  <cp:revision>3</cp:revision>
  <cp:lastPrinted>2023-07-21T06:49:00Z</cp:lastPrinted>
  <dcterms:created xsi:type="dcterms:W3CDTF">2023-11-21T09:26:00Z</dcterms:created>
  <dcterms:modified xsi:type="dcterms:W3CDTF">2023-11-21T10:23:00Z</dcterms:modified>
</cp:coreProperties>
</file>