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2DF9E56B" w:rsidR="008E050A" w:rsidRPr="00FA217A" w:rsidRDefault="00FA217A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64D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Familienhotel Post</w:t>
      </w:r>
    </w:p>
    <w:p w14:paraId="7AE8EDB3" w14:textId="26E0A2CC" w:rsidR="00864C12" w:rsidRDefault="00F26A6C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3816A04D" w14:textId="77777777" w:rsidR="007B030C" w:rsidRDefault="007B030C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2A8399D7" w:rsidR="00B57F99" w:rsidRDefault="00153A4D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35229158"/>
      <w:r>
        <w:rPr>
          <w:rFonts w:ascii="Arial" w:eastAsia="Times New Roman" w:hAnsi="Arial" w:cs="Arial"/>
          <w:b/>
          <w:lang w:val="de-DE" w:eastAsia="ar-SA"/>
        </w:rPr>
        <w:t xml:space="preserve">Fischstäbchen wachsen nicht im Kühlregal: </w:t>
      </w:r>
      <w:r w:rsidR="00F26A6C">
        <w:rPr>
          <w:rFonts w:ascii="Arial" w:eastAsia="Times New Roman" w:hAnsi="Arial" w:cs="Arial"/>
          <w:b/>
          <w:lang w:val="de-DE" w:eastAsia="ar-SA"/>
        </w:rPr>
        <w:t>Mein 1. Fang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8A0A73">
        <w:rPr>
          <w:rFonts w:ascii="Arial" w:eastAsia="Times New Roman" w:hAnsi="Arial" w:cs="Arial"/>
          <w:b/>
          <w:lang w:val="de-DE" w:eastAsia="ar-SA"/>
        </w:rPr>
        <w:t>am</w:t>
      </w:r>
      <w:r w:rsidR="007045FE">
        <w:rPr>
          <w:rFonts w:ascii="Arial" w:eastAsia="Times New Roman" w:hAnsi="Arial" w:cs="Arial"/>
          <w:b/>
          <w:lang w:val="de-DE" w:eastAsia="ar-SA"/>
        </w:rPr>
        <w:t xml:space="preserve"> Millstätter See</w:t>
      </w:r>
    </w:p>
    <w:bookmarkEnd w:id="0"/>
    <w:p w14:paraId="017ECE32" w14:textId="7E4C4367" w:rsidR="005F5059" w:rsidRDefault="00B57F99" w:rsidP="005F505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>(Millstatt</w:t>
      </w:r>
      <w:r w:rsidR="00B64D49">
        <w:rPr>
          <w:rFonts w:ascii="Arial" w:eastAsia="Times New Roman" w:hAnsi="Arial" w:cs="Arial"/>
          <w:lang w:val="de-DE" w:eastAsia="ar-SA"/>
        </w:rPr>
        <w:t xml:space="preserve"> am See</w:t>
      </w:r>
      <w:r w:rsidRPr="0054595C">
        <w:rPr>
          <w:rFonts w:ascii="Arial" w:eastAsia="Times New Roman" w:hAnsi="Arial" w:cs="Arial"/>
          <w:lang w:val="de-DE" w:eastAsia="ar-SA"/>
        </w:rPr>
        <w:t>)</w:t>
      </w:r>
      <w:r w:rsidR="009A23A3">
        <w:rPr>
          <w:rFonts w:ascii="Arial" w:eastAsia="Times New Roman" w:hAnsi="Arial" w:cs="Arial"/>
          <w:lang w:val="de-DE" w:eastAsia="ar-SA"/>
        </w:rPr>
        <w:t xml:space="preserve"> </w:t>
      </w:r>
      <w:r w:rsidR="005F5059">
        <w:rPr>
          <w:rFonts w:ascii="Arial" w:eastAsia="Times New Roman" w:hAnsi="Arial" w:cs="Arial"/>
          <w:lang w:val="de-DE" w:eastAsia="ar-SA"/>
        </w:rPr>
        <w:t>Das</w:t>
      </w:r>
      <w:r w:rsidR="006E124C">
        <w:rPr>
          <w:rFonts w:ascii="Arial" w:eastAsia="Times New Roman" w:hAnsi="Arial" w:cs="Arial"/>
          <w:lang w:val="de-DE" w:eastAsia="ar-SA"/>
        </w:rPr>
        <w:t xml:space="preserve"> Familien</w:t>
      </w:r>
      <w:r w:rsidR="005F5059">
        <w:rPr>
          <w:rFonts w:ascii="Arial" w:eastAsia="Times New Roman" w:hAnsi="Arial" w:cs="Arial"/>
          <w:lang w:val="de-DE" w:eastAsia="ar-SA"/>
        </w:rPr>
        <w:t>hotel Post</w:t>
      </w:r>
      <w:r w:rsidR="006E124C">
        <w:rPr>
          <w:rFonts w:ascii="Arial" w:eastAsia="Times New Roman" w:hAnsi="Arial" w:cs="Arial"/>
          <w:lang w:val="de-DE" w:eastAsia="ar-SA"/>
        </w:rPr>
        <w:t xml:space="preserve"> am Millstätter See </w:t>
      </w:r>
      <w:r w:rsidR="005F5059">
        <w:rPr>
          <w:rFonts w:ascii="Arial" w:eastAsia="Times New Roman" w:hAnsi="Arial" w:cs="Arial"/>
          <w:lang w:val="de-DE" w:eastAsia="ar-SA"/>
        </w:rPr>
        <w:t xml:space="preserve">beschert Familien besondere Glücksmomente. Dass schon die Kleinsten dicke Fische an Land ziehen können, beweisen Kinder (ab </w:t>
      </w:r>
      <w:r w:rsidR="005F5059" w:rsidRPr="004D1441">
        <w:rPr>
          <w:rFonts w:ascii="Arial" w:eastAsia="Times New Roman" w:hAnsi="Arial" w:cs="Arial"/>
          <w:lang w:val="de-DE" w:eastAsia="ar-SA"/>
        </w:rPr>
        <w:t>drei</w:t>
      </w:r>
      <w:r w:rsidR="005F5059">
        <w:rPr>
          <w:rFonts w:ascii="Arial" w:eastAsia="Times New Roman" w:hAnsi="Arial" w:cs="Arial"/>
          <w:lang w:val="de-DE" w:eastAsia="ar-SA"/>
        </w:rPr>
        <w:t xml:space="preserve"> Jahren) beim </w:t>
      </w:r>
      <w:r w:rsidR="006E124C">
        <w:rPr>
          <w:rFonts w:ascii="Arial" w:eastAsia="Times New Roman" w:hAnsi="Arial" w:cs="Arial"/>
          <w:lang w:val="de-DE" w:eastAsia="ar-SA"/>
        </w:rPr>
        <w:t>Angebot „Mein 1. Fang“</w:t>
      </w:r>
      <w:r w:rsidR="005F5059">
        <w:rPr>
          <w:rFonts w:ascii="Arial" w:eastAsia="Times New Roman" w:hAnsi="Arial" w:cs="Arial"/>
          <w:lang w:val="de-DE" w:eastAsia="ar-SA"/>
        </w:rPr>
        <w:t xml:space="preserve">. Zuvor geht es mit Hotelchef </w:t>
      </w:r>
      <w:r w:rsidR="006E124C">
        <w:rPr>
          <w:rFonts w:ascii="Arial" w:eastAsia="Times New Roman" w:hAnsi="Arial" w:cs="Arial"/>
          <w:lang w:val="de-DE" w:eastAsia="ar-SA"/>
        </w:rPr>
        <w:t xml:space="preserve">Peter Sichrowsky </w:t>
      </w:r>
      <w:r w:rsidR="00C12755">
        <w:rPr>
          <w:rFonts w:ascii="Arial" w:eastAsia="Times New Roman" w:hAnsi="Arial" w:cs="Arial"/>
          <w:lang w:val="de-DE" w:eastAsia="ar-SA"/>
        </w:rPr>
        <w:t xml:space="preserve">in seinem Ruderboot </w:t>
      </w:r>
      <w:r w:rsidR="005F5059">
        <w:rPr>
          <w:rFonts w:ascii="Arial" w:eastAsia="Times New Roman" w:hAnsi="Arial" w:cs="Arial"/>
          <w:lang w:val="de-DE" w:eastAsia="ar-SA"/>
        </w:rPr>
        <w:t xml:space="preserve">hinaus auf den See, </w:t>
      </w:r>
      <w:r w:rsidR="00F51FC4" w:rsidRPr="00F51FC4">
        <w:rPr>
          <w:rFonts w:ascii="Arial" w:eastAsia="Times New Roman" w:hAnsi="Arial" w:cs="Arial"/>
          <w:lang w:val="de-DE" w:eastAsia="ar-SA"/>
        </w:rPr>
        <w:t xml:space="preserve">wo sie gemeinsam die Netze einholen und er </w:t>
      </w:r>
      <w:r w:rsidR="00C12755">
        <w:rPr>
          <w:rFonts w:ascii="Arial" w:eastAsia="Times New Roman" w:hAnsi="Arial" w:cs="Arial"/>
          <w:lang w:val="de-DE" w:eastAsia="ar-SA"/>
        </w:rPr>
        <w:t>die wichtigsten Fischer-Kniffe</w:t>
      </w:r>
      <w:r w:rsidR="005F5059" w:rsidRPr="005F5059">
        <w:rPr>
          <w:rFonts w:ascii="Arial" w:eastAsia="Times New Roman" w:hAnsi="Arial" w:cs="Arial"/>
          <w:lang w:val="de-DE" w:eastAsia="ar-SA"/>
        </w:rPr>
        <w:t xml:space="preserve"> </w:t>
      </w:r>
      <w:r w:rsidR="005F5059">
        <w:rPr>
          <w:rFonts w:ascii="Arial" w:eastAsia="Times New Roman" w:hAnsi="Arial" w:cs="Arial"/>
          <w:lang w:val="de-DE" w:eastAsia="ar-SA"/>
        </w:rPr>
        <w:t>zeigt</w:t>
      </w:r>
      <w:r w:rsidR="00C12755">
        <w:rPr>
          <w:rFonts w:ascii="Arial" w:eastAsia="Times New Roman" w:hAnsi="Arial" w:cs="Arial"/>
          <w:lang w:val="de-DE" w:eastAsia="ar-SA"/>
        </w:rPr>
        <w:t xml:space="preserve">. </w:t>
      </w:r>
      <w:r w:rsidR="00F51FC4" w:rsidRPr="00C42052">
        <w:rPr>
          <w:rFonts w:ascii="Arial" w:eastAsia="Times New Roman" w:hAnsi="Arial" w:cs="Arial"/>
          <w:lang w:val="de-DE" w:eastAsia="ar-SA"/>
        </w:rPr>
        <w:t xml:space="preserve">Urlauberkinder lernen aber noch mehr: Zum Beispiel, wie gesund die gefangenen Reinanken wegen 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ihres hohen Gehalts an Omega 3-Fettsäuren sind. </w:t>
      </w:r>
      <w:r w:rsidR="00F51FC4" w:rsidRPr="00C42052">
        <w:rPr>
          <w:rFonts w:ascii="Arial" w:eastAsia="Times New Roman" w:hAnsi="Arial" w:cs="Arial"/>
          <w:lang w:val="de-DE" w:eastAsia="ar-SA"/>
        </w:rPr>
        <w:t>Und d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ass man ihr Alter an den Jahresringen auf den Schuppen erkennen kann. </w:t>
      </w:r>
      <w:r w:rsidR="00F51FC4" w:rsidRPr="00C42052">
        <w:rPr>
          <w:rFonts w:ascii="Arial" w:eastAsia="Times New Roman" w:hAnsi="Arial" w:cs="Arial"/>
          <w:lang w:val="de-DE" w:eastAsia="ar-SA"/>
        </w:rPr>
        <w:t>Spätestens jetzt ist klar,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 dass Fischstäbchen nicht im Kühlregal wachsen. Peter</w:t>
      </w:r>
      <w:r w:rsidR="00C12755" w:rsidRPr="00C42052">
        <w:rPr>
          <w:rFonts w:ascii="Arial" w:eastAsia="Times New Roman" w:hAnsi="Arial" w:cs="Arial"/>
          <w:lang w:val="de-DE" w:eastAsia="ar-SA"/>
        </w:rPr>
        <w:t xml:space="preserve"> </w:t>
      </w:r>
      <w:r w:rsidR="00F51FC4" w:rsidRPr="00C42052">
        <w:rPr>
          <w:rFonts w:ascii="Arial" w:eastAsia="Times New Roman" w:hAnsi="Arial" w:cs="Arial"/>
          <w:lang w:val="de-DE" w:eastAsia="ar-SA"/>
        </w:rPr>
        <w:t xml:space="preserve">Sichrowsky </w:t>
      </w:r>
      <w:r w:rsidR="006E124C" w:rsidRPr="00C42052">
        <w:rPr>
          <w:rFonts w:ascii="Arial" w:eastAsia="Times New Roman" w:hAnsi="Arial" w:cs="Arial"/>
          <w:lang w:val="de-DE" w:eastAsia="ar-SA"/>
        </w:rPr>
        <w:t xml:space="preserve">ist </w:t>
      </w:r>
      <w:r w:rsidR="005F5059" w:rsidRPr="00C42052">
        <w:rPr>
          <w:rFonts w:ascii="Arial" w:eastAsia="Times New Roman" w:hAnsi="Arial" w:cs="Arial"/>
          <w:lang w:val="de-DE" w:eastAsia="ar-SA"/>
        </w:rPr>
        <w:t xml:space="preserve">übrigens </w:t>
      </w:r>
      <w:r w:rsidR="006E124C" w:rsidRPr="00C42052">
        <w:rPr>
          <w:rFonts w:ascii="Arial" w:eastAsia="Times New Roman" w:hAnsi="Arial" w:cs="Arial"/>
          <w:lang w:val="de-DE" w:eastAsia="ar-SA"/>
        </w:rPr>
        <w:t xml:space="preserve">Ururenkel des letzten K.u.K.-Hoffischers und Reinankenwirt </w:t>
      </w:r>
      <w:r w:rsidR="00C12755" w:rsidRPr="00C42052">
        <w:rPr>
          <w:rFonts w:ascii="Arial" w:eastAsia="Times New Roman" w:hAnsi="Arial" w:cs="Arial"/>
          <w:lang w:val="de-DE" w:eastAsia="ar-SA"/>
        </w:rPr>
        <w:t>(</w:t>
      </w:r>
      <w:r w:rsidR="006E124C" w:rsidRPr="00C42052">
        <w:rPr>
          <w:rFonts w:ascii="Arial" w:eastAsia="Times New Roman" w:hAnsi="Arial" w:cs="Arial"/>
          <w:lang w:val="de-DE" w:eastAsia="ar-SA"/>
        </w:rPr>
        <w:t>Fischer mit Gastronomie</w:t>
      </w:r>
      <w:r w:rsidR="00C12755" w:rsidRPr="00C42052">
        <w:rPr>
          <w:rFonts w:ascii="Arial" w:eastAsia="Times New Roman" w:hAnsi="Arial" w:cs="Arial"/>
          <w:lang w:val="de-DE" w:eastAsia="ar-SA"/>
        </w:rPr>
        <w:t xml:space="preserve">). Praktisch, denn dann können </w:t>
      </w:r>
      <w:r w:rsidR="00BE1FF6" w:rsidRPr="00C42052">
        <w:rPr>
          <w:rFonts w:ascii="Arial" w:eastAsia="Times New Roman" w:hAnsi="Arial" w:cs="Arial"/>
          <w:lang w:val="de-DE" w:eastAsia="ar-SA"/>
        </w:rPr>
        <w:t>seine Schüler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 gleich </w:t>
      </w:r>
      <w:r w:rsidR="00C12755" w:rsidRPr="00C42052">
        <w:rPr>
          <w:rFonts w:ascii="Arial" w:eastAsia="Times New Roman" w:hAnsi="Arial" w:cs="Arial"/>
          <w:lang w:val="de-DE" w:eastAsia="ar-SA"/>
        </w:rPr>
        <w:t xml:space="preserve">die </w:t>
      </w:r>
      <w:r w:rsidR="00287D83" w:rsidRPr="00C42052">
        <w:rPr>
          <w:rFonts w:ascii="Arial" w:eastAsia="Times New Roman" w:hAnsi="Arial" w:cs="Arial"/>
          <w:lang w:val="de-DE" w:eastAsia="ar-SA"/>
        </w:rPr>
        <w:t>frischen</w:t>
      </w:r>
      <w:r w:rsidR="00C12755" w:rsidRPr="00C42052">
        <w:rPr>
          <w:rFonts w:ascii="Arial" w:eastAsia="Times New Roman" w:hAnsi="Arial" w:cs="Arial"/>
          <w:lang w:val="de-DE" w:eastAsia="ar-SA"/>
        </w:rPr>
        <w:t xml:space="preserve"> </w:t>
      </w:r>
      <w:r w:rsidR="00287D83" w:rsidRPr="00C42052">
        <w:rPr>
          <w:rFonts w:ascii="Arial" w:eastAsia="Times New Roman" w:hAnsi="Arial" w:cs="Arial"/>
          <w:lang w:val="de-DE" w:eastAsia="ar-SA"/>
        </w:rPr>
        <w:t>Fische</w:t>
      </w:r>
      <w:r w:rsidR="00C12755" w:rsidRPr="00C42052">
        <w:rPr>
          <w:rFonts w:ascii="Arial" w:eastAsia="Times New Roman" w:hAnsi="Arial" w:cs="Arial"/>
          <w:lang w:val="de-DE" w:eastAsia="ar-SA"/>
        </w:rPr>
        <w:t xml:space="preserve"> zum Abendessen probieren.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 </w:t>
      </w:r>
      <w:r w:rsidR="00153A4D" w:rsidRPr="00C42052">
        <w:rPr>
          <w:rFonts w:ascii="Arial" w:eastAsia="Times New Roman" w:hAnsi="Arial" w:cs="Arial"/>
          <w:lang w:val="de-DE" w:eastAsia="ar-SA"/>
        </w:rPr>
        <w:t xml:space="preserve">Mehrmals pro Woche haben </w:t>
      </w:r>
      <w:r w:rsidR="005F5059" w:rsidRPr="00C42052">
        <w:rPr>
          <w:rFonts w:ascii="Arial" w:eastAsia="Times New Roman" w:hAnsi="Arial" w:cs="Arial"/>
          <w:lang w:val="de-DE" w:eastAsia="ar-SA"/>
        </w:rPr>
        <w:t>Hotelgäste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 </w:t>
      </w:r>
      <w:r w:rsidR="00153A4D" w:rsidRPr="00C42052">
        <w:rPr>
          <w:rFonts w:ascii="Arial" w:eastAsia="Times New Roman" w:hAnsi="Arial" w:cs="Arial"/>
          <w:lang w:val="de-DE" w:eastAsia="ar-SA"/>
        </w:rPr>
        <w:t xml:space="preserve">im </w:t>
      </w:r>
      <w:r w:rsidR="00ED0B8E" w:rsidRPr="00C42052">
        <w:rPr>
          <w:rFonts w:ascii="Arial" w:eastAsia="Times New Roman" w:hAnsi="Arial" w:cs="Arial"/>
          <w:lang w:val="de-DE" w:eastAsia="ar-SA"/>
        </w:rPr>
        <w:t xml:space="preserve">Frühling und </w:t>
      </w:r>
      <w:r w:rsidR="00153A4D" w:rsidRPr="00C42052">
        <w:rPr>
          <w:rFonts w:ascii="Arial" w:eastAsia="Times New Roman" w:hAnsi="Arial" w:cs="Arial"/>
          <w:lang w:val="de-DE" w:eastAsia="ar-SA"/>
        </w:rPr>
        <w:t xml:space="preserve">Sommer die Gelegenheit, mit Peter </w:t>
      </w:r>
      <w:r w:rsidR="00032F2D" w:rsidRPr="00C42052">
        <w:rPr>
          <w:rFonts w:ascii="Arial" w:eastAsia="Times New Roman" w:hAnsi="Arial" w:cs="Arial"/>
          <w:lang w:val="de-DE" w:eastAsia="ar-SA"/>
        </w:rPr>
        <w:t>Netzfischen zu</w:t>
      </w:r>
      <w:r w:rsidR="00032F2D" w:rsidRPr="00752CF1">
        <w:rPr>
          <w:rFonts w:ascii="Arial" w:eastAsia="Times New Roman" w:hAnsi="Arial" w:cs="Arial"/>
          <w:lang w:val="de-DE" w:eastAsia="ar-SA"/>
        </w:rPr>
        <w:t xml:space="preserve"> gehen</w:t>
      </w:r>
      <w:r w:rsidR="00153A4D" w:rsidRPr="00752CF1">
        <w:rPr>
          <w:rFonts w:ascii="Arial" w:eastAsia="Times New Roman" w:hAnsi="Arial" w:cs="Arial"/>
          <w:lang w:val="de-DE" w:eastAsia="ar-SA"/>
        </w:rPr>
        <w:t xml:space="preserve">. </w:t>
      </w:r>
      <w:r w:rsidR="005F5059" w:rsidRPr="00752CF1">
        <w:rPr>
          <w:rFonts w:ascii="Arial" w:eastAsia="Times New Roman" w:hAnsi="Arial" w:cs="Arial"/>
          <w:lang w:val="de-DE" w:eastAsia="ar-SA"/>
        </w:rPr>
        <w:t>Für sie ist das Angebot kostenlos</w:t>
      </w:r>
      <w:r w:rsidR="00287D83" w:rsidRPr="00752CF1">
        <w:rPr>
          <w:rFonts w:ascii="Arial" w:eastAsia="Times New Roman" w:hAnsi="Arial" w:cs="Arial"/>
          <w:lang w:val="de-DE" w:eastAsia="ar-SA"/>
        </w:rPr>
        <w:t xml:space="preserve"> – w</w:t>
      </w:r>
      <w:r w:rsidR="00153A4D" w:rsidRPr="00752CF1">
        <w:rPr>
          <w:rFonts w:ascii="Arial" w:eastAsia="Times New Roman" w:hAnsi="Arial" w:cs="Arial"/>
          <w:lang w:val="de-DE" w:eastAsia="ar-SA"/>
        </w:rPr>
        <w:t>er</w:t>
      </w:r>
      <w:r w:rsidR="00287D83" w:rsidRPr="00752CF1">
        <w:rPr>
          <w:rFonts w:ascii="Arial" w:eastAsia="Times New Roman" w:hAnsi="Arial" w:cs="Arial"/>
          <w:lang w:val="de-DE" w:eastAsia="ar-SA"/>
        </w:rPr>
        <w:t xml:space="preserve"> </w:t>
      </w:r>
      <w:r w:rsidR="00153A4D" w:rsidRPr="00752CF1">
        <w:rPr>
          <w:rFonts w:ascii="Arial" w:eastAsia="Times New Roman" w:hAnsi="Arial" w:cs="Arial"/>
          <w:lang w:val="de-DE" w:eastAsia="ar-SA"/>
        </w:rPr>
        <w:t>nicht i</w:t>
      </w:r>
      <w:r w:rsidR="00153A4D" w:rsidRPr="00153A4D">
        <w:rPr>
          <w:rFonts w:ascii="Arial" w:eastAsia="Times New Roman" w:hAnsi="Arial" w:cs="Arial"/>
          <w:lang w:val="de-DE" w:eastAsia="ar-SA"/>
        </w:rPr>
        <w:t>m Familienhotel Post wohnt, kann auf Anfrage mit dabei sein</w:t>
      </w:r>
      <w:r w:rsidR="00287D83">
        <w:rPr>
          <w:rFonts w:ascii="Arial" w:eastAsia="Times New Roman" w:hAnsi="Arial" w:cs="Arial"/>
          <w:lang w:val="de-DE" w:eastAsia="ar-SA"/>
        </w:rPr>
        <w:t>. An Schwimmwesten ist natürlich gedacht</w:t>
      </w:r>
      <w:r w:rsidR="00153A4D">
        <w:rPr>
          <w:rFonts w:ascii="Arial" w:eastAsia="Times New Roman" w:hAnsi="Arial" w:cs="Arial"/>
          <w:lang w:val="de-DE" w:eastAsia="ar-SA"/>
        </w:rPr>
        <w:t>.</w:t>
      </w:r>
      <w:r w:rsidR="005871E5" w:rsidRPr="005871E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5871E5" w:rsidRPr="007152BF">
          <w:rPr>
            <w:rStyle w:val="Hyperlink"/>
            <w:rFonts w:ascii="Arial" w:eastAsia="Times New Roman" w:hAnsi="Arial" w:cs="Arial"/>
            <w:lang w:val="de-DE" w:eastAsia="ar-SA"/>
          </w:rPr>
          <w:t>www.familienhotelpost.com</w:t>
        </w:r>
      </w:hyperlink>
    </w:p>
    <w:sectPr w:rsidR="005F5059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38A8"/>
    <w:rsid w:val="00025E2A"/>
    <w:rsid w:val="00032F2D"/>
    <w:rsid w:val="00047966"/>
    <w:rsid w:val="0005262A"/>
    <w:rsid w:val="0005656C"/>
    <w:rsid w:val="000567E9"/>
    <w:rsid w:val="00060E9C"/>
    <w:rsid w:val="00077716"/>
    <w:rsid w:val="000820E6"/>
    <w:rsid w:val="0008294E"/>
    <w:rsid w:val="00086E76"/>
    <w:rsid w:val="00093F6D"/>
    <w:rsid w:val="000A1114"/>
    <w:rsid w:val="000A4EFC"/>
    <w:rsid w:val="000A5476"/>
    <w:rsid w:val="000A5786"/>
    <w:rsid w:val="000C3659"/>
    <w:rsid w:val="000C3F42"/>
    <w:rsid w:val="000C714A"/>
    <w:rsid w:val="000C7E7C"/>
    <w:rsid w:val="000D0C8D"/>
    <w:rsid w:val="000E1629"/>
    <w:rsid w:val="000E372C"/>
    <w:rsid w:val="000E6D46"/>
    <w:rsid w:val="001374AA"/>
    <w:rsid w:val="00152289"/>
    <w:rsid w:val="00153A4D"/>
    <w:rsid w:val="001552D9"/>
    <w:rsid w:val="001554AA"/>
    <w:rsid w:val="00187BC1"/>
    <w:rsid w:val="001927BC"/>
    <w:rsid w:val="001A0583"/>
    <w:rsid w:val="001A34DE"/>
    <w:rsid w:val="001B1E15"/>
    <w:rsid w:val="001D1F12"/>
    <w:rsid w:val="001E09ED"/>
    <w:rsid w:val="001E1DC2"/>
    <w:rsid w:val="001E236E"/>
    <w:rsid w:val="00237914"/>
    <w:rsid w:val="00242F86"/>
    <w:rsid w:val="00247A29"/>
    <w:rsid w:val="0025702F"/>
    <w:rsid w:val="00283532"/>
    <w:rsid w:val="00286443"/>
    <w:rsid w:val="00287D83"/>
    <w:rsid w:val="00292C93"/>
    <w:rsid w:val="002A10A9"/>
    <w:rsid w:val="002B7C90"/>
    <w:rsid w:val="002D2569"/>
    <w:rsid w:val="002E1A37"/>
    <w:rsid w:val="002E7FFA"/>
    <w:rsid w:val="002F051E"/>
    <w:rsid w:val="002F65DE"/>
    <w:rsid w:val="003027D6"/>
    <w:rsid w:val="00307783"/>
    <w:rsid w:val="00327FEF"/>
    <w:rsid w:val="00337A89"/>
    <w:rsid w:val="00343290"/>
    <w:rsid w:val="00347325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473A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14C27"/>
    <w:rsid w:val="00420F51"/>
    <w:rsid w:val="00422DC8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75123"/>
    <w:rsid w:val="00475D43"/>
    <w:rsid w:val="004806B6"/>
    <w:rsid w:val="004A38B4"/>
    <w:rsid w:val="004B1BBF"/>
    <w:rsid w:val="004C6422"/>
    <w:rsid w:val="004D1441"/>
    <w:rsid w:val="004D53E8"/>
    <w:rsid w:val="004D660F"/>
    <w:rsid w:val="004D7C62"/>
    <w:rsid w:val="004E2698"/>
    <w:rsid w:val="004E661F"/>
    <w:rsid w:val="00506D3C"/>
    <w:rsid w:val="005124B4"/>
    <w:rsid w:val="00517B96"/>
    <w:rsid w:val="00517FB0"/>
    <w:rsid w:val="00520C4D"/>
    <w:rsid w:val="00524885"/>
    <w:rsid w:val="00527F08"/>
    <w:rsid w:val="00544B98"/>
    <w:rsid w:val="0054595C"/>
    <w:rsid w:val="0056676A"/>
    <w:rsid w:val="0057742C"/>
    <w:rsid w:val="00583C25"/>
    <w:rsid w:val="00584424"/>
    <w:rsid w:val="0058549F"/>
    <w:rsid w:val="005871E5"/>
    <w:rsid w:val="005A7A21"/>
    <w:rsid w:val="005C0397"/>
    <w:rsid w:val="005C4C40"/>
    <w:rsid w:val="005D2C7B"/>
    <w:rsid w:val="005D441F"/>
    <w:rsid w:val="005E0428"/>
    <w:rsid w:val="005F0709"/>
    <w:rsid w:val="005F5059"/>
    <w:rsid w:val="0062438F"/>
    <w:rsid w:val="00630F4B"/>
    <w:rsid w:val="00644942"/>
    <w:rsid w:val="00666E65"/>
    <w:rsid w:val="00675019"/>
    <w:rsid w:val="0068634C"/>
    <w:rsid w:val="00692671"/>
    <w:rsid w:val="006936B4"/>
    <w:rsid w:val="00694673"/>
    <w:rsid w:val="006A6F48"/>
    <w:rsid w:val="006B451A"/>
    <w:rsid w:val="006C1967"/>
    <w:rsid w:val="006C51C5"/>
    <w:rsid w:val="006D3211"/>
    <w:rsid w:val="006E124C"/>
    <w:rsid w:val="006F5497"/>
    <w:rsid w:val="006F64F8"/>
    <w:rsid w:val="007045FE"/>
    <w:rsid w:val="007075BF"/>
    <w:rsid w:val="00722B50"/>
    <w:rsid w:val="0072524A"/>
    <w:rsid w:val="00732DE8"/>
    <w:rsid w:val="00736E45"/>
    <w:rsid w:val="00737B67"/>
    <w:rsid w:val="00747CF3"/>
    <w:rsid w:val="00752663"/>
    <w:rsid w:val="00752CF1"/>
    <w:rsid w:val="00753B21"/>
    <w:rsid w:val="0076022D"/>
    <w:rsid w:val="00764C76"/>
    <w:rsid w:val="00772868"/>
    <w:rsid w:val="0077297C"/>
    <w:rsid w:val="007754A6"/>
    <w:rsid w:val="0078392D"/>
    <w:rsid w:val="007A6036"/>
    <w:rsid w:val="007A74F1"/>
    <w:rsid w:val="007B030C"/>
    <w:rsid w:val="007B0E42"/>
    <w:rsid w:val="007B76B4"/>
    <w:rsid w:val="007C449F"/>
    <w:rsid w:val="007C5C55"/>
    <w:rsid w:val="007C731E"/>
    <w:rsid w:val="007E6F7B"/>
    <w:rsid w:val="007F193B"/>
    <w:rsid w:val="007F24CE"/>
    <w:rsid w:val="008007AD"/>
    <w:rsid w:val="00801AF9"/>
    <w:rsid w:val="00812218"/>
    <w:rsid w:val="00816E1C"/>
    <w:rsid w:val="00825FFD"/>
    <w:rsid w:val="0083479A"/>
    <w:rsid w:val="00835953"/>
    <w:rsid w:val="0084644A"/>
    <w:rsid w:val="00852F28"/>
    <w:rsid w:val="00860508"/>
    <w:rsid w:val="00864C12"/>
    <w:rsid w:val="008676C0"/>
    <w:rsid w:val="00874000"/>
    <w:rsid w:val="0087600F"/>
    <w:rsid w:val="00883164"/>
    <w:rsid w:val="00884228"/>
    <w:rsid w:val="00892930"/>
    <w:rsid w:val="00896782"/>
    <w:rsid w:val="00896DB0"/>
    <w:rsid w:val="008A0A73"/>
    <w:rsid w:val="008A1795"/>
    <w:rsid w:val="008A6B12"/>
    <w:rsid w:val="008A6D2D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55AA1"/>
    <w:rsid w:val="00961948"/>
    <w:rsid w:val="00964241"/>
    <w:rsid w:val="00972C53"/>
    <w:rsid w:val="00975D63"/>
    <w:rsid w:val="0097672D"/>
    <w:rsid w:val="00986434"/>
    <w:rsid w:val="00995069"/>
    <w:rsid w:val="009A203A"/>
    <w:rsid w:val="009A23A3"/>
    <w:rsid w:val="009A6C52"/>
    <w:rsid w:val="009C3005"/>
    <w:rsid w:val="009E1800"/>
    <w:rsid w:val="009E387D"/>
    <w:rsid w:val="009E65E8"/>
    <w:rsid w:val="00A0614B"/>
    <w:rsid w:val="00A07A9D"/>
    <w:rsid w:val="00A13803"/>
    <w:rsid w:val="00A144AC"/>
    <w:rsid w:val="00A17CAB"/>
    <w:rsid w:val="00A34B11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AF71B6"/>
    <w:rsid w:val="00B075E6"/>
    <w:rsid w:val="00B111B9"/>
    <w:rsid w:val="00B33A0A"/>
    <w:rsid w:val="00B347A9"/>
    <w:rsid w:val="00B357E4"/>
    <w:rsid w:val="00B403EF"/>
    <w:rsid w:val="00B459F3"/>
    <w:rsid w:val="00B47766"/>
    <w:rsid w:val="00B57F99"/>
    <w:rsid w:val="00B64D49"/>
    <w:rsid w:val="00B76BAE"/>
    <w:rsid w:val="00B9011A"/>
    <w:rsid w:val="00B91482"/>
    <w:rsid w:val="00B93672"/>
    <w:rsid w:val="00BB183A"/>
    <w:rsid w:val="00BB2B03"/>
    <w:rsid w:val="00BC4689"/>
    <w:rsid w:val="00BC5032"/>
    <w:rsid w:val="00BC5C3C"/>
    <w:rsid w:val="00BD6893"/>
    <w:rsid w:val="00BE1FF6"/>
    <w:rsid w:val="00BE2D0B"/>
    <w:rsid w:val="00BE6087"/>
    <w:rsid w:val="00C069BA"/>
    <w:rsid w:val="00C0711D"/>
    <w:rsid w:val="00C07B65"/>
    <w:rsid w:val="00C12755"/>
    <w:rsid w:val="00C143BD"/>
    <w:rsid w:val="00C25239"/>
    <w:rsid w:val="00C34527"/>
    <w:rsid w:val="00C3540A"/>
    <w:rsid w:val="00C42052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02490"/>
    <w:rsid w:val="00D07172"/>
    <w:rsid w:val="00D102B9"/>
    <w:rsid w:val="00D1079D"/>
    <w:rsid w:val="00D254BD"/>
    <w:rsid w:val="00D32B44"/>
    <w:rsid w:val="00D4504B"/>
    <w:rsid w:val="00D52967"/>
    <w:rsid w:val="00D53EA7"/>
    <w:rsid w:val="00D617B7"/>
    <w:rsid w:val="00D707E2"/>
    <w:rsid w:val="00D7483A"/>
    <w:rsid w:val="00D86F1D"/>
    <w:rsid w:val="00DA1AA4"/>
    <w:rsid w:val="00DA63DE"/>
    <w:rsid w:val="00DC51EB"/>
    <w:rsid w:val="00DC6C29"/>
    <w:rsid w:val="00DE0891"/>
    <w:rsid w:val="00DF01E4"/>
    <w:rsid w:val="00E055D7"/>
    <w:rsid w:val="00E11CFA"/>
    <w:rsid w:val="00E26E22"/>
    <w:rsid w:val="00E325E8"/>
    <w:rsid w:val="00E32C09"/>
    <w:rsid w:val="00E34334"/>
    <w:rsid w:val="00E54DA3"/>
    <w:rsid w:val="00E555D8"/>
    <w:rsid w:val="00E815B2"/>
    <w:rsid w:val="00E86F8E"/>
    <w:rsid w:val="00E93A31"/>
    <w:rsid w:val="00E946FF"/>
    <w:rsid w:val="00E958E7"/>
    <w:rsid w:val="00EA52CF"/>
    <w:rsid w:val="00EA622D"/>
    <w:rsid w:val="00EA79BB"/>
    <w:rsid w:val="00EB48C7"/>
    <w:rsid w:val="00EB79BC"/>
    <w:rsid w:val="00EC31BA"/>
    <w:rsid w:val="00ED0B8E"/>
    <w:rsid w:val="00EE64FC"/>
    <w:rsid w:val="00EE7D42"/>
    <w:rsid w:val="00F227D8"/>
    <w:rsid w:val="00F23488"/>
    <w:rsid w:val="00F26A6C"/>
    <w:rsid w:val="00F2789C"/>
    <w:rsid w:val="00F34C1B"/>
    <w:rsid w:val="00F354E9"/>
    <w:rsid w:val="00F51748"/>
    <w:rsid w:val="00F51FC4"/>
    <w:rsid w:val="00F575A6"/>
    <w:rsid w:val="00F81400"/>
    <w:rsid w:val="00F8632B"/>
    <w:rsid w:val="00F95FB8"/>
    <w:rsid w:val="00F96D98"/>
    <w:rsid w:val="00FA1304"/>
    <w:rsid w:val="00FA217A"/>
    <w:rsid w:val="00FA384A"/>
    <w:rsid w:val="00FA38EE"/>
    <w:rsid w:val="00FA5A43"/>
    <w:rsid w:val="00FB5F90"/>
    <w:rsid w:val="00FB664D"/>
    <w:rsid w:val="00FB7B52"/>
    <w:rsid w:val="00FC0D4C"/>
    <w:rsid w:val="00FC19EB"/>
    <w:rsid w:val="00FC2CDF"/>
    <w:rsid w:val="00FC558B"/>
    <w:rsid w:val="00FD4B20"/>
    <w:rsid w:val="00FD7053"/>
    <w:rsid w:val="00FE3C4E"/>
    <w:rsid w:val="00FE5852"/>
    <w:rsid w:val="00FF5F7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otelpo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81</cp:revision>
  <cp:lastPrinted>2024-03-05T13:04:00Z</cp:lastPrinted>
  <dcterms:created xsi:type="dcterms:W3CDTF">2021-10-26T07:51:00Z</dcterms:created>
  <dcterms:modified xsi:type="dcterms:W3CDTF">2024-03-18T08:41:00Z</dcterms:modified>
</cp:coreProperties>
</file>