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0D343212" w:rsidR="008E050A" w:rsidRPr="00432138" w:rsidRDefault="00FA217A" w:rsidP="00FF0E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3213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62C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R</w:t>
      </w:r>
      <w:r w:rsidR="0043213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egion </w:t>
      </w:r>
      <w:r w:rsidR="00FB5647" w:rsidRPr="0043213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Hohe Salve</w:t>
      </w:r>
    </w:p>
    <w:p w14:paraId="06563521" w14:textId="447E4B6A" w:rsidR="008D5CB8" w:rsidRDefault="00A45EC3" w:rsidP="00A45EC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15</w:t>
      </w:r>
      <w:r w:rsidR="007E7381" w:rsidRPr="0043213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April</w:t>
      </w:r>
      <w:r w:rsidR="00B12792" w:rsidRPr="0043213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319E5B25" w14:textId="77777777" w:rsidR="00A45EC3" w:rsidRPr="00A45EC3" w:rsidRDefault="00A45EC3" w:rsidP="00A45EC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24C83665" w14:textId="5E31EF99" w:rsidR="00D8717A" w:rsidRPr="00D8717A" w:rsidRDefault="00F62CAF" w:rsidP="00D8717A">
      <w:pPr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bCs/>
          <w:iCs/>
          <w:lang w:val="es-ES" w:eastAsia="de-DE"/>
        </w:rPr>
      </w:pPr>
      <w:r>
        <w:rPr>
          <w:rFonts w:ascii="Arial" w:eastAsia="Times New Roman" w:hAnsi="Arial" w:cs="Arial"/>
          <w:b/>
          <w:bCs/>
          <w:iCs/>
          <w:lang w:val="es-ES" w:eastAsia="de-DE"/>
        </w:rPr>
        <w:t>Kleider machen Leute</w:t>
      </w:r>
      <w:r w:rsidR="00D8717A" w:rsidRPr="00D8717A">
        <w:rPr>
          <w:rFonts w:ascii="Arial" w:eastAsia="Times New Roman" w:hAnsi="Arial" w:cs="Arial"/>
          <w:b/>
          <w:bCs/>
          <w:iCs/>
          <w:lang w:val="es-ES" w:eastAsia="de-DE"/>
        </w:rPr>
        <w:t xml:space="preserve">: </w:t>
      </w:r>
      <w:r>
        <w:rPr>
          <w:rFonts w:ascii="Arial" w:eastAsia="Times New Roman" w:hAnsi="Arial" w:cs="Arial"/>
          <w:b/>
          <w:bCs/>
          <w:iCs/>
          <w:lang w:val="es-ES" w:eastAsia="de-DE"/>
        </w:rPr>
        <w:t>Dirndl- und Lederhosen</w:t>
      </w:r>
      <w:r w:rsidR="00232ABC">
        <w:rPr>
          <w:rFonts w:ascii="Arial" w:eastAsia="Times New Roman" w:hAnsi="Arial" w:cs="Arial"/>
          <w:b/>
          <w:bCs/>
          <w:iCs/>
          <w:lang w:val="es-ES" w:eastAsia="de-DE"/>
        </w:rPr>
        <w:t xml:space="preserve"> T</w:t>
      </w:r>
      <w:r>
        <w:rPr>
          <w:rFonts w:ascii="Arial" w:eastAsia="Times New Roman" w:hAnsi="Arial" w:cs="Arial"/>
          <w:b/>
          <w:bCs/>
          <w:iCs/>
          <w:lang w:val="es-ES" w:eastAsia="de-DE"/>
        </w:rPr>
        <w:t>ag in der Region Hohe Salve</w:t>
      </w:r>
    </w:p>
    <w:p w14:paraId="585F1CA4" w14:textId="7150331E" w:rsidR="00A45EC3" w:rsidRPr="002527FD" w:rsidRDefault="00D8717A" w:rsidP="00594E7E">
      <w:pPr>
        <w:spacing w:after="0" w:line="240" w:lineRule="auto"/>
        <w:ind w:left="992" w:right="1212"/>
        <w:jc w:val="both"/>
        <w:rPr>
          <w:rFonts w:ascii="Arial" w:eastAsia="Times New Roman" w:hAnsi="Arial" w:cs="Arial"/>
          <w:iCs/>
          <w:lang w:val="es-ES" w:eastAsia="de-DE"/>
        </w:rPr>
      </w:pPr>
      <w:r w:rsidRPr="00D8717A">
        <w:rPr>
          <w:rFonts w:ascii="Arial" w:eastAsia="Times New Roman" w:hAnsi="Arial" w:cs="Arial"/>
          <w:iCs/>
          <w:lang w:val="es-ES" w:eastAsia="de-DE"/>
        </w:rPr>
        <w:t>(Region Hohe Salve)</w:t>
      </w:r>
      <w:r w:rsidR="00F62CAF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B82965">
        <w:rPr>
          <w:rFonts w:ascii="Arial" w:eastAsia="Times New Roman" w:hAnsi="Arial" w:cs="Arial"/>
          <w:iCs/>
          <w:lang w:val="es-ES" w:eastAsia="de-DE"/>
        </w:rPr>
        <w:t xml:space="preserve">Lange oder kurze Schürze, </w:t>
      </w:r>
      <w:r w:rsidR="00433B17">
        <w:rPr>
          <w:rFonts w:ascii="Arial" w:eastAsia="Times New Roman" w:hAnsi="Arial" w:cs="Arial"/>
          <w:iCs/>
          <w:lang w:val="es-ES" w:eastAsia="de-DE"/>
        </w:rPr>
        <w:t>k</w:t>
      </w:r>
      <w:r w:rsidR="00506879">
        <w:rPr>
          <w:rFonts w:ascii="Arial" w:eastAsia="Times New Roman" w:hAnsi="Arial" w:cs="Arial"/>
          <w:iCs/>
          <w:lang w:val="es-ES" w:eastAsia="de-DE"/>
        </w:rPr>
        <w:t xml:space="preserve">ariert oder </w:t>
      </w:r>
      <w:r w:rsidR="00433B17">
        <w:rPr>
          <w:rFonts w:ascii="Arial" w:eastAsia="Times New Roman" w:hAnsi="Arial" w:cs="Arial"/>
          <w:iCs/>
          <w:lang w:val="es-ES" w:eastAsia="de-DE"/>
        </w:rPr>
        <w:t>g</w:t>
      </w:r>
      <w:r w:rsidR="00B82965">
        <w:rPr>
          <w:rFonts w:ascii="Arial" w:eastAsia="Times New Roman" w:hAnsi="Arial" w:cs="Arial"/>
          <w:iCs/>
          <w:lang w:val="es-ES" w:eastAsia="de-DE"/>
        </w:rPr>
        <w:t>litzer</w:t>
      </w:r>
      <w:r w:rsidR="00506879">
        <w:rPr>
          <w:rFonts w:ascii="Arial" w:eastAsia="Times New Roman" w:hAnsi="Arial" w:cs="Arial"/>
          <w:iCs/>
          <w:lang w:val="es-ES" w:eastAsia="de-DE"/>
        </w:rPr>
        <w:t>nd</w:t>
      </w:r>
      <w:r w:rsidR="00B82965">
        <w:rPr>
          <w:rFonts w:ascii="Arial" w:eastAsia="Times New Roman" w:hAnsi="Arial" w:cs="Arial"/>
          <w:iCs/>
          <w:lang w:val="es-ES" w:eastAsia="de-DE"/>
        </w:rPr>
        <w:t>, Haferlschuhe oder Sneaker</w:t>
      </w:r>
      <w:r w:rsidR="00433B17">
        <w:rPr>
          <w:rFonts w:ascii="Arial" w:eastAsia="Times New Roman" w:hAnsi="Arial" w:cs="Arial"/>
          <w:iCs/>
          <w:lang w:val="es-ES" w:eastAsia="de-DE"/>
        </w:rPr>
        <w:t>s</w:t>
      </w:r>
      <w:r w:rsidR="00506879">
        <w:rPr>
          <w:rFonts w:ascii="Arial" w:eastAsia="Times New Roman" w:hAnsi="Arial" w:cs="Arial"/>
          <w:iCs/>
          <w:lang w:val="es-ES" w:eastAsia="de-DE"/>
        </w:rPr>
        <w:t xml:space="preserve"> zur</w:t>
      </w:r>
      <w:r w:rsidR="00506879" w:rsidRPr="00506879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506879">
        <w:rPr>
          <w:rFonts w:ascii="Arial" w:eastAsia="Times New Roman" w:hAnsi="Arial" w:cs="Arial"/>
          <w:iCs/>
          <w:lang w:val="es-ES" w:eastAsia="de-DE"/>
        </w:rPr>
        <w:t>Lederhose</w:t>
      </w:r>
      <w:r w:rsidR="00B82965">
        <w:rPr>
          <w:rFonts w:ascii="Arial" w:eastAsia="Times New Roman" w:hAnsi="Arial" w:cs="Arial"/>
          <w:iCs/>
          <w:lang w:val="es-ES" w:eastAsia="de-DE"/>
        </w:rPr>
        <w:t xml:space="preserve">? Die Varianten </w:t>
      </w:r>
      <w:r w:rsidR="00852A14">
        <w:rPr>
          <w:rFonts w:ascii="Arial" w:eastAsia="Times New Roman" w:hAnsi="Arial" w:cs="Arial"/>
          <w:iCs/>
          <w:lang w:val="es-ES" w:eastAsia="de-DE"/>
        </w:rPr>
        <w:t>beim</w:t>
      </w:r>
      <w:r w:rsidR="00B82965">
        <w:rPr>
          <w:rFonts w:ascii="Arial" w:eastAsia="Times New Roman" w:hAnsi="Arial" w:cs="Arial"/>
          <w:iCs/>
          <w:lang w:val="es-ES" w:eastAsia="de-DE"/>
        </w:rPr>
        <w:t xml:space="preserve"> Dirndl- und Lederhosen</w:t>
      </w:r>
      <w:r w:rsidR="00232ABC">
        <w:rPr>
          <w:rFonts w:ascii="Arial" w:eastAsia="Times New Roman" w:hAnsi="Arial" w:cs="Arial"/>
          <w:iCs/>
          <w:lang w:val="es-ES" w:eastAsia="de-DE"/>
        </w:rPr>
        <w:t xml:space="preserve"> T</w:t>
      </w:r>
      <w:r w:rsidR="00B82965">
        <w:rPr>
          <w:rFonts w:ascii="Arial" w:eastAsia="Times New Roman" w:hAnsi="Arial" w:cs="Arial"/>
          <w:iCs/>
          <w:lang w:val="es-ES" w:eastAsia="de-DE"/>
        </w:rPr>
        <w:t xml:space="preserve">ag am 2. Juni sind </w:t>
      </w:r>
      <w:r w:rsidR="00433B17">
        <w:rPr>
          <w:rFonts w:ascii="Arial" w:eastAsia="Times New Roman" w:hAnsi="Arial" w:cs="Arial"/>
          <w:iCs/>
          <w:lang w:val="es-ES" w:eastAsia="de-DE"/>
        </w:rPr>
        <w:t xml:space="preserve">so </w:t>
      </w:r>
      <w:r w:rsidR="00B82965">
        <w:rPr>
          <w:rFonts w:ascii="Arial" w:eastAsia="Times New Roman" w:hAnsi="Arial" w:cs="Arial"/>
          <w:iCs/>
          <w:lang w:val="es-ES" w:eastAsia="de-DE"/>
        </w:rPr>
        <w:t>vielfältig</w:t>
      </w:r>
      <w:r w:rsidR="00433B17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B82965">
        <w:rPr>
          <w:rFonts w:ascii="Arial" w:eastAsia="Times New Roman" w:hAnsi="Arial" w:cs="Arial"/>
          <w:iCs/>
          <w:lang w:val="es-ES" w:eastAsia="de-DE"/>
        </w:rPr>
        <w:t xml:space="preserve">wie das Programm. </w:t>
      </w:r>
      <w:r w:rsidR="00433B17">
        <w:rPr>
          <w:rFonts w:ascii="Arial" w:eastAsia="Times New Roman" w:hAnsi="Arial" w:cs="Arial"/>
          <w:iCs/>
          <w:lang w:val="es-ES" w:eastAsia="de-DE"/>
        </w:rPr>
        <w:t>Vor</w:t>
      </w:r>
      <w:r w:rsidR="00A749A8">
        <w:rPr>
          <w:rFonts w:ascii="Arial" w:eastAsia="Times New Roman" w:hAnsi="Arial" w:cs="Arial"/>
          <w:iCs/>
          <w:lang w:val="es-ES" w:eastAsia="de-DE"/>
        </w:rPr>
        <w:t xml:space="preserve"> traumhafter Kulisse wird der Gipfel der</w:t>
      </w:r>
      <w:r w:rsidR="00B82965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A749A8">
        <w:rPr>
          <w:rFonts w:ascii="Arial" w:eastAsia="Times New Roman" w:hAnsi="Arial" w:cs="Arial"/>
          <w:iCs/>
          <w:lang w:val="es-ES" w:eastAsia="de-DE"/>
        </w:rPr>
        <w:t>Hohen</w:t>
      </w:r>
      <w:r w:rsidR="00B82965">
        <w:rPr>
          <w:rFonts w:ascii="Arial" w:eastAsia="Times New Roman" w:hAnsi="Arial" w:cs="Arial"/>
          <w:iCs/>
          <w:lang w:val="es-ES" w:eastAsia="de-DE"/>
        </w:rPr>
        <w:t xml:space="preserve"> Salve (1828</w:t>
      </w:r>
      <w:r w:rsidR="00C977A5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B82965">
        <w:rPr>
          <w:rFonts w:ascii="Arial" w:eastAsia="Times New Roman" w:hAnsi="Arial" w:cs="Arial"/>
          <w:iCs/>
          <w:lang w:val="es-ES" w:eastAsia="de-DE"/>
        </w:rPr>
        <w:t>m) ab 10</w:t>
      </w:r>
      <w:r w:rsidR="00C977A5">
        <w:rPr>
          <w:rFonts w:ascii="Arial" w:eastAsia="Times New Roman" w:hAnsi="Arial" w:cs="Arial"/>
          <w:iCs/>
          <w:lang w:val="es-ES" w:eastAsia="de-DE"/>
        </w:rPr>
        <w:t>.</w:t>
      </w:r>
      <w:r w:rsidR="00B82965">
        <w:rPr>
          <w:rFonts w:ascii="Arial" w:eastAsia="Times New Roman" w:hAnsi="Arial" w:cs="Arial"/>
          <w:iCs/>
          <w:lang w:val="es-ES" w:eastAsia="de-DE"/>
        </w:rPr>
        <w:t>30 Uhr bei der Eröffnungsmodenschau von Trachtenbekleidung Niederkofler</w:t>
      </w:r>
      <w:r w:rsidR="00B82965" w:rsidRPr="00B82965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B82965">
        <w:rPr>
          <w:rFonts w:ascii="Arial" w:eastAsia="Times New Roman" w:hAnsi="Arial" w:cs="Arial"/>
          <w:iCs/>
          <w:lang w:val="es-ES" w:eastAsia="de-DE"/>
        </w:rPr>
        <w:t>zum Catwalk</w:t>
      </w:r>
      <w:r w:rsidR="00506879">
        <w:rPr>
          <w:rFonts w:ascii="Arial" w:eastAsia="Times New Roman" w:hAnsi="Arial" w:cs="Arial"/>
          <w:iCs/>
          <w:lang w:val="es-ES" w:eastAsia="de-DE"/>
        </w:rPr>
        <w:t xml:space="preserve">. Für </w:t>
      </w:r>
      <w:r w:rsidR="00433B17">
        <w:rPr>
          <w:rFonts w:ascii="Arial" w:eastAsia="Times New Roman" w:hAnsi="Arial" w:cs="Arial"/>
          <w:iCs/>
          <w:lang w:val="es-ES" w:eastAsia="de-DE"/>
        </w:rPr>
        <w:t>zünftige</w:t>
      </w:r>
      <w:r w:rsidR="00506879">
        <w:rPr>
          <w:rFonts w:ascii="Arial" w:eastAsia="Times New Roman" w:hAnsi="Arial" w:cs="Arial"/>
          <w:iCs/>
          <w:lang w:val="es-ES" w:eastAsia="de-DE"/>
        </w:rPr>
        <w:t xml:space="preserve"> Unterhaltung sorgen Auftritte der Landjugend Hopfgarten und Schuhplattler</w:t>
      </w:r>
      <w:r w:rsidR="006E1BF7">
        <w:rPr>
          <w:rFonts w:ascii="Arial" w:eastAsia="Times New Roman" w:hAnsi="Arial" w:cs="Arial"/>
          <w:iCs/>
          <w:lang w:val="es-ES" w:eastAsia="de-DE"/>
        </w:rPr>
        <w:t>g</w:t>
      </w:r>
      <w:r w:rsidR="00506879">
        <w:rPr>
          <w:rFonts w:ascii="Arial" w:eastAsia="Times New Roman" w:hAnsi="Arial" w:cs="Arial"/>
          <w:iCs/>
          <w:lang w:val="es-ES" w:eastAsia="de-DE"/>
        </w:rPr>
        <w:t>ruppen</w:t>
      </w:r>
      <w:r w:rsidR="00022A3C">
        <w:rPr>
          <w:rFonts w:ascii="Arial" w:eastAsia="Times New Roman" w:hAnsi="Arial" w:cs="Arial"/>
          <w:iCs/>
          <w:lang w:val="es-ES" w:eastAsia="de-DE"/>
        </w:rPr>
        <w:t>, a</w:t>
      </w:r>
      <w:r w:rsidR="00433B17">
        <w:rPr>
          <w:rFonts w:ascii="Arial" w:eastAsia="Times New Roman" w:hAnsi="Arial" w:cs="Arial"/>
          <w:iCs/>
          <w:lang w:val="es-ES" w:eastAsia="de-DE"/>
        </w:rPr>
        <w:t xml:space="preserve">m Speichersee erklingen sanfte </w:t>
      </w:r>
      <w:r w:rsidR="00DE3F89">
        <w:rPr>
          <w:rFonts w:ascii="Arial" w:eastAsia="Times New Roman" w:hAnsi="Arial" w:cs="Arial"/>
          <w:iCs/>
          <w:lang w:val="es-ES" w:eastAsia="de-DE"/>
        </w:rPr>
        <w:t>Weisen- und Alphornklänge</w:t>
      </w:r>
      <w:r w:rsidR="00022A3C">
        <w:rPr>
          <w:rFonts w:ascii="Arial" w:eastAsia="Times New Roman" w:hAnsi="Arial" w:cs="Arial"/>
          <w:iCs/>
          <w:lang w:val="es-ES" w:eastAsia="de-DE"/>
        </w:rPr>
        <w:t>. A</w:t>
      </w:r>
      <w:r w:rsidR="00506879">
        <w:rPr>
          <w:rFonts w:ascii="Arial" w:eastAsia="Times New Roman" w:hAnsi="Arial" w:cs="Arial"/>
          <w:iCs/>
          <w:lang w:val="es-ES" w:eastAsia="de-DE"/>
        </w:rPr>
        <w:t xml:space="preserve">uf allen teilnehmenden Hütten </w:t>
      </w:r>
      <w:r w:rsidR="00022A3C">
        <w:rPr>
          <w:rFonts w:ascii="Arial" w:eastAsia="Times New Roman" w:hAnsi="Arial" w:cs="Arial"/>
          <w:iCs/>
          <w:lang w:val="es-ES" w:eastAsia="de-DE"/>
        </w:rPr>
        <w:t xml:space="preserve">werden kulinarische Schmankerl serviert, während </w:t>
      </w:r>
      <w:r w:rsidR="00506879">
        <w:rPr>
          <w:rFonts w:ascii="Arial" w:eastAsia="Times New Roman" w:hAnsi="Arial" w:cs="Arial"/>
          <w:iCs/>
          <w:lang w:val="es-ES" w:eastAsia="de-DE"/>
        </w:rPr>
        <w:t xml:space="preserve">Musikgruppen </w:t>
      </w:r>
      <w:r w:rsidR="00022A3C">
        <w:rPr>
          <w:rFonts w:ascii="Arial" w:eastAsia="Times New Roman" w:hAnsi="Arial" w:cs="Arial"/>
          <w:iCs/>
          <w:lang w:val="es-ES" w:eastAsia="de-DE"/>
        </w:rPr>
        <w:t>die Stimmung anheizen</w:t>
      </w:r>
      <w:r w:rsidR="00A749A8">
        <w:rPr>
          <w:rFonts w:ascii="Arial" w:eastAsia="Times New Roman" w:hAnsi="Arial" w:cs="Arial"/>
          <w:iCs/>
          <w:lang w:val="es-ES" w:eastAsia="de-DE"/>
        </w:rPr>
        <w:t xml:space="preserve">. Dabei sein ist alles und sogar ganz einfach: </w:t>
      </w:r>
      <w:r w:rsidR="00433B17">
        <w:rPr>
          <w:rFonts w:ascii="Arial" w:eastAsia="Times New Roman" w:hAnsi="Arial" w:cs="Arial"/>
          <w:iCs/>
          <w:lang w:val="es-ES" w:eastAsia="de-DE"/>
        </w:rPr>
        <w:t>D</w:t>
      </w:r>
      <w:r w:rsidR="00A749A8">
        <w:rPr>
          <w:rFonts w:ascii="Arial" w:eastAsia="Times New Roman" w:hAnsi="Arial" w:cs="Arial"/>
          <w:iCs/>
          <w:lang w:val="es-ES" w:eastAsia="de-DE"/>
        </w:rPr>
        <w:t xml:space="preserve">ie Salvenbahn in Hopfgarten und die Salvistabahn in Itter bringen alle Gäste zum halben Preis auf die Aussichtsberge. </w:t>
      </w:r>
      <w:r w:rsidR="00433B17">
        <w:rPr>
          <w:rFonts w:ascii="Arial" w:eastAsia="Times New Roman" w:hAnsi="Arial" w:cs="Arial"/>
          <w:iCs/>
          <w:lang w:val="es-ES" w:eastAsia="de-DE"/>
        </w:rPr>
        <w:t>K</w:t>
      </w:r>
      <w:r w:rsidR="000025F2">
        <w:rPr>
          <w:rFonts w:ascii="Arial" w:eastAsia="Times New Roman" w:hAnsi="Arial" w:cs="Arial"/>
          <w:iCs/>
          <w:lang w:val="es-ES" w:eastAsia="de-DE"/>
        </w:rPr>
        <w:t xml:space="preserve">leiner Tipp: Wer in Dirndl oder Lederhose kommt, erhält </w:t>
      </w:r>
      <w:r w:rsidR="00433B17">
        <w:rPr>
          <w:rFonts w:ascii="Arial" w:eastAsia="Times New Roman" w:hAnsi="Arial" w:cs="Arial"/>
          <w:iCs/>
          <w:lang w:val="es-ES" w:eastAsia="de-DE"/>
        </w:rPr>
        <w:t xml:space="preserve">an der Talstation </w:t>
      </w:r>
      <w:r w:rsidR="000025F2">
        <w:rPr>
          <w:rFonts w:ascii="Arial" w:eastAsia="Times New Roman" w:hAnsi="Arial" w:cs="Arial"/>
          <w:iCs/>
          <w:lang w:val="es-ES" w:eastAsia="de-DE"/>
        </w:rPr>
        <w:t>außerdem eine kleine Überraschung.</w:t>
      </w:r>
      <w:r w:rsidRPr="00D8717A">
        <w:rPr>
          <w:rFonts w:ascii="Arial" w:eastAsia="Times New Roman" w:hAnsi="Arial" w:cs="Arial"/>
          <w:iCs/>
          <w:lang w:val="es-ES" w:eastAsia="de-DE"/>
        </w:rPr>
        <w:t xml:space="preserve"> </w:t>
      </w:r>
      <w:hyperlink r:id="rId8" w:history="1">
        <w:r w:rsidR="006A104F" w:rsidRPr="006975EA">
          <w:rPr>
            <w:rStyle w:val="Hyperlink"/>
            <w:rFonts w:ascii="Arial" w:eastAsia="Times New Roman" w:hAnsi="Arial" w:cs="Arial"/>
            <w:iCs/>
            <w:lang w:val="es-ES" w:eastAsia="de-DE"/>
          </w:rPr>
          <w:t>www.</w:t>
        </w:r>
        <w:r w:rsidR="006A104F" w:rsidRPr="006975EA">
          <w:rPr>
            <w:rStyle w:val="Hyperlink"/>
            <w:rFonts w:ascii="Arial" w:eastAsia="Times New Roman" w:hAnsi="Arial" w:cs="Arial"/>
            <w:iCs/>
            <w:lang w:val="es-ES" w:eastAsia="de-DE"/>
          </w:rPr>
          <w:t>h</w:t>
        </w:r>
        <w:r w:rsidR="006A104F" w:rsidRPr="006975EA">
          <w:rPr>
            <w:rStyle w:val="Hyperlink"/>
            <w:rFonts w:ascii="Arial" w:eastAsia="Times New Roman" w:hAnsi="Arial" w:cs="Arial"/>
            <w:iCs/>
            <w:lang w:val="es-ES" w:eastAsia="de-DE"/>
          </w:rPr>
          <w:t>ohe-salve.com</w:t>
        </w:r>
      </w:hyperlink>
    </w:p>
    <w:sectPr w:rsidR="00A45EC3" w:rsidRPr="002527FD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EF37" w14:textId="77777777" w:rsidR="00AF289A" w:rsidRDefault="00AF289A" w:rsidP="00077716">
      <w:pPr>
        <w:spacing w:after="0" w:line="240" w:lineRule="auto"/>
      </w:pPr>
      <w:r>
        <w:separator/>
      </w:r>
    </w:p>
  </w:endnote>
  <w:endnote w:type="continuationSeparator" w:id="0">
    <w:p w14:paraId="06A80EC1" w14:textId="77777777" w:rsidR="00AF289A" w:rsidRDefault="00AF289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F1F2" w14:textId="77777777" w:rsidR="00AF289A" w:rsidRDefault="00AF289A" w:rsidP="00077716">
      <w:pPr>
        <w:spacing w:after="0" w:line="240" w:lineRule="auto"/>
      </w:pPr>
      <w:r>
        <w:separator/>
      </w:r>
    </w:p>
  </w:footnote>
  <w:footnote w:type="continuationSeparator" w:id="0">
    <w:p w14:paraId="4A32B078" w14:textId="77777777" w:rsidR="00AF289A" w:rsidRDefault="00AF289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1B4A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42AC"/>
    <w:multiLevelType w:val="multilevel"/>
    <w:tmpl w:val="F43C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33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5F2"/>
    <w:rsid w:val="0002015C"/>
    <w:rsid w:val="00022A3C"/>
    <w:rsid w:val="00040CD4"/>
    <w:rsid w:val="00042345"/>
    <w:rsid w:val="00053513"/>
    <w:rsid w:val="00060E9C"/>
    <w:rsid w:val="00061F26"/>
    <w:rsid w:val="00074385"/>
    <w:rsid w:val="00077716"/>
    <w:rsid w:val="0008121F"/>
    <w:rsid w:val="00087728"/>
    <w:rsid w:val="0009049F"/>
    <w:rsid w:val="0009558F"/>
    <w:rsid w:val="00097EBC"/>
    <w:rsid w:val="000A1114"/>
    <w:rsid w:val="000A4565"/>
    <w:rsid w:val="000A5786"/>
    <w:rsid w:val="000B08D9"/>
    <w:rsid w:val="000C503D"/>
    <w:rsid w:val="000E0D71"/>
    <w:rsid w:val="000E2256"/>
    <w:rsid w:val="000E331C"/>
    <w:rsid w:val="000E372C"/>
    <w:rsid w:val="00103F66"/>
    <w:rsid w:val="001056B1"/>
    <w:rsid w:val="0011162D"/>
    <w:rsid w:val="00117508"/>
    <w:rsid w:val="0013622A"/>
    <w:rsid w:val="00147015"/>
    <w:rsid w:val="001525F4"/>
    <w:rsid w:val="001552D9"/>
    <w:rsid w:val="001609FB"/>
    <w:rsid w:val="00163A2B"/>
    <w:rsid w:val="001650B2"/>
    <w:rsid w:val="0017114C"/>
    <w:rsid w:val="001723E9"/>
    <w:rsid w:val="00174CD1"/>
    <w:rsid w:val="001871AE"/>
    <w:rsid w:val="001924FF"/>
    <w:rsid w:val="00196912"/>
    <w:rsid w:val="001A1748"/>
    <w:rsid w:val="001A4262"/>
    <w:rsid w:val="001B3C38"/>
    <w:rsid w:val="001B5F4F"/>
    <w:rsid w:val="001C5751"/>
    <w:rsid w:val="001D4363"/>
    <w:rsid w:val="001E1DC2"/>
    <w:rsid w:val="001E65B1"/>
    <w:rsid w:val="001F5ACC"/>
    <w:rsid w:val="00212596"/>
    <w:rsid w:val="00212853"/>
    <w:rsid w:val="00212EC6"/>
    <w:rsid w:val="00223B43"/>
    <w:rsid w:val="00232ABC"/>
    <w:rsid w:val="002527FD"/>
    <w:rsid w:val="002540C6"/>
    <w:rsid w:val="0026372F"/>
    <w:rsid w:val="0026747A"/>
    <w:rsid w:val="00283532"/>
    <w:rsid w:val="00293ACA"/>
    <w:rsid w:val="002B19D6"/>
    <w:rsid w:val="002C3CCD"/>
    <w:rsid w:val="002D2569"/>
    <w:rsid w:val="002D5081"/>
    <w:rsid w:val="002E48C4"/>
    <w:rsid w:val="002E62AF"/>
    <w:rsid w:val="002F2F4D"/>
    <w:rsid w:val="002F6F53"/>
    <w:rsid w:val="00320073"/>
    <w:rsid w:val="00325687"/>
    <w:rsid w:val="00327FEF"/>
    <w:rsid w:val="003374F9"/>
    <w:rsid w:val="00337A89"/>
    <w:rsid w:val="00355517"/>
    <w:rsid w:val="00361817"/>
    <w:rsid w:val="00373F7C"/>
    <w:rsid w:val="00375415"/>
    <w:rsid w:val="003850CF"/>
    <w:rsid w:val="00394F97"/>
    <w:rsid w:val="003A5646"/>
    <w:rsid w:val="003A7E9F"/>
    <w:rsid w:val="003B6B13"/>
    <w:rsid w:val="003B7D21"/>
    <w:rsid w:val="003C1CC1"/>
    <w:rsid w:val="003C3116"/>
    <w:rsid w:val="003C4EA5"/>
    <w:rsid w:val="003D13EF"/>
    <w:rsid w:val="003D4EB9"/>
    <w:rsid w:val="003E2DC5"/>
    <w:rsid w:val="003E7D66"/>
    <w:rsid w:val="003F2310"/>
    <w:rsid w:val="003F29DC"/>
    <w:rsid w:val="00402D32"/>
    <w:rsid w:val="00420F51"/>
    <w:rsid w:val="00432138"/>
    <w:rsid w:val="004332CD"/>
    <w:rsid w:val="00433B17"/>
    <w:rsid w:val="00445D6E"/>
    <w:rsid w:val="0044745F"/>
    <w:rsid w:val="00454042"/>
    <w:rsid w:val="00455FA2"/>
    <w:rsid w:val="00457B2F"/>
    <w:rsid w:val="00465A82"/>
    <w:rsid w:val="00470550"/>
    <w:rsid w:val="0047327C"/>
    <w:rsid w:val="00481956"/>
    <w:rsid w:val="004827DA"/>
    <w:rsid w:val="00494660"/>
    <w:rsid w:val="004A59C6"/>
    <w:rsid w:val="004B0C22"/>
    <w:rsid w:val="004B4849"/>
    <w:rsid w:val="004B7FF6"/>
    <w:rsid w:val="004C065B"/>
    <w:rsid w:val="004D53E8"/>
    <w:rsid w:val="004D732C"/>
    <w:rsid w:val="004D7F47"/>
    <w:rsid w:val="004E1F18"/>
    <w:rsid w:val="004E65D4"/>
    <w:rsid w:val="004E7DE2"/>
    <w:rsid w:val="005001A2"/>
    <w:rsid w:val="00505C2F"/>
    <w:rsid w:val="00506879"/>
    <w:rsid w:val="00517B96"/>
    <w:rsid w:val="00525FBF"/>
    <w:rsid w:val="005343C1"/>
    <w:rsid w:val="005344D7"/>
    <w:rsid w:val="00534BCD"/>
    <w:rsid w:val="00537EA1"/>
    <w:rsid w:val="00552FB7"/>
    <w:rsid w:val="00553208"/>
    <w:rsid w:val="00554CD4"/>
    <w:rsid w:val="00560737"/>
    <w:rsid w:val="00565DFB"/>
    <w:rsid w:val="0057055B"/>
    <w:rsid w:val="00576FFC"/>
    <w:rsid w:val="00590239"/>
    <w:rsid w:val="00593FF2"/>
    <w:rsid w:val="00594E7E"/>
    <w:rsid w:val="005A635E"/>
    <w:rsid w:val="005C2070"/>
    <w:rsid w:val="005C42F2"/>
    <w:rsid w:val="005D1D17"/>
    <w:rsid w:val="005F1A76"/>
    <w:rsid w:val="00616F4B"/>
    <w:rsid w:val="00626046"/>
    <w:rsid w:val="00641F95"/>
    <w:rsid w:val="0064674F"/>
    <w:rsid w:val="00646813"/>
    <w:rsid w:val="006517A4"/>
    <w:rsid w:val="006528BC"/>
    <w:rsid w:val="00660C1E"/>
    <w:rsid w:val="0066277C"/>
    <w:rsid w:val="00666617"/>
    <w:rsid w:val="00675019"/>
    <w:rsid w:val="00681D3F"/>
    <w:rsid w:val="00684BF5"/>
    <w:rsid w:val="00686CF4"/>
    <w:rsid w:val="0069222D"/>
    <w:rsid w:val="006A104F"/>
    <w:rsid w:val="006A6F48"/>
    <w:rsid w:val="006B0B05"/>
    <w:rsid w:val="006B451A"/>
    <w:rsid w:val="006C4A94"/>
    <w:rsid w:val="006D28C8"/>
    <w:rsid w:val="006D31B7"/>
    <w:rsid w:val="006D458D"/>
    <w:rsid w:val="006D4EB4"/>
    <w:rsid w:val="006E17BF"/>
    <w:rsid w:val="006E1BF7"/>
    <w:rsid w:val="006E27B5"/>
    <w:rsid w:val="006F0580"/>
    <w:rsid w:val="006F40DF"/>
    <w:rsid w:val="007144C5"/>
    <w:rsid w:val="00717474"/>
    <w:rsid w:val="00722B50"/>
    <w:rsid w:val="00731302"/>
    <w:rsid w:val="007368D1"/>
    <w:rsid w:val="00736E0F"/>
    <w:rsid w:val="00743A7D"/>
    <w:rsid w:val="007528FD"/>
    <w:rsid w:val="00752B78"/>
    <w:rsid w:val="007716B1"/>
    <w:rsid w:val="00784531"/>
    <w:rsid w:val="0078546B"/>
    <w:rsid w:val="007965D4"/>
    <w:rsid w:val="007A6462"/>
    <w:rsid w:val="007B2192"/>
    <w:rsid w:val="007B3C85"/>
    <w:rsid w:val="007B7ABE"/>
    <w:rsid w:val="007C5AC1"/>
    <w:rsid w:val="007D113E"/>
    <w:rsid w:val="007E5AA0"/>
    <w:rsid w:val="007E7381"/>
    <w:rsid w:val="007F21E7"/>
    <w:rsid w:val="007F41FD"/>
    <w:rsid w:val="00804B93"/>
    <w:rsid w:val="008166F5"/>
    <w:rsid w:val="0083479A"/>
    <w:rsid w:val="00837DE4"/>
    <w:rsid w:val="00852A14"/>
    <w:rsid w:val="008559B4"/>
    <w:rsid w:val="00860508"/>
    <w:rsid w:val="0086344E"/>
    <w:rsid w:val="00872AD4"/>
    <w:rsid w:val="00876BC5"/>
    <w:rsid w:val="00883E3A"/>
    <w:rsid w:val="008911D0"/>
    <w:rsid w:val="00896DB0"/>
    <w:rsid w:val="008A3E2B"/>
    <w:rsid w:val="008A499A"/>
    <w:rsid w:val="008A544E"/>
    <w:rsid w:val="008B78F4"/>
    <w:rsid w:val="008C7402"/>
    <w:rsid w:val="008C77EB"/>
    <w:rsid w:val="008D5CB8"/>
    <w:rsid w:val="008E050A"/>
    <w:rsid w:val="008E1BD1"/>
    <w:rsid w:val="008F0C64"/>
    <w:rsid w:val="008F3B64"/>
    <w:rsid w:val="008F60F9"/>
    <w:rsid w:val="00910296"/>
    <w:rsid w:val="009155B2"/>
    <w:rsid w:val="00916FE0"/>
    <w:rsid w:val="009316A4"/>
    <w:rsid w:val="009354DC"/>
    <w:rsid w:val="00944887"/>
    <w:rsid w:val="00944CF7"/>
    <w:rsid w:val="00944E87"/>
    <w:rsid w:val="00947864"/>
    <w:rsid w:val="00950B1D"/>
    <w:rsid w:val="009523A9"/>
    <w:rsid w:val="0095339D"/>
    <w:rsid w:val="00955196"/>
    <w:rsid w:val="00971D56"/>
    <w:rsid w:val="009755BD"/>
    <w:rsid w:val="00981650"/>
    <w:rsid w:val="009908D3"/>
    <w:rsid w:val="00994536"/>
    <w:rsid w:val="009A7E41"/>
    <w:rsid w:val="009D4954"/>
    <w:rsid w:val="009E1036"/>
    <w:rsid w:val="009E1800"/>
    <w:rsid w:val="009E5BE8"/>
    <w:rsid w:val="009F170D"/>
    <w:rsid w:val="009F1D95"/>
    <w:rsid w:val="009F444F"/>
    <w:rsid w:val="00A225F9"/>
    <w:rsid w:val="00A2736D"/>
    <w:rsid w:val="00A34D7D"/>
    <w:rsid w:val="00A351A2"/>
    <w:rsid w:val="00A407D2"/>
    <w:rsid w:val="00A45EC3"/>
    <w:rsid w:val="00A46C76"/>
    <w:rsid w:val="00A749A8"/>
    <w:rsid w:val="00A92D73"/>
    <w:rsid w:val="00A971B3"/>
    <w:rsid w:val="00AA19F1"/>
    <w:rsid w:val="00AA5223"/>
    <w:rsid w:val="00AB6B27"/>
    <w:rsid w:val="00AB6E47"/>
    <w:rsid w:val="00AC2B0E"/>
    <w:rsid w:val="00AD7650"/>
    <w:rsid w:val="00AD7FC2"/>
    <w:rsid w:val="00AD7FC4"/>
    <w:rsid w:val="00AE33D4"/>
    <w:rsid w:val="00AE3F4B"/>
    <w:rsid w:val="00AF289A"/>
    <w:rsid w:val="00AF5431"/>
    <w:rsid w:val="00B111B9"/>
    <w:rsid w:val="00B12792"/>
    <w:rsid w:val="00B20FED"/>
    <w:rsid w:val="00B2666C"/>
    <w:rsid w:val="00B347A9"/>
    <w:rsid w:val="00B51880"/>
    <w:rsid w:val="00B523BB"/>
    <w:rsid w:val="00B70B86"/>
    <w:rsid w:val="00B7501E"/>
    <w:rsid w:val="00B76ADE"/>
    <w:rsid w:val="00B76BAE"/>
    <w:rsid w:val="00B77198"/>
    <w:rsid w:val="00B82965"/>
    <w:rsid w:val="00B9011A"/>
    <w:rsid w:val="00B935C2"/>
    <w:rsid w:val="00B9449C"/>
    <w:rsid w:val="00BA1E1C"/>
    <w:rsid w:val="00BA58D5"/>
    <w:rsid w:val="00BA5A4C"/>
    <w:rsid w:val="00BB74FB"/>
    <w:rsid w:val="00BC040D"/>
    <w:rsid w:val="00BC0C79"/>
    <w:rsid w:val="00BC4689"/>
    <w:rsid w:val="00BD196C"/>
    <w:rsid w:val="00BD63D1"/>
    <w:rsid w:val="00BD73B4"/>
    <w:rsid w:val="00BE18FD"/>
    <w:rsid w:val="00BE3BB7"/>
    <w:rsid w:val="00BE6087"/>
    <w:rsid w:val="00BE6794"/>
    <w:rsid w:val="00BF201F"/>
    <w:rsid w:val="00C143BD"/>
    <w:rsid w:val="00C20118"/>
    <w:rsid w:val="00C20FF8"/>
    <w:rsid w:val="00C36A3B"/>
    <w:rsid w:val="00C503B3"/>
    <w:rsid w:val="00C5285D"/>
    <w:rsid w:val="00C56890"/>
    <w:rsid w:val="00C62706"/>
    <w:rsid w:val="00C63581"/>
    <w:rsid w:val="00C73695"/>
    <w:rsid w:val="00C755BE"/>
    <w:rsid w:val="00C83E38"/>
    <w:rsid w:val="00C85FD5"/>
    <w:rsid w:val="00C944CD"/>
    <w:rsid w:val="00C95557"/>
    <w:rsid w:val="00C95C24"/>
    <w:rsid w:val="00C96314"/>
    <w:rsid w:val="00C977A5"/>
    <w:rsid w:val="00CA14B1"/>
    <w:rsid w:val="00CA1A31"/>
    <w:rsid w:val="00CC0161"/>
    <w:rsid w:val="00CD412C"/>
    <w:rsid w:val="00CE0A12"/>
    <w:rsid w:val="00CE12E7"/>
    <w:rsid w:val="00CE4783"/>
    <w:rsid w:val="00CE587E"/>
    <w:rsid w:val="00CE7657"/>
    <w:rsid w:val="00CF3762"/>
    <w:rsid w:val="00CF7663"/>
    <w:rsid w:val="00D0269A"/>
    <w:rsid w:val="00D102B9"/>
    <w:rsid w:val="00D150AA"/>
    <w:rsid w:val="00D20050"/>
    <w:rsid w:val="00D31B24"/>
    <w:rsid w:val="00D4141E"/>
    <w:rsid w:val="00D533B5"/>
    <w:rsid w:val="00D5354A"/>
    <w:rsid w:val="00D53EA7"/>
    <w:rsid w:val="00D575C4"/>
    <w:rsid w:val="00D62D7B"/>
    <w:rsid w:val="00D81639"/>
    <w:rsid w:val="00D86F1D"/>
    <w:rsid w:val="00D8717A"/>
    <w:rsid w:val="00D91DAF"/>
    <w:rsid w:val="00D94124"/>
    <w:rsid w:val="00DA1AA4"/>
    <w:rsid w:val="00DA45CD"/>
    <w:rsid w:val="00DB2C1D"/>
    <w:rsid w:val="00DB4816"/>
    <w:rsid w:val="00DB7EEA"/>
    <w:rsid w:val="00DC6C29"/>
    <w:rsid w:val="00DE3F89"/>
    <w:rsid w:val="00DF4E69"/>
    <w:rsid w:val="00DF59F0"/>
    <w:rsid w:val="00E031C1"/>
    <w:rsid w:val="00E0603C"/>
    <w:rsid w:val="00E06F25"/>
    <w:rsid w:val="00E14579"/>
    <w:rsid w:val="00E22D2E"/>
    <w:rsid w:val="00E25390"/>
    <w:rsid w:val="00E26342"/>
    <w:rsid w:val="00E26E22"/>
    <w:rsid w:val="00E26EDA"/>
    <w:rsid w:val="00E3193F"/>
    <w:rsid w:val="00E33A27"/>
    <w:rsid w:val="00E5514F"/>
    <w:rsid w:val="00E60A8B"/>
    <w:rsid w:val="00E61F87"/>
    <w:rsid w:val="00E76E79"/>
    <w:rsid w:val="00E85E62"/>
    <w:rsid w:val="00E8666E"/>
    <w:rsid w:val="00E90A9E"/>
    <w:rsid w:val="00E92BBB"/>
    <w:rsid w:val="00E96A92"/>
    <w:rsid w:val="00E977D7"/>
    <w:rsid w:val="00EA79BB"/>
    <w:rsid w:val="00EB0A30"/>
    <w:rsid w:val="00EB7D21"/>
    <w:rsid w:val="00EC1E5F"/>
    <w:rsid w:val="00EC67DB"/>
    <w:rsid w:val="00ED20DD"/>
    <w:rsid w:val="00ED2B2C"/>
    <w:rsid w:val="00ED743E"/>
    <w:rsid w:val="00EE0BE2"/>
    <w:rsid w:val="00F03F65"/>
    <w:rsid w:val="00F05A94"/>
    <w:rsid w:val="00F07B37"/>
    <w:rsid w:val="00F1376F"/>
    <w:rsid w:val="00F14CFB"/>
    <w:rsid w:val="00F15F81"/>
    <w:rsid w:val="00F22608"/>
    <w:rsid w:val="00F3048E"/>
    <w:rsid w:val="00F3652B"/>
    <w:rsid w:val="00F43E74"/>
    <w:rsid w:val="00F51493"/>
    <w:rsid w:val="00F54B7D"/>
    <w:rsid w:val="00F575A6"/>
    <w:rsid w:val="00F62CAF"/>
    <w:rsid w:val="00F7037F"/>
    <w:rsid w:val="00F71305"/>
    <w:rsid w:val="00F746FD"/>
    <w:rsid w:val="00FA217A"/>
    <w:rsid w:val="00FA2F7F"/>
    <w:rsid w:val="00FB5647"/>
    <w:rsid w:val="00FD32D7"/>
    <w:rsid w:val="00FE414C"/>
    <w:rsid w:val="00FE5852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47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15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7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F8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15F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354A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738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470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he-sal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35</cp:revision>
  <cp:lastPrinted>2022-04-13T10:42:00Z</cp:lastPrinted>
  <dcterms:created xsi:type="dcterms:W3CDTF">2022-04-05T07:46:00Z</dcterms:created>
  <dcterms:modified xsi:type="dcterms:W3CDTF">2024-04-12T06:55:00Z</dcterms:modified>
</cp:coreProperties>
</file>